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22" w:type="dxa"/>
        <w:tblLook w:val="04A0"/>
      </w:tblPr>
      <w:tblGrid>
        <w:gridCol w:w="560"/>
        <w:gridCol w:w="7486"/>
        <w:gridCol w:w="1476"/>
      </w:tblGrid>
      <w:tr w:rsidR="009678CD" w:rsidTr="009F558E">
        <w:trPr>
          <w:trHeight w:val="557"/>
        </w:trPr>
        <w:tc>
          <w:tcPr>
            <w:tcW w:w="560" w:type="dxa"/>
            <w:tcBorders>
              <w:top w:val="nil"/>
              <w:left w:val="nil"/>
              <w:bottom w:val="single" w:sz="4" w:space="0" w:color="auto"/>
              <w:right w:val="nil"/>
            </w:tcBorders>
          </w:tcPr>
          <w:p w:rsidR="009678CD" w:rsidRDefault="009678CD"/>
        </w:tc>
        <w:tc>
          <w:tcPr>
            <w:tcW w:w="7486" w:type="dxa"/>
            <w:tcBorders>
              <w:top w:val="nil"/>
              <w:left w:val="nil"/>
              <w:bottom w:val="single" w:sz="4" w:space="0" w:color="auto"/>
              <w:right w:val="nil"/>
            </w:tcBorders>
          </w:tcPr>
          <w:p w:rsidR="009678CD" w:rsidRPr="009678CD" w:rsidRDefault="009678CD" w:rsidP="00547D7B">
            <w:pPr>
              <w:jc w:val="center"/>
              <w:rPr>
                <w:b/>
                <w:bCs/>
              </w:rPr>
            </w:pPr>
            <w:r w:rsidRPr="009678CD">
              <w:rPr>
                <w:b/>
                <w:bCs/>
              </w:rPr>
              <w:t>DAFTAR DOKUMEN SEBAGAI BUKTI</w:t>
            </w:r>
          </w:p>
        </w:tc>
        <w:tc>
          <w:tcPr>
            <w:tcW w:w="1476" w:type="dxa"/>
            <w:tcBorders>
              <w:top w:val="nil"/>
              <w:left w:val="nil"/>
              <w:bottom w:val="single" w:sz="4" w:space="0" w:color="auto"/>
              <w:right w:val="nil"/>
            </w:tcBorders>
          </w:tcPr>
          <w:p w:rsidR="009678CD" w:rsidRDefault="009678CD"/>
        </w:tc>
      </w:tr>
      <w:tr w:rsidR="00547D7B" w:rsidTr="009F558E">
        <w:trPr>
          <w:trHeight w:val="282"/>
        </w:trPr>
        <w:tc>
          <w:tcPr>
            <w:tcW w:w="560" w:type="dxa"/>
            <w:tcBorders>
              <w:top w:val="single" w:sz="4" w:space="0" w:color="auto"/>
            </w:tcBorders>
          </w:tcPr>
          <w:p w:rsidR="009678CD" w:rsidRDefault="009678CD" w:rsidP="009678CD">
            <w:r>
              <w:t>NO.</w:t>
            </w:r>
          </w:p>
        </w:tc>
        <w:tc>
          <w:tcPr>
            <w:tcW w:w="7486" w:type="dxa"/>
            <w:tcBorders>
              <w:top w:val="single" w:sz="4" w:space="0" w:color="auto"/>
            </w:tcBorders>
          </w:tcPr>
          <w:p w:rsidR="00547D7B" w:rsidRDefault="00547D7B" w:rsidP="00547D7B">
            <w:pPr>
              <w:jc w:val="center"/>
            </w:pPr>
            <w:r>
              <w:t>ISI DOKUMEN</w:t>
            </w:r>
          </w:p>
        </w:tc>
        <w:tc>
          <w:tcPr>
            <w:tcW w:w="1476" w:type="dxa"/>
            <w:tcBorders>
              <w:top w:val="single" w:sz="4" w:space="0" w:color="auto"/>
            </w:tcBorders>
          </w:tcPr>
          <w:p w:rsidR="00547D7B" w:rsidRDefault="00547D7B">
            <w:r>
              <w:t>KODE BUKTI</w:t>
            </w:r>
          </w:p>
        </w:tc>
      </w:tr>
      <w:tr w:rsidR="008709C0" w:rsidTr="009F558E">
        <w:tc>
          <w:tcPr>
            <w:tcW w:w="560" w:type="dxa"/>
          </w:tcPr>
          <w:p w:rsidR="008709C0" w:rsidRDefault="008709C0" w:rsidP="008709C0">
            <w:pPr>
              <w:jc w:val="center"/>
            </w:pPr>
            <w:r>
              <w:t>1.</w:t>
            </w:r>
          </w:p>
        </w:tc>
        <w:tc>
          <w:tcPr>
            <w:tcW w:w="7486" w:type="dxa"/>
          </w:tcPr>
          <w:p w:rsidR="00CE66E7" w:rsidRDefault="008709C0" w:rsidP="008709C0">
            <w:pPr>
              <w:jc w:val="both"/>
            </w:pPr>
            <w:r w:rsidRPr="00CE66E7">
              <w:rPr>
                <w:b/>
                <w:bCs/>
              </w:rPr>
              <w:t>1 (SATU) SET GAMBAR PEMADAMAN LISTRIK DENGAN PENGERAHAN PREMAN DAN PERBUATAN VANDALISME</w:t>
            </w:r>
            <w:r w:rsidR="00CE66E7">
              <w:t>.</w:t>
            </w:r>
          </w:p>
          <w:p w:rsidR="00B35EA1" w:rsidRPr="000C0FE4" w:rsidRDefault="00CE66E7" w:rsidP="00B35EA1">
            <w:pPr>
              <w:pStyle w:val="ListParagraph"/>
              <w:numPr>
                <w:ilvl w:val="0"/>
                <w:numId w:val="4"/>
              </w:numPr>
              <w:ind w:left="433" w:hanging="433"/>
              <w:jc w:val="both"/>
              <w:rPr>
                <w:b/>
                <w:bCs/>
              </w:rPr>
            </w:pPr>
            <w:r>
              <w:t xml:space="preserve">DILAKUKAN </w:t>
            </w:r>
            <w:r w:rsidR="008709C0">
              <w:t xml:space="preserve"> OLEH PT. DUTA PERTIWI SELAKU</w:t>
            </w:r>
            <w:r w:rsidR="000C0FE4">
              <w:t xml:space="preserve"> PENGELOLA YANG NOTABENE UNTUK MENCARI KEUNTUNGAN DENGAN MENJ</w:t>
            </w:r>
            <w:r w:rsidR="008709C0">
              <w:t xml:space="preserve">UAL JASA KEAMANAN (SATPAM), KEBERSIHAN (CLEANING SERVICE DAN </w:t>
            </w:r>
            <w:r w:rsidR="00E372AF">
              <w:t>TUKAN KEBON), DAN OPERATOR / TE</w:t>
            </w:r>
            <w:r w:rsidR="00E372AF">
              <w:rPr>
                <w:lang w:val="en-US"/>
              </w:rPr>
              <w:t>K</w:t>
            </w:r>
            <w:r w:rsidR="008709C0">
              <w:t xml:space="preserve">NISI YANG </w:t>
            </w:r>
            <w:r w:rsidR="00E372AF">
              <w:t>DIKONTRAK OLEH PPPSRS R</w:t>
            </w:r>
            <w:r w:rsidR="00E372AF">
              <w:rPr>
                <w:lang w:val="en-US"/>
              </w:rPr>
              <w:t>USUN</w:t>
            </w:r>
            <w:r w:rsidR="000C0FE4">
              <w:t xml:space="preserve"> GCM SELAKU WALI AMANAH WARGA RUSUN GCM.</w:t>
            </w:r>
            <w:r w:rsidR="000C0FE4" w:rsidRPr="000C0FE4">
              <w:rPr>
                <w:b/>
                <w:bCs/>
              </w:rPr>
              <w:t xml:space="preserve"> </w:t>
            </w:r>
          </w:p>
          <w:p w:rsidR="00B35EA1" w:rsidRDefault="008709C0" w:rsidP="00B35EA1">
            <w:pPr>
              <w:pStyle w:val="ListParagraph"/>
              <w:numPr>
                <w:ilvl w:val="0"/>
                <w:numId w:val="4"/>
              </w:numPr>
              <w:ind w:left="433" w:hanging="433"/>
              <w:jc w:val="both"/>
            </w:pPr>
            <w:r w:rsidRPr="000C0FE4">
              <w:rPr>
                <w:b/>
                <w:bCs/>
              </w:rPr>
              <w:t xml:space="preserve">DALAM </w:t>
            </w:r>
            <w:r w:rsidR="00CE33E0" w:rsidRPr="000C0FE4">
              <w:rPr>
                <w:b/>
                <w:bCs/>
              </w:rPr>
              <w:t xml:space="preserve">PERISTIWA INI TERLAPOR </w:t>
            </w:r>
            <w:r w:rsidR="009678CD" w:rsidRPr="000C0FE4">
              <w:rPr>
                <w:b/>
                <w:bCs/>
              </w:rPr>
              <w:t>PADA TANGGAL 19</w:t>
            </w:r>
            <w:r w:rsidR="002F0155" w:rsidRPr="000C0FE4">
              <w:rPr>
                <w:b/>
                <w:bCs/>
              </w:rPr>
              <w:t xml:space="preserve"> -</w:t>
            </w:r>
            <w:r w:rsidR="009678CD" w:rsidRPr="000C0FE4">
              <w:rPr>
                <w:b/>
                <w:bCs/>
              </w:rPr>
              <w:t xml:space="preserve"> </w:t>
            </w:r>
            <w:r w:rsidR="00CE33E0" w:rsidRPr="000C0FE4">
              <w:rPr>
                <w:b/>
                <w:bCs/>
              </w:rPr>
              <w:t>JANUARI</w:t>
            </w:r>
            <w:r w:rsidR="009678CD" w:rsidRPr="000C0FE4">
              <w:rPr>
                <w:b/>
                <w:bCs/>
              </w:rPr>
              <w:t xml:space="preserve"> -</w:t>
            </w:r>
            <w:r w:rsidR="00CE33E0" w:rsidRPr="000C0FE4">
              <w:rPr>
                <w:b/>
                <w:bCs/>
              </w:rPr>
              <w:t xml:space="preserve"> 2014 PKL.21.00 DITANGKAP </w:t>
            </w:r>
            <w:r w:rsidR="00A12963" w:rsidRPr="000C0FE4">
              <w:rPr>
                <w:b/>
                <w:bCs/>
              </w:rPr>
              <w:t>POL</w:t>
            </w:r>
            <w:r w:rsidR="009678CD" w:rsidRPr="000C0FE4">
              <w:rPr>
                <w:b/>
                <w:bCs/>
              </w:rPr>
              <w:t>ISI</w:t>
            </w:r>
            <w:r w:rsidR="00A12963" w:rsidRPr="000C0FE4">
              <w:rPr>
                <w:b/>
                <w:bCs/>
              </w:rPr>
              <w:t xml:space="preserve"> </w:t>
            </w:r>
            <w:r w:rsidR="00CE33E0" w:rsidRPr="000C0FE4">
              <w:rPr>
                <w:b/>
                <w:bCs/>
              </w:rPr>
              <w:t>TANPA ALAS HUKUM YANG S</w:t>
            </w:r>
            <w:r w:rsidR="00CE33E0" w:rsidRPr="00B35EA1">
              <w:rPr>
                <w:b/>
                <w:bCs/>
              </w:rPr>
              <w:t>AH</w:t>
            </w:r>
            <w:r w:rsidR="00CE33E0">
              <w:t xml:space="preserve">, </w:t>
            </w:r>
            <w:r w:rsidR="009678CD">
              <w:t>DIGE</w:t>
            </w:r>
            <w:r w:rsidR="00B35EA1">
              <w:t>LANDANG KE POLRES JAKARTA PUSAT.</w:t>
            </w:r>
          </w:p>
          <w:p w:rsidR="00B35EA1" w:rsidRDefault="004A5B16" w:rsidP="00B35EA1">
            <w:pPr>
              <w:pStyle w:val="ListParagraph"/>
              <w:numPr>
                <w:ilvl w:val="0"/>
                <w:numId w:val="4"/>
              </w:numPr>
              <w:ind w:left="433" w:hanging="433"/>
              <w:jc w:val="both"/>
            </w:pPr>
            <w:r>
              <w:t xml:space="preserve">PADA PUKUL </w:t>
            </w:r>
            <w:r w:rsidRPr="00B35EA1">
              <w:t>0</w:t>
            </w:r>
            <w:r w:rsidR="00CE66E7">
              <w:t xml:space="preserve">2.00 </w:t>
            </w:r>
            <w:r w:rsidR="00CE33E0">
              <w:t>DI</w:t>
            </w:r>
            <w:r w:rsidR="00CE66E7">
              <w:t>NI HARI TERSANGKA BARU</w:t>
            </w:r>
            <w:r w:rsidR="00CE33E0">
              <w:t xml:space="preserve"> BAP BERDASARKAN </w:t>
            </w:r>
            <w:r w:rsidR="00CE33E0" w:rsidRPr="00B35EA1">
              <w:rPr>
                <w:b/>
                <w:bCs/>
              </w:rPr>
              <w:t xml:space="preserve">LP NOMER: </w:t>
            </w:r>
            <w:r w:rsidR="00BC09FC" w:rsidRPr="00B35EA1">
              <w:rPr>
                <w:b/>
                <w:bCs/>
              </w:rPr>
              <w:t>LP/</w:t>
            </w:r>
            <w:r w:rsidR="009678CD" w:rsidRPr="00B35EA1">
              <w:rPr>
                <w:b/>
                <w:bCs/>
              </w:rPr>
              <w:t>77/</w:t>
            </w:r>
            <w:r w:rsidR="00BC09FC" w:rsidRPr="00B35EA1">
              <w:rPr>
                <w:b/>
                <w:bCs/>
              </w:rPr>
              <w:t>K</w:t>
            </w:r>
            <w:r w:rsidR="009678CD" w:rsidRPr="00B35EA1">
              <w:rPr>
                <w:b/>
                <w:bCs/>
              </w:rPr>
              <w:t>/</w:t>
            </w:r>
            <w:r w:rsidR="00BC09FC" w:rsidRPr="00B35EA1">
              <w:rPr>
                <w:b/>
                <w:bCs/>
              </w:rPr>
              <w:t>I</w:t>
            </w:r>
            <w:r w:rsidR="009678CD" w:rsidRPr="00B35EA1">
              <w:rPr>
                <w:b/>
                <w:bCs/>
              </w:rPr>
              <w:t>/</w:t>
            </w:r>
            <w:r w:rsidR="00BC09FC" w:rsidRPr="00B35EA1">
              <w:rPr>
                <w:b/>
                <w:bCs/>
              </w:rPr>
              <w:t>2014 RESTRO JP</w:t>
            </w:r>
            <w:r w:rsidR="00CE66E7" w:rsidRPr="00B35EA1">
              <w:rPr>
                <w:b/>
                <w:bCs/>
              </w:rPr>
              <w:t xml:space="preserve">BAP TERSEBUT DIBIKIN </w:t>
            </w:r>
            <w:r w:rsidR="00CE33E0">
              <w:t>4</w:t>
            </w:r>
            <w:r w:rsidR="009678CD">
              <w:t>,5</w:t>
            </w:r>
            <w:r w:rsidR="00CE33E0">
              <w:t xml:space="preserve"> JAM SETELAH TERLAPOR </w:t>
            </w:r>
            <w:r w:rsidR="009678CD">
              <w:t xml:space="preserve">SAURIP KADI CS 3 ORANG (SURESH, </w:t>
            </w:r>
            <w:r w:rsidR="009B2505">
              <w:t xml:space="preserve">TEDDY, YOHANES MUSLIM) </w:t>
            </w:r>
            <w:r w:rsidR="009D38CE">
              <w:t>DITANGKAP</w:t>
            </w:r>
          </w:p>
          <w:p w:rsidR="008709C0" w:rsidRDefault="009D38CE" w:rsidP="00B35EA1">
            <w:pPr>
              <w:pStyle w:val="ListParagraph"/>
              <w:numPr>
                <w:ilvl w:val="0"/>
                <w:numId w:val="4"/>
              </w:numPr>
              <w:ind w:left="433" w:hanging="433"/>
              <w:jc w:val="both"/>
            </w:pPr>
            <w:r>
              <w:t xml:space="preserve">ADAPUN </w:t>
            </w:r>
            <w:r w:rsidR="00CE33E0">
              <w:t xml:space="preserve">PELAPOR </w:t>
            </w:r>
            <w:r>
              <w:t xml:space="preserve">ADALAH SDR. </w:t>
            </w:r>
            <w:r w:rsidR="00CE33E0">
              <w:t xml:space="preserve">ROBERTUS SATRIOTOMO PROPERTY MANAJER PT. DUTA PERTIWI Tbk DI RUSUN GCM. </w:t>
            </w:r>
          </w:p>
          <w:p w:rsidR="000C0FE4" w:rsidRDefault="00B56ED4" w:rsidP="00B35EA1">
            <w:pPr>
              <w:pStyle w:val="ListParagraph"/>
              <w:numPr>
                <w:ilvl w:val="0"/>
                <w:numId w:val="4"/>
              </w:numPr>
              <w:ind w:left="433" w:hanging="433"/>
              <w:jc w:val="both"/>
            </w:pPr>
            <w:r>
              <w:t>PEBUATAN PELAPOR BUKAN SEKEDAR MEMATIKAN LISTRIK, TAPI MERUSAK PANEL</w:t>
            </w:r>
            <w:r w:rsidR="000C0FE4">
              <w:t>.</w:t>
            </w:r>
          </w:p>
          <w:p w:rsidR="00B56ED4" w:rsidRDefault="000C0FE4" w:rsidP="00B35EA1">
            <w:pPr>
              <w:pStyle w:val="ListParagraph"/>
              <w:numPr>
                <w:ilvl w:val="0"/>
                <w:numId w:val="4"/>
              </w:numPr>
              <w:ind w:left="433" w:hanging="433"/>
              <w:jc w:val="both"/>
            </w:pPr>
            <w:r>
              <w:t>PENGERTIAN MERUSAK KARENA UNT</w:t>
            </w:r>
            <w:r w:rsidR="00E372AF">
              <w:rPr>
                <w:lang w:val="en-US"/>
              </w:rPr>
              <w:t>U</w:t>
            </w:r>
            <w:r>
              <w:t>K MEMPERBAIKI HARUS ORAN</w:t>
            </w:r>
            <w:r w:rsidR="00E372AF">
              <w:t>G AHLI (TE</w:t>
            </w:r>
            <w:r w:rsidR="00E372AF">
              <w:rPr>
                <w:lang w:val="en-US"/>
              </w:rPr>
              <w:t>K</w:t>
            </w:r>
            <w:r>
              <w:t xml:space="preserve">NISI), TIDAK BISA DIPERBAIKI OLEH ORANG AWAM DIBIDANG LISTRIK. </w:t>
            </w:r>
            <w:r w:rsidR="00B56ED4">
              <w:t xml:space="preserve"> </w:t>
            </w:r>
          </w:p>
        </w:tc>
        <w:tc>
          <w:tcPr>
            <w:tcW w:w="1476" w:type="dxa"/>
          </w:tcPr>
          <w:p w:rsidR="008709C0" w:rsidRDefault="008709C0"/>
          <w:p w:rsidR="00937C7B" w:rsidRDefault="00937C7B"/>
          <w:p w:rsidR="00937C7B" w:rsidRDefault="00937C7B"/>
          <w:p w:rsidR="00937C7B" w:rsidRDefault="00937C7B"/>
          <w:p w:rsidR="00937C7B" w:rsidRPr="00937C7B" w:rsidRDefault="00937C7B" w:rsidP="00937C7B">
            <w:pPr>
              <w:jc w:val="center"/>
              <w:rPr>
                <w:b/>
                <w:bCs/>
              </w:rPr>
            </w:pPr>
            <w:r w:rsidRPr="00937C7B">
              <w:rPr>
                <w:b/>
                <w:bCs/>
              </w:rPr>
              <w:t>P-1.</w:t>
            </w:r>
          </w:p>
        </w:tc>
      </w:tr>
      <w:tr w:rsidR="008709C0" w:rsidTr="009F558E">
        <w:tc>
          <w:tcPr>
            <w:tcW w:w="560" w:type="dxa"/>
          </w:tcPr>
          <w:p w:rsidR="008709C0" w:rsidRDefault="00AC0572" w:rsidP="008709C0">
            <w:pPr>
              <w:jc w:val="center"/>
            </w:pPr>
            <w:r>
              <w:rPr>
                <w:lang w:val="en-US"/>
              </w:rPr>
              <w:t>2.</w:t>
            </w:r>
            <w:r w:rsidR="00B35EA1">
              <w:t xml:space="preserve"> </w:t>
            </w:r>
          </w:p>
        </w:tc>
        <w:tc>
          <w:tcPr>
            <w:tcW w:w="7486" w:type="dxa"/>
          </w:tcPr>
          <w:p w:rsidR="00CE66E7" w:rsidRPr="004A5B16" w:rsidRDefault="008709C0" w:rsidP="009B2505">
            <w:pPr>
              <w:jc w:val="both"/>
              <w:rPr>
                <w:b/>
                <w:bCs/>
                <w:lang w:val="en-US"/>
              </w:rPr>
            </w:pPr>
            <w:r w:rsidRPr="00CE66E7">
              <w:rPr>
                <w:b/>
                <w:bCs/>
              </w:rPr>
              <w:t xml:space="preserve">PANGGILAN POLISI DENGAN STATUS TERLAPOR </w:t>
            </w:r>
            <w:r w:rsidR="004A5B16">
              <w:rPr>
                <w:b/>
                <w:bCs/>
              </w:rPr>
              <w:t>SEBAGAI TERSANGKA DARI LP NOMER</w:t>
            </w:r>
            <w:r w:rsidR="004A5B16">
              <w:rPr>
                <w:b/>
                <w:bCs/>
                <w:lang w:val="en-US"/>
              </w:rPr>
              <w:t>:</w:t>
            </w:r>
            <w:r w:rsidR="009678CD" w:rsidRPr="00CE66E7">
              <w:rPr>
                <w:b/>
                <w:bCs/>
              </w:rPr>
              <w:t xml:space="preserve"> </w:t>
            </w:r>
            <w:r w:rsidR="004A5B16">
              <w:rPr>
                <w:b/>
                <w:bCs/>
                <w:lang w:val="en-US"/>
              </w:rPr>
              <w:t>0</w:t>
            </w:r>
            <w:r w:rsidR="009678CD" w:rsidRPr="00CE66E7">
              <w:rPr>
                <w:b/>
                <w:bCs/>
              </w:rPr>
              <w:t>86</w:t>
            </w:r>
            <w:r w:rsidR="009B2505" w:rsidRPr="00CE66E7">
              <w:rPr>
                <w:b/>
                <w:bCs/>
              </w:rPr>
              <w:t>/</w:t>
            </w:r>
            <w:r w:rsidR="004A5B16">
              <w:rPr>
                <w:b/>
                <w:bCs/>
                <w:lang w:val="en-US"/>
              </w:rPr>
              <w:t>K</w:t>
            </w:r>
            <w:r w:rsidR="009B2505" w:rsidRPr="00CE66E7">
              <w:rPr>
                <w:b/>
                <w:bCs/>
              </w:rPr>
              <w:t>/</w:t>
            </w:r>
            <w:r w:rsidR="004A5B16">
              <w:rPr>
                <w:b/>
                <w:bCs/>
                <w:lang w:val="en-US"/>
              </w:rPr>
              <w:t>I</w:t>
            </w:r>
            <w:r w:rsidR="009B2505" w:rsidRPr="00CE66E7">
              <w:rPr>
                <w:b/>
                <w:bCs/>
              </w:rPr>
              <w:t>/</w:t>
            </w:r>
            <w:r w:rsidR="004A5B16">
              <w:rPr>
                <w:b/>
                <w:bCs/>
                <w:lang w:val="en-US"/>
              </w:rPr>
              <w:t>2014/RES JP,</w:t>
            </w:r>
            <w:r w:rsidR="004A5B16">
              <w:rPr>
                <w:b/>
                <w:bCs/>
              </w:rPr>
              <w:t>TERTANGGAL</w:t>
            </w:r>
            <w:r w:rsidR="004A5B16">
              <w:rPr>
                <w:b/>
                <w:bCs/>
                <w:lang w:val="en-US"/>
              </w:rPr>
              <w:t xml:space="preserve"> 22 JANUARI 2014.</w:t>
            </w:r>
          </w:p>
          <w:p w:rsidR="00B35EA1" w:rsidRDefault="00E372AF" w:rsidP="00B35EA1">
            <w:pPr>
              <w:pStyle w:val="ListParagraph"/>
              <w:numPr>
                <w:ilvl w:val="0"/>
                <w:numId w:val="2"/>
              </w:numPr>
              <w:ind w:left="433" w:hanging="426"/>
              <w:jc w:val="both"/>
            </w:pPr>
            <w:r>
              <w:t>SEBAGAI PELAPOR ADALAH  SDR. ROBERTUS SATRIOTOMO.</w:t>
            </w:r>
          </w:p>
          <w:p w:rsidR="00B35EA1" w:rsidRDefault="00E372AF" w:rsidP="00B35EA1">
            <w:pPr>
              <w:pStyle w:val="ListParagraph"/>
              <w:numPr>
                <w:ilvl w:val="0"/>
                <w:numId w:val="2"/>
              </w:numPr>
              <w:ind w:left="433" w:hanging="426"/>
              <w:jc w:val="both"/>
            </w:pPr>
            <w:r>
              <w:t xml:space="preserve">SAMPAI DENGAN PENETAPAN SEBAGAI TERSANGKA, MAYJEN TNI (PURN) SAURIP KADI BELUM PERNAH DI BAP UNTUK LP </w:t>
            </w:r>
            <w:r w:rsidRPr="004A5B16">
              <w:t>NOMER</w:t>
            </w:r>
            <w:r w:rsidRPr="00B35EA1">
              <w:rPr>
                <w:lang w:val="en-US"/>
              </w:rPr>
              <w:t xml:space="preserve">: </w:t>
            </w:r>
            <w:r w:rsidRPr="00B35EA1">
              <w:rPr>
                <w:bCs/>
                <w:lang w:val="en-US"/>
              </w:rPr>
              <w:t>0</w:t>
            </w:r>
            <w:r w:rsidRPr="00B35EA1">
              <w:rPr>
                <w:bCs/>
              </w:rPr>
              <w:t>86/</w:t>
            </w:r>
            <w:r w:rsidRPr="00B35EA1">
              <w:rPr>
                <w:bCs/>
                <w:lang w:val="en-US"/>
              </w:rPr>
              <w:t>K</w:t>
            </w:r>
            <w:r w:rsidRPr="00B35EA1">
              <w:rPr>
                <w:bCs/>
              </w:rPr>
              <w:t>/</w:t>
            </w:r>
            <w:r w:rsidRPr="00B35EA1">
              <w:rPr>
                <w:bCs/>
                <w:lang w:val="en-US"/>
              </w:rPr>
              <w:t>I</w:t>
            </w:r>
            <w:r w:rsidRPr="00B35EA1">
              <w:rPr>
                <w:bCs/>
              </w:rPr>
              <w:t>/</w:t>
            </w:r>
            <w:r w:rsidRPr="00B35EA1">
              <w:rPr>
                <w:bCs/>
                <w:lang w:val="en-US"/>
              </w:rPr>
              <w:t>2014/RES JP</w:t>
            </w:r>
            <w:r w:rsidRPr="00B35EA1">
              <w:rPr>
                <w:b/>
                <w:bCs/>
                <w:lang w:val="en-US"/>
              </w:rPr>
              <w:t xml:space="preserve"> </w:t>
            </w:r>
            <w:r>
              <w:t xml:space="preserve"> TERSEBUT.  </w:t>
            </w:r>
          </w:p>
          <w:p w:rsidR="008709C0" w:rsidRDefault="00E372AF" w:rsidP="00B35EA1">
            <w:pPr>
              <w:pStyle w:val="ListParagraph"/>
              <w:numPr>
                <w:ilvl w:val="0"/>
                <w:numId w:val="2"/>
              </w:numPr>
              <w:ind w:left="433" w:hanging="426"/>
              <w:jc w:val="both"/>
            </w:pPr>
            <w:r>
              <w:t xml:space="preserve">TERLAPOR MAYJEN TNI (PURN)  PERNAH DI BAP TAPI UNTUK  LP </w:t>
            </w:r>
            <w:r w:rsidRPr="00BC09FC">
              <w:t xml:space="preserve">NOMER: </w:t>
            </w:r>
            <w:r w:rsidRPr="00B35EA1">
              <w:rPr>
                <w:bCs/>
                <w:lang w:val="en-US"/>
              </w:rPr>
              <w:t>LP/</w:t>
            </w:r>
            <w:r w:rsidRPr="00B35EA1">
              <w:rPr>
                <w:bCs/>
              </w:rPr>
              <w:t>77/</w:t>
            </w:r>
            <w:r w:rsidRPr="00B35EA1">
              <w:rPr>
                <w:bCs/>
                <w:lang w:val="en-US"/>
              </w:rPr>
              <w:t>K</w:t>
            </w:r>
            <w:r w:rsidRPr="00B35EA1">
              <w:rPr>
                <w:bCs/>
              </w:rPr>
              <w:t>/</w:t>
            </w:r>
            <w:r w:rsidRPr="00B35EA1">
              <w:rPr>
                <w:bCs/>
                <w:lang w:val="en-US"/>
              </w:rPr>
              <w:t>I</w:t>
            </w:r>
            <w:r w:rsidRPr="00B35EA1">
              <w:rPr>
                <w:bCs/>
              </w:rPr>
              <w:t>/</w:t>
            </w:r>
            <w:r w:rsidRPr="00B35EA1">
              <w:rPr>
                <w:bCs/>
                <w:lang w:val="en-US"/>
              </w:rPr>
              <w:t xml:space="preserve">2014 RESTRO JP </w:t>
            </w:r>
            <w:r>
              <w:rPr>
                <w:bCs/>
              </w:rPr>
              <w:t>SEBAGAIMANA YANG DIMAKSUD NOMER</w:t>
            </w:r>
            <w:r w:rsidRPr="00BC09FC">
              <w:t xml:space="preserve">. 1. </w:t>
            </w:r>
            <w:r>
              <w:t>DIATAS</w:t>
            </w:r>
            <w:r w:rsidRPr="00BC09FC">
              <w:t>.</w:t>
            </w:r>
            <w:r>
              <w:t xml:space="preserve"> </w:t>
            </w:r>
          </w:p>
        </w:tc>
        <w:tc>
          <w:tcPr>
            <w:tcW w:w="1476" w:type="dxa"/>
          </w:tcPr>
          <w:p w:rsidR="008709C0" w:rsidRDefault="008709C0" w:rsidP="00547D7B">
            <w:pPr>
              <w:jc w:val="center"/>
            </w:pPr>
          </w:p>
          <w:p w:rsidR="00CE33E0" w:rsidRDefault="00CE33E0" w:rsidP="00547D7B">
            <w:pPr>
              <w:jc w:val="center"/>
            </w:pPr>
          </w:p>
          <w:p w:rsidR="00CE33E0" w:rsidRDefault="00CE33E0" w:rsidP="00547D7B">
            <w:pPr>
              <w:jc w:val="center"/>
              <w:rPr>
                <w:b/>
                <w:bCs/>
              </w:rPr>
            </w:pPr>
            <w:r w:rsidRPr="00CE33E0">
              <w:rPr>
                <w:b/>
                <w:bCs/>
              </w:rPr>
              <w:t>P-2</w:t>
            </w:r>
            <w:r>
              <w:rPr>
                <w:b/>
                <w:bCs/>
              </w:rPr>
              <w:t>.</w:t>
            </w:r>
          </w:p>
          <w:p w:rsidR="00CE33E0" w:rsidRPr="00CE33E0" w:rsidRDefault="00CE33E0" w:rsidP="00547D7B">
            <w:pPr>
              <w:jc w:val="center"/>
              <w:rPr>
                <w:b/>
                <w:bCs/>
              </w:rPr>
            </w:pPr>
          </w:p>
        </w:tc>
      </w:tr>
      <w:tr w:rsidR="008709C0" w:rsidTr="009F558E">
        <w:tc>
          <w:tcPr>
            <w:tcW w:w="560" w:type="dxa"/>
          </w:tcPr>
          <w:p w:rsidR="008709C0" w:rsidRDefault="008709C0" w:rsidP="008709C0">
            <w:pPr>
              <w:jc w:val="center"/>
            </w:pPr>
            <w:r>
              <w:t>3.</w:t>
            </w:r>
          </w:p>
        </w:tc>
        <w:tc>
          <w:tcPr>
            <w:tcW w:w="7486" w:type="dxa"/>
          </w:tcPr>
          <w:p w:rsidR="008709C0" w:rsidRPr="00CE66E7" w:rsidRDefault="008709C0" w:rsidP="00547D7B">
            <w:pPr>
              <w:rPr>
                <w:b/>
                <w:bCs/>
              </w:rPr>
            </w:pPr>
            <w:r w:rsidRPr="00CE66E7">
              <w:rPr>
                <w:b/>
                <w:bCs/>
              </w:rPr>
              <w:t>SURAT KANTOR PENGAC</w:t>
            </w:r>
            <w:r w:rsidR="008404A8">
              <w:rPr>
                <w:b/>
                <w:bCs/>
              </w:rPr>
              <w:t>ARA PALMER SITUMORANG SELAKU PH</w:t>
            </w:r>
            <w:r w:rsidR="008404A8">
              <w:rPr>
                <w:b/>
                <w:bCs/>
                <w:lang w:val="en-US"/>
              </w:rPr>
              <w:t xml:space="preserve"> </w:t>
            </w:r>
            <w:r w:rsidRPr="00CE66E7">
              <w:rPr>
                <w:b/>
                <w:bCs/>
              </w:rPr>
              <w:t>TERSANGKA, KEPADA KAPOLRES JAKARTA PUSAT, NOMER</w:t>
            </w:r>
            <w:r w:rsidR="008404A8">
              <w:rPr>
                <w:b/>
                <w:bCs/>
                <w:lang w:val="en-US"/>
              </w:rPr>
              <w:t xml:space="preserve">: 294/PSP/VII/2014 </w:t>
            </w:r>
            <w:r w:rsidR="008404A8">
              <w:rPr>
                <w:b/>
                <w:bCs/>
              </w:rPr>
              <w:t>TANGGAL</w:t>
            </w:r>
            <w:r w:rsidR="008404A8">
              <w:rPr>
                <w:b/>
                <w:bCs/>
                <w:lang w:val="en-US"/>
              </w:rPr>
              <w:t xml:space="preserve"> 16 JULI 2014 </w:t>
            </w:r>
            <w:r w:rsidRPr="00CE66E7">
              <w:rPr>
                <w:b/>
                <w:bCs/>
              </w:rPr>
              <w:t>TENTANG</w:t>
            </w:r>
            <w:r w:rsidR="008404A8">
              <w:rPr>
                <w:b/>
                <w:bCs/>
                <w:lang w:val="en-US"/>
              </w:rPr>
              <w:t xml:space="preserve"> PEMBERITAHUAN.</w:t>
            </w:r>
          </w:p>
          <w:p w:rsidR="00B56ED4" w:rsidRDefault="00E372AF" w:rsidP="0019333E">
            <w:pPr>
              <w:pStyle w:val="ListParagraph"/>
              <w:numPr>
                <w:ilvl w:val="0"/>
                <w:numId w:val="3"/>
              </w:numPr>
              <w:ind w:left="433" w:hanging="433"/>
            </w:pPr>
            <w:r>
              <w:t>KETIDAK HADIRAN TERSANGKA KARENA SAKIT, YANG DIBUKTIKAN DENGAN SURAT KETERANGAN DOKTER.</w:t>
            </w:r>
          </w:p>
          <w:p w:rsidR="00B35EA1" w:rsidRDefault="008709C0" w:rsidP="00B35EA1">
            <w:pPr>
              <w:pStyle w:val="ListParagraph"/>
              <w:numPr>
                <w:ilvl w:val="0"/>
                <w:numId w:val="3"/>
              </w:numPr>
              <w:ind w:left="433" w:hanging="433"/>
            </w:pPr>
            <w:r w:rsidRPr="00CE66E7">
              <w:t>BERSAMAAN PENGIRIMAN SURAT, SELAKU P</w:t>
            </w:r>
            <w:r w:rsidR="009B2505" w:rsidRPr="00CE66E7">
              <w:t xml:space="preserve">ENASEHAT </w:t>
            </w:r>
            <w:r w:rsidRPr="00CE66E7">
              <w:t>H</w:t>
            </w:r>
            <w:r w:rsidR="009B2505" w:rsidRPr="00CE66E7">
              <w:t>UKUM KEDUA TERSANGKA</w:t>
            </w:r>
            <w:r w:rsidRPr="00CE66E7">
              <w:t xml:space="preserve"> MENGHADAP KAPOLRES JAKARTA PUSAT</w:t>
            </w:r>
            <w:r w:rsidR="00B35EA1">
              <w:t>.</w:t>
            </w:r>
          </w:p>
          <w:p w:rsidR="008709C0" w:rsidRDefault="008709C0" w:rsidP="00B35EA1">
            <w:pPr>
              <w:pStyle w:val="ListParagraph"/>
              <w:numPr>
                <w:ilvl w:val="0"/>
                <w:numId w:val="3"/>
              </w:numPr>
              <w:ind w:left="433" w:hanging="433"/>
            </w:pPr>
            <w:r w:rsidRPr="00CE66E7">
              <w:t>DISETUJUI UNTUK DITUNDA MENUNGGU GELAR PERKARA</w:t>
            </w:r>
            <w:r w:rsidR="00CE33E0" w:rsidRPr="00CE66E7">
              <w:t xml:space="preserve"> DAN KARENA KESIBUKAN POLRES DISETUJUI HABIS PILPRES.</w:t>
            </w:r>
          </w:p>
        </w:tc>
        <w:tc>
          <w:tcPr>
            <w:tcW w:w="1476" w:type="dxa"/>
          </w:tcPr>
          <w:p w:rsidR="008709C0" w:rsidRDefault="008709C0" w:rsidP="00547D7B">
            <w:pPr>
              <w:jc w:val="center"/>
            </w:pPr>
          </w:p>
          <w:p w:rsidR="008709C0" w:rsidRDefault="008709C0" w:rsidP="00547D7B">
            <w:pPr>
              <w:jc w:val="center"/>
            </w:pPr>
          </w:p>
          <w:p w:rsidR="008709C0" w:rsidRPr="008709C0" w:rsidRDefault="00937C7B" w:rsidP="00547D7B">
            <w:pPr>
              <w:jc w:val="center"/>
              <w:rPr>
                <w:b/>
                <w:bCs/>
              </w:rPr>
            </w:pPr>
            <w:r>
              <w:rPr>
                <w:b/>
                <w:bCs/>
              </w:rPr>
              <w:t>P-3.</w:t>
            </w:r>
          </w:p>
        </w:tc>
      </w:tr>
      <w:tr w:rsidR="008709C0" w:rsidTr="009F558E">
        <w:tc>
          <w:tcPr>
            <w:tcW w:w="560" w:type="dxa"/>
          </w:tcPr>
          <w:p w:rsidR="008709C0" w:rsidRDefault="00937C7B" w:rsidP="008709C0">
            <w:pPr>
              <w:jc w:val="center"/>
            </w:pPr>
            <w:r>
              <w:t>4</w:t>
            </w:r>
            <w:r w:rsidR="008709C0">
              <w:t>.</w:t>
            </w:r>
          </w:p>
        </w:tc>
        <w:tc>
          <w:tcPr>
            <w:tcW w:w="7486" w:type="dxa"/>
          </w:tcPr>
          <w:p w:rsidR="00874C28" w:rsidRPr="003E2839" w:rsidRDefault="008709C0" w:rsidP="00DC0FD1">
            <w:pPr>
              <w:jc w:val="both"/>
              <w:rPr>
                <w:b/>
                <w:bCs/>
                <w:lang w:val="en-US"/>
              </w:rPr>
            </w:pPr>
            <w:r w:rsidRPr="003E2839">
              <w:rPr>
                <w:b/>
                <w:bCs/>
              </w:rPr>
              <w:t>SURAT KANTOR PENGACARA PALMER SITUMORANG SELAKU PH TERSANGKA, KEPADA KAPOLRES JAKARTA PUSAT, NOME</w:t>
            </w:r>
            <w:r w:rsidR="00874C28" w:rsidRPr="003E2839">
              <w:rPr>
                <w:b/>
                <w:bCs/>
              </w:rPr>
              <w:t>R</w:t>
            </w:r>
            <w:r w:rsidR="00874C28" w:rsidRPr="003E2839">
              <w:rPr>
                <w:b/>
                <w:bCs/>
                <w:lang w:val="en-US"/>
              </w:rPr>
              <w:t xml:space="preserve">: 295/PSP/VII/2014 </w:t>
            </w:r>
            <w:r w:rsidR="00CE66E7" w:rsidRPr="003E2839">
              <w:rPr>
                <w:b/>
                <w:bCs/>
              </w:rPr>
              <w:t xml:space="preserve">TANGGAL </w:t>
            </w:r>
            <w:r w:rsidR="00874C28" w:rsidRPr="003E2839">
              <w:rPr>
                <w:b/>
                <w:bCs/>
                <w:lang w:val="en-US"/>
              </w:rPr>
              <w:t xml:space="preserve">17 JULI 2014 </w:t>
            </w:r>
            <w:r w:rsidR="00CE66E7" w:rsidRPr="003E2839">
              <w:rPr>
                <w:b/>
                <w:bCs/>
              </w:rPr>
              <w:t>TENTANG</w:t>
            </w:r>
            <w:r w:rsidR="00874C28" w:rsidRPr="003E2839">
              <w:rPr>
                <w:b/>
                <w:bCs/>
                <w:lang w:val="en-US"/>
              </w:rPr>
              <w:t xml:space="preserve"> PERMOHONAN PERLINDUNGAN HUKUM, PEMAPARAN STATUS LISTRIK DAN JARINGAN PENDUKUNGNYA DI APARTEMEN GRAHA CEMPAKA MAS LP NO. 086</w:t>
            </w:r>
            <w:r w:rsidR="009F558E" w:rsidRPr="003E2839">
              <w:rPr>
                <w:b/>
                <w:bCs/>
                <w:lang w:val="en-US"/>
              </w:rPr>
              <w:t>/K/I/2014 RES JP TANGGAL 22 JANUARI 2014.</w:t>
            </w:r>
          </w:p>
          <w:p w:rsidR="00B35EA1" w:rsidRDefault="008709C0" w:rsidP="00B35EA1">
            <w:pPr>
              <w:pStyle w:val="ListParagraph"/>
              <w:numPr>
                <w:ilvl w:val="0"/>
                <w:numId w:val="5"/>
              </w:numPr>
              <w:jc w:val="both"/>
            </w:pPr>
            <w:r w:rsidRPr="003E2839">
              <w:t xml:space="preserve">BERSAMAAN PENGIRIMAN SURAT, SELAKU PH </w:t>
            </w:r>
            <w:r w:rsidR="00CE66E7" w:rsidRPr="003E2839">
              <w:t xml:space="preserve">SDR. PALMER SITUMORANG </w:t>
            </w:r>
            <w:r w:rsidRPr="003E2839">
              <w:t>MENGHADAP KAPOLRES JAKARTA PUSAT</w:t>
            </w:r>
            <w:r w:rsidR="00B35EA1">
              <w:t>.</w:t>
            </w:r>
          </w:p>
          <w:p w:rsidR="0019333E" w:rsidRDefault="0019333E" w:rsidP="00B35EA1">
            <w:pPr>
              <w:pStyle w:val="ListParagraph"/>
              <w:numPr>
                <w:ilvl w:val="0"/>
                <w:numId w:val="5"/>
              </w:numPr>
              <w:jc w:val="both"/>
            </w:pPr>
            <w:r>
              <w:t>PELAPOR HANYALAH PENGELOLA.</w:t>
            </w:r>
          </w:p>
          <w:p w:rsidR="0019333E" w:rsidRDefault="0019333E" w:rsidP="00B35EA1">
            <w:pPr>
              <w:pStyle w:val="ListParagraph"/>
              <w:numPr>
                <w:ilvl w:val="0"/>
                <w:numId w:val="5"/>
              </w:numPr>
              <w:jc w:val="both"/>
            </w:pPr>
            <w:r>
              <w:t>SEMENTARA TERSANGKA JUSTRU PEMILIK BARANG.</w:t>
            </w:r>
          </w:p>
          <w:p w:rsidR="00B35EA1" w:rsidRDefault="008709C0" w:rsidP="00B35EA1">
            <w:pPr>
              <w:pStyle w:val="ListParagraph"/>
              <w:numPr>
                <w:ilvl w:val="0"/>
                <w:numId w:val="5"/>
              </w:numPr>
              <w:jc w:val="both"/>
            </w:pPr>
            <w:r w:rsidRPr="003E2839">
              <w:t>UNTUK KEDUA KALINYA DISETUJUI</w:t>
            </w:r>
            <w:r w:rsidR="00CE66E7" w:rsidRPr="003E2839">
              <w:t xml:space="preserve"> </w:t>
            </w:r>
            <w:r w:rsidRPr="003E2839">
              <w:t xml:space="preserve"> UNTUK </w:t>
            </w:r>
            <w:r w:rsidR="00CE66E7" w:rsidRPr="003E2839">
              <w:t xml:space="preserve">BAP </w:t>
            </w:r>
            <w:r w:rsidRPr="003E2839">
              <w:t>DITUNDA MENUNGGU GELAR PERKARA</w:t>
            </w:r>
            <w:r w:rsidR="00CE33E0" w:rsidRPr="003E2839">
              <w:t xml:space="preserve"> HABIS PILPRES</w:t>
            </w:r>
            <w:r w:rsidR="00B35EA1">
              <w:t>.</w:t>
            </w:r>
          </w:p>
          <w:p w:rsidR="00B35EA1" w:rsidRDefault="00B35EA1" w:rsidP="00B35EA1">
            <w:pPr>
              <w:pStyle w:val="ListParagraph"/>
              <w:numPr>
                <w:ilvl w:val="0"/>
                <w:numId w:val="5"/>
              </w:numPr>
              <w:jc w:val="both"/>
            </w:pPr>
            <w:r>
              <w:lastRenderedPageBreak/>
              <w:t>DALAM PRAKTEKNYA PENYIDIK TIDAK MENG</w:t>
            </w:r>
            <w:r w:rsidR="008709C0" w:rsidRPr="003E2839">
              <w:t>INDAHKAN</w:t>
            </w:r>
            <w:r>
              <w:t>NYA.</w:t>
            </w:r>
          </w:p>
          <w:p w:rsidR="008709C0" w:rsidRPr="003E2839" w:rsidRDefault="008709C0" w:rsidP="00B35EA1">
            <w:pPr>
              <w:pStyle w:val="ListParagraph"/>
              <w:numPr>
                <w:ilvl w:val="0"/>
                <w:numId w:val="5"/>
              </w:numPr>
              <w:jc w:val="both"/>
            </w:pPr>
            <w:r w:rsidRPr="003E2839">
              <w:t>DAN</w:t>
            </w:r>
            <w:r w:rsidR="009B2505" w:rsidRPr="003E2839">
              <w:t xml:space="preserve"> KEMUDIAN TERSANGKA SAURIP KADI DITANGKAP SECARA PAKSA.</w:t>
            </w:r>
          </w:p>
        </w:tc>
        <w:tc>
          <w:tcPr>
            <w:tcW w:w="1476" w:type="dxa"/>
          </w:tcPr>
          <w:p w:rsidR="00CE33E0" w:rsidRDefault="00CE33E0" w:rsidP="00547D7B">
            <w:pPr>
              <w:jc w:val="center"/>
            </w:pPr>
          </w:p>
          <w:p w:rsidR="00CE33E0" w:rsidRDefault="00CE33E0" w:rsidP="00547D7B">
            <w:pPr>
              <w:jc w:val="center"/>
            </w:pPr>
          </w:p>
          <w:p w:rsidR="00CE33E0" w:rsidRDefault="00CE33E0" w:rsidP="00547D7B">
            <w:pPr>
              <w:jc w:val="center"/>
            </w:pPr>
          </w:p>
          <w:p w:rsidR="008709C0" w:rsidRPr="00CE33E0" w:rsidRDefault="00937C7B" w:rsidP="00547D7B">
            <w:pPr>
              <w:jc w:val="center"/>
              <w:rPr>
                <w:b/>
                <w:bCs/>
              </w:rPr>
            </w:pPr>
            <w:r>
              <w:rPr>
                <w:b/>
                <w:bCs/>
              </w:rPr>
              <w:t>P-4.</w:t>
            </w:r>
          </w:p>
        </w:tc>
      </w:tr>
      <w:tr w:rsidR="00CE33E0" w:rsidTr="009F558E">
        <w:tc>
          <w:tcPr>
            <w:tcW w:w="560" w:type="dxa"/>
          </w:tcPr>
          <w:p w:rsidR="00CE33E0" w:rsidRDefault="00937C7B" w:rsidP="008709C0">
            <w:pPr>
              <w:jc w:val="center"/>
            </w:pPr>
            <w:r>
              <w:lastRenderedPageBreak/>
              <w:t>5</w:t>
            </w:r>
            <w:r w:rsidR="00CE33E0">
              <w:t>.</w:t>
            </w:r>
          </w:p>
        </w:tc>
        <w:tc>
          <w:tcPr>
            <w:tcW w:w="7486" w:type="dxa"/>
          </w:tcPr>
          <w:p w:rsidR="00496BBE" w:rsidRPr="003E2839" w:rsidRDefault="00CE33E0" w:rsidP="00496BBE">
            <w:pPr>
              <w:jc w:val="both"/>
              <w:rPr>
                <w:b/>
                <w:bCs/>
              </w:rPr>
            </w:pPr>
            <w:r w:rsidRPr="003E2839">
              <w:rPr>
                <w:b/>
                <w:bCs/>
              </w:rPr>
              <w:t xml:space="preserve">SURAT KANTOR PENGACARA PALMER SITUMORANG </w:t>
            </w:r>
            <w:r w:rsidR="00496BBE" w:rsidRPr="003E2839">
              <w:rPr>
                <w:b/>
                <w:bCs/>
              </w:rPr>
              <w:t>NOMER</w:t>
            </w:r>
            <w:r w:rsidR="009C41E0" w:rsidRPr="003E2839">
              <w:rPr>
                <w:b/>
                <w:bCs/>
                <w:lang w:val="en-US"/>
              </w:rPr>
              <w:t xml:space="preserve"> 299/PSP/VIII/14 </w:t>
            </w:r>
            <w:r w:rsidR="00496BBE" w:rsidRPr="003E2839">
              <w:rPr>
                <w:b/>
                <w:bCs/>
              </w:rPr>
              <w:t xml:space="preserve">TANGGAL </w:t>
            </w:r>
            <w:r w:rsidR="009C41E0" w:rsidRPr="003E2839">
              <w:rPr>
                <w:b/>
                <w:bCs/>
                <w:lang w:val="en-US"/>
              </w:rPr>
              <w:t xml:space="preserve">13 AGUSTUS 2014 </w:t>
            </w:r>
            <w:r w:rsidR="00496BBE" w:rsidRPr="003E2839">
              <w:rPr>
                <w:b/>
                <w:bCs/>
              </w:rPr>
              <w:t>TENTANG</w:t>
            </w:r>
            <w:r w:rsidR="009C41E0" w:rsidRPr="003E2839">
              <w:rPr>
                <w:b/>
                <w:bCs/>
                <w:lang w:val="en-US"/>
              </w:rPr>
              <w:t xml:space="preserve"> PERMOHONAN PERLINDUNGAN HUKUM ATAS PENETAPAN MAY.JEND (PURN) TNI SAURIP KADI DAN PENGAMBIL ALIHAN PENYIDIKAN PERKARA-PERKARA TERKAIT KONFLIK APARTEMEN DAN RUKAN GRAHA CEMPAKA MAS DAN MOHON GELAR PERKARA OLEH WASSIDIK.</w:t>
            </w:r>
          </w:p>
          <w:p w:rsidR="00CE33E0" w:rsidRPr="009C41E0" w:rsidRDefault="00CE33E0" w:rsidP="00874C28">
            <w:pPr>
              <w:jc w:val="both"/>
              <w:rPr>
                <w:lang w:val="en-US"/>
              </w:rPr>
            </w:pPr>
            <w:r w:rsidRPr="003E2839">
              <w:t>SELAKU P</w:t>
            </w:r>
            <w:r w:rsidR="009B2505" w:rsidRPr="003E2839">
              <w:t xml:space="preserve">ENASEHAT </w:t>
            </w:r>
            <w:r w:rsidRPr="003E2839">
              <w:t>H</w:t>
            </w:r>
            <w:r w:rsidR="009B2505" w:rsidRPr="003E2839">
              <w:t>UKUM TERSANGKA</w:t>
            </w:r>
            <w:r>
              <w:t xml:space="preserve"> </w:t>
            </w:r>
            <w:r w:rsidR="00496BBE">
              <w:t xml:space="preserve">SAURIP KADI SDR. PALMER SITUMORANG MENGIRIM PENDAPAT HUKUM </w:t>
            </w:r>
            <w:r>
              <w:t>KEPADA KA</w:t>
            </w:r>
            <w:r w:rsidR="009B2505">
              <w:t>POLDA</w:t>
            </w:r>
            <w:r w:rsidR="009C41E0">
              <w:rPr>
                <w:lang w:val="en-US"/>
              </w:rPr>
              <w:t>.</w:t>
            </w:r>
          </w:p>
        </w:tc>
        <w:tc>
          <w:tcPr>
            <w:tcW w:w="1476" w:type="dxa"/>
          </w:tcPr>
          <w:p w:rsidR="00CE33E0" w:rsidRDefault="00CE33E0" w:rsidP="00547D7B">
            <w:pPr>
              <w:jc w:val="center"/>
              <w:rPr>
                <w:b/>
                <w:bCs/>
              </w:rPr>
            </w:pPr>
          </w:p>
          <w:p w:rsidR="00CE33E0" w:rsidRPr="00CE33E0" w:rsidRDefault="00937C7B" w:rsidP="00547D7B">
            <w:pPr>
              <w:jc w:val="center"/>
              <w:rPr>
                <w:b/>
                <w:bCs/>
              </w:rPr>
            </w:pPr>
            <w:r>
              <w:rPr>
                <w:b/>
                <w:bCs/>
              </w:rPr>
              <w:t>P-5.</w:t>
            </w:r>
          </w:p>
        </w:tc>
      </w:tr>
      <w:tr w:rsidR="00CE33E0" w:rsidTr="009F558E">
        <w:tc>
          <w:tcPr>
            <w:tcW w:w="560" w:type="dxa"/>
          </w:tcPr>
          <w:p w:rsidR="00CE33E0" w:rsidRDefault="00937C7B" w:rsidP="008709C0">
            <w:pPr>
              <w:jc w:val="center"/>
            </w:pPr>
            <w:r>
              <w:t>6</w:t>
            </w:r>
            <w:r w:rsidR="00CE33E0">
              <w:t>.</w:t>
            </w:r>
          </w:p>
        </w:tc>
        <w:tc>
          <w:tcPr>
            <w:tcW w:w="7486" w:type="dxa"/>
          </w:tcPr>
          <w:p w:rsidR="00B56ED4" w:rsidRDefault="00CE33E0" w:rsidP="009B2505">
            <w:pPr>
              <w:jc w:val="both"/>
            </w:pPr>
            <w:r w:rsidRPr="001566C5">
              <w:rPr>
                <w:b/>
                <w:bCs/>
              </w:rPr>
              <w:t>SERTIPIKAT HAK MILIK SARUSUN A.N. TERSANGKA</w:t>
            </w:r>
            <w:r w:rsidR="00937C7B" w:rsidRPr="001566C5">
              <w:rPr>
                <w:b/>
                <w:bCs/>
              </w:rPr>
              <w:t xml:space="preserve"> SAURIP KADI</w:t>
            </w:r>
            <w:r w:rsidR="00B56ED4">
              <w:rPr>
                <w:b/>
                <w:bCs/>
              </w:rPr>
              <w:t>.</w:t>
            </w:r>
            <w:r w:rsidR="00937C7B">
              <w:t xml:space="preserve"> </w:t>
            </w:r>
          </w:p>
          <w:p w:rsidR="00B56ED4" w:rsidRPr="00B56ED4" w:rsidRDefault="00E372AF" w:rsidP="00B56ED4">
            <w:pPr>
              <w:pStyle w:val="ListParagraph"/>
              <w:numPr>
                <w:ilvl w:val="0"/>
                <w:numId w:val="6"/>
              </w:numPr>
              <w:ind w:left="433" w:hanging="433"/>
              <w:jc w:val="both"/>
              <w:rPr>
                <w:lang w:val="en-US"/>
              </w:rPr>
            </w:pPr>
            <w:r>
              <w:t xml:space="preserve">SEBAGAI BUKTI BAHWA TERSANGKA ADALAH PEMILIK BARANG (PANEL LISTRIK TERMASUK PINTU, ENGSEL, RUMAH GEMBOK  DAN GEMBOKNYA SENDIRI). </w:t>
            </w:r>
          </w:p>
          <w:p w:rsidR="00874C28" w:rsidRPr="00B56ED4" w:rsidRDefault="009B2505" w:rsidP="00B56ED4">
            <w:pPr>
              <w:pStyle w:val="ListParagraph"/>
              <w:numPr>
                <w:ilvl w:val="0"/>
                <w:numId w:val="6"/>
              </w:numPr>
              <w:ind w:left="433" w:hanging="433"/>
              <w:jc w:val="both"/>
              <w:rPr>
                <w:lang w:val="en-US"/>
              </w:rPr>
            </w:pPr>
            <w:r>
              <w:t>DALAM SERTIPIKAT</w:t>
            </w:r>
            <w:r w:rsidR="00937C7B">
              <w:t xml:space="preserve"> TERTERA HAK KEPEMILIKAN PERORANGAN DAN HAK KEPEMILIKAN BERSAMA DENGAN NPP =0,071465% ATAS TANAH BERSAMA, BAGIAN BERSAMA DAN BENDA BERSAMA YANG ADA DI RUSUN GCM.</w:t>
            </w:r>
          </w:p>
        </w:tc>
        <w:tc>
          <w:tcPr>
            <w:tcW w:w="1476" w:type="dxa"/>
          </w:tcPr>
          <w:p w:rsidR="00937C7B" w:rsidRDefault="00937C7B" w:rsidP="00547D7B">
            <w:pPr>
              <w:jc w:val="center"/>
              <w:rPr>
                <w:b/>
                <w:bCs/>
              </w:rPr>
            </w:pPr>
          </w:p>
          <w:p w:rsidR="00CE33E0" w:rsidRDefault="00937C7B" w:rsidP="00547D7B">
            <w:pPr>
              <w:jc w:val="center"/>
              <w:rPr>
                <w:b/>
                <w:bCs/>
              </w:rPr>
            </w:pPr>
            <w:r>
              <w:rPr>
                <w:b/>
                <w:bCs/>
              </w:rPr>
              <w:t>P-6.</w:t>
            </w:r>
          </w:p>
        </w:tc>
      </w:tr>
      <w:tr w:rsidR="00937C7B" w:rsidTr="009F558E">
        <w:tc>
          <w:tcPr>
            <w:tcW w:w="560" w:type="dxa"/>
          </w:tcPr>
          <w:p w:rsidR="00937C7B" w:rsidRDefault="00937C7B" w:rsidP="008709C0">
            <w:pPr>
              <w:jc w:val="center"/>
            </w:pPr>
            <w:r>
              <w:t>7.</w:t>
            </w:r>
          </w:p>
        </w:tc>
        <w:tc>
          <w:tcPr>
            <w:tcW w:w="7486" w:type="dxa"/>
          </w:tcPr>
          <w:p w:rsidR="00B56ED4" w:rsidRDefault="00937C7B" w:rsidP="002E21ED">
            <w:pPr>
              <w:jc w:val="both"/>
            </w:pPr>
            <w:r w:rsidRPr="001566C5">
              <w:rPr>
                <w:b/>
                <w:bCs/>
              </w:rPr>
              <w:t>UNDANG-UNDANG NO.20. TAHUN 2011,</w:t>
            </w:r>
            <w:r>
              <w:t xml:space="preserve"> </w:t>
            </w:r>
          </w:p>
          <w:p w:rsidR="00B56ED4" w:rsidRDefault="000C0FE4" w:rsidP="00B56ED4">
            <w:pPr>
              <w:pStyle w:val="ListParagraph"/>
              <w:numPr>
                <w:ilvl w:val="0"/>
                <w:numId w:val="7"/>
              </w:numPr>
              <w:ind w:left="433" w:hanging="426"/>
              <w:jc w:val="both"/>
            </w:pPr>
            <w:r>
              <w:t xml:space="preserve">PASAL 1.  </w:t>
            </w:r>
            <w:r w:rsidR="002E21ED" w:rsidRPr="00B56ED4">
              <w:rPr>
                <w:lang w:val="en-US"/>
              </w:rPr>
              <w:t xml:space="preserve">5. </w:t>
            </w:r>
            <w:r w:rsidR="00937C7B">
              <w:t xml:space="preserve">MENJELASKAN TENTANG PENGERTIAN </w:t>
            </w:r>
            <w:r>
              <w:t>“</w:t>
            </w:r>
            <w:r w:rsidR="00B56ED4">
              <w:t>BAGIAN BERSAMA</w:t>
            </w:r>
            <w:r>
              <w:t>” DENGAN PENEKANAN PADA SATU KESATUAN FUNGSI DALAM MEMANFAATKAN SARUSUN.</w:t>
            </w:r>
          </w:p>
          <w:p w:rsidR="00937C7B" w:rsidRDefault="00937C7B" w:rsidP="00B56ED4">
            <w:pPr>
              <w:pStyle w:val="ListParagraph"/>
              <w:numPr>
                <w:ilvl w:val="0"/>
                <w:numId w:val="7"/>
              </w:numPr>
              <w:ind w:left="433" w:hanging="426"/>
              <w:jc w:val="both"/>
            </w:pPr>
            <w:r>
              <w:t>DIKAITAN DENGAN PASAL 46 MENGATUR TENTANG HAK KEPEMILIKAN BERSAMA</w:t>
            </w:r>
            <w:r w:rsidR="00BF268A">
              <w:t>,</w:t>
            </w:r>
            <w:r>
              <w:t xml:space="preserve"> DENGAN PENEKANAN PADA SATU KESATUAN FUNGSI DALAM PENGGUNAAN SARUSUN</w:t>
            </w:r>
            <w:r w:rsidR="00B56ED4">
              <w:t xml:space="preserve">, </w:t>
            </w:r>
            <w:r w:rsidR="000C0FE4">
              <w:t xml:space="preserve">MAKA SEMUA YANG </w:t>
            </w:r>
            <w:r w:rsidR="002A6E16">
              <w:t xml:space="preserve">MENJADI BAGIAN DARI RUANG PANEL, BAIK PINTU, ENGSEL PINTU, RUMAH GEMBOK DAN </w:t>
            </w:r>
            <w:r w:rsidR="00B56ED4">
              <w:t xml:space="preserve">GEMBOK </w:t>
            </w:r>
            <w:r w:rsidR="002A6E16">
              <w:t xml:space="preserve">NYA SENDIRI YANG WALAUPUN SEMUA ITU TIDAK TERTULIS DALAM UU DAN PRODUK HUKUM LAINNYA, KARENA  </w:t>
            </w:r>
            <w:r w:rsidR="00B56ED4">
              <w:t>MASUK DALAM SATU KESATUAN FUNGSI</w:t>
            </w:r>
            <w:r w:rsidR="002A6E16">
              <w:t>, MAKA OTOMATIS MASUK  SEBAGAI HAK BERSAMA.</w:t>
            </w:r>
          </w:p>
          <w:p w:rsidR="00AA5CA6" w:rsidRDefault="002A6E16" w:rsidP="00B56ED4">
            <w:pPr>
              <w:pStyle w:val="ListParagraph"/>
              <w:numPr>
                <w:ilvl w:val="0"/>
                <w:numId w:val="7"/>
              </w:numPr>
              <w:ind w:left="433" w:hanging="426"/>
              <w:jc w:val="both"/>
            </w:pPr>
            <w:r>
              <w:t>TUGAS DAN KEWENANGAN PENGELOLA DIBATASI OLEH PASAL 56  HANYA URUSAN PENGOPERASIAN, PEMELIHARAAN, PERAWATAN TANAH BERSAMA, BAGIAN BERSAMA DAN BENDA BERSAMA.</w:t>
            </w:r>
          </w:p>
          <w:p w:rsidR="002A6E16" w:rsidRDefault="00AA5CA6" w:rsidP="00A76B76">
            <w:pPr>
              <w:pStyle w:val="ListParagraph"/>
              <w:numPr>
                <w:ilvl w:val="0"/>
                <w:numId w:val="7"/>
              </w:numPr>
              <w:ind w:left="433" w:hanging="426"/>
              <w:jc w:val="both"/>
            </w:pPr>
            <w:r>
              <w:t xml:space="preserve">PASAL 57 Ayat (2) MENGATUR BAHWA SEMUA PEMBIAYAAN PENGELOLAAN RUSUN DIBEBANKAN KEPADA PEMILIK DAN PENGHUNI SECARA PROPORSIONAL. WUJUDNYA DALAM BENTUK PUNGUTAN IPL SESUAI </w:t>
            </w:r>
            <w:r w:rsidR="00A76B76">
              <w:t>LUAS LANTAI MASING-MASING SARUSUN. ARTINYA UANG YANG DIGUNAKAN UNTUK MEMBELI GEMBOK YANG RUSAK SEKALPIUN ADALAH UANG WARGA YANG DIHIMPUN OLEH PPPSRS YANG DENGAN PUNGUTAN IPL, DAN HARUS DIPERTANGGUNG JAWABKAN KEPADA WARGA SETIAP TAHUNNYA DALAM FORUM RUTA.</w:t>
            </w:r>
            <w:r>
              <w:t xml:space="preserve"> </w:t>
            </w:r>
            <w:r w:rsidR="002A6E16">
              <w:t xml:space="preserve"> </w:t>
            </w:r>
          </w:p>
          <w:p w:rsidR="002A6E16" w:rsidRDefault="002A6E16" w:rsidP="00AA5CA6">
            <w:pPr>
              <w:pStyle w:val="ListParagraph"/>
              <w:numPr>
                <w:ilvl w:val="0"/>
                <w:numId w:val="7"/>
              </w:numPr>
              <w:ind w:left="433" w:hanging="426"/>
              <w:jc w:val="both"/>
            </w:pPr>
            <w:r>
              <w:t>TANGGUNG JAWAB PENGELOLAAN RUSUN OLEH PASAL 75 DIATUR MENJADI TANGGUNG JAWAB PPPSRS.</w:t>
            </w:r>
            <w:r w:rsidR="00AA5CA6">
              <w:t xml:space="preserve"> DAN KEWENANGAN UNTUK </w:t>
            </w:r>
            <w:r>
              <w:t xml:space="preserve"> MEMBENTUK ATAU MENUNJUK BADAN PENGELOLA</w:t>
            </w:r>
            <w:r w:rsidR="00AA5CA6">
              <w:t xml:space="preserve"> ADA PADA PPPSRS.</w:t>
            </w:r>
          </w:p>
          <w:p w:rsidR="006A22D0" w:rsidRDefault="00E372AF" w:rsidP="002A6E16">
            <w:pPr>
              <w:pStyle w:val="ListParagraph"/>
              <w:numPr>
                <w:ilvl w:val="0"/>
                <w:numId w:val="7"/>
              </w:numPr>
              <w:ind w:left="433" w:hanging="426"/>
              <w:jc w:val="both"/>
            </w:pPr>
            <w:r>
              <w:t>CATATAN:</w:t>
            </w:r>
          </w:p>
          <w:p w:rsidR="006A22D0" w:rsidRDefault="00E372AF" w:rsidP="006A22D0">
            <w:pPr>
              <w:pStyle w:val="ListParagraph"/>
              <w:numPr>
                <w:ilvl w:val="0"/>
                <w:numId w:val="13"/>
              </w:numPr>
              <w:jc w:val="both"/>
            </w:pPr>
            <w:r>
              <w:t>SEJAK PPRSC GCM RESMI SEBAGAI BADAN HUKUM KARENA SEBAGAI BONEKA MAKA BELUM MEMBUKA REKENING BANK, SEHINGGA YANG MEMUNGUT DAN MENYIMPAN SERTA MENGGUNAKAN UANG-UANG IPL ADALAH PENGELOLA TANPA DAN KARENANYA TIDAK MUNGKIN BISA DIPERTANGGUNG JAWABKAN SERTA BELUM MEMBALIK NAMAKAN KEPEMILIKAN TANAH (HGB), ID LISTRIK DAN AIR.</w:t>
            </w:r>
          </w:p>
          <w:p w:rsidR="00AA5CA6" w:rsidRDefault="00E372AF" w:rsidP="006A22D0">
            <w:pPr>
              <w:pStyle w:val="ListParagraph"/>
              <w:numPr>
                <w:ilvl w:val="0"/>
                <w:numId w:val="13"/>
              </w:numPr>
              <w:jc w:val="both"/>
            </w:pPr>
            <w:r>
              <w:t xml:space="preserve">PENGURUS PPPSRS VERSI WARGA DIMANA TERSANGKA ADALAH SALAH SATU PENGURUSNYA, TERKAIT DENGAN PASAL 75 AYAT (3) DAN PASAL 59 AYAT (2), TELAH MEMBUKA REKENING BANK, MEMUNGUT DAN </w:t>
            </w:r>
            <w:r>
              <w:lastRenderedPageBreak/>
              <w:t>MENGGUNAKAN SERETA MEMPERTANGGUNG JAWABKANNYA DALAM RUTA (SUDAH 2 KALI RUTA), MEMBALIK NAMAKAN ID LISTRIK DAN AIR DARI SEMULA PT. DUTA PERTIWI MENJADI A.N PPRSC GCM YANG KONTRAKNYA DITANDA TANGANI OLEH TO</w:t>
            </w:r>
            <w:r>
              <w:rPr>
                <w:lang w:val="en-US"/>
              </w:rPr>
              <w:t>N</w:t>
            </w:r>
            <w:r>
              <w:t>NY SOENANTO DAN PALME</w:t>
            </w:r>
            <w:r>
              <w:rPr>
                <w:lang w:val="en-US"/>
              </w:rPr>
              <w:t>R</w:t>
            </w:r>
            <w:r>
              <w:t xml:space="preserve"> SITUMORANG. </w:t>
            </w:r>
          </w:p>
        </w:tc>
        <w:tc>
          <w:tcPr>
            <w:tcW w:w="1476" w:type="dxa"/>
          </w:tcPr>
          <w:p w:rsidR="00937C7B" w:rsidRDefault="00937C7B" w:rsidP="00547D7B">
            <w:pPr>
              <w:jc w:val="center"/>
              <w:rPr>
                <w:b/>
                <w:bCs/>
              </w:rPr>
            </w:pPr>
          </w:p>
          <w:p w:rsidR="00937C7B" w:rsidRDefault="00937C7B" w:rsidP="00547D7B">
            <w:pPr>
              <w:jc w:val="center"/>
              <w:rPr>
                <w:b/>
                <w:bCs/>
              </w:rPr>
            </w:pPr>
          </w:p>
          <w:p w:rsidR="00937C7B" w:rsidRDefault="00937C7B" w:rsidP="00547D7B">
            <w:pPr>
              <w:jc w:val="center"/>
              <w:rPr>
                <w:b/>
                <w:bCs/>
              </w:rPr>
            </w:pPr>
            <w:r>
              <w:rPr>
                <w:b/>
                <w:bCs/>
              </w:rPr>
              <w:t>P-7</w:t>
            </w:r>
          </w:p>
        </w:tc>
      </w:tr>
      <w:tr w:rsidR="00937C7B" w:rsidTr="009F558E">
        <w:tc>
          <w:tcPr>
            <w:tcW w:w="560" w:type="dxa"/>
          </w:tcPr>
          <w:p w:rsidR="00937C7B" w:rsidRDefault="00937C7B" w:rsidP="008709C0">
            <w:pPr>
              <w:jc w:val="center"/>
            </w:pPr>
            <w:r>
              <w:lastRenderedPageBreak/>
              <w:t>8.</w:t>
            </w:r>
          </w:p>
        </w:tc>
        <w:tc>
          <w:tcPr>
            <w:tcW w:w="7486" w:type="dxa"/>
          </w:tcPr>
          <w:p w:rsidR="00B56ED4" w:rsidRDefault="00937C7B" w:rsidP="002E21ED">
            <w:pPr>
              <w:jc w:val="both"/>
            </w:pPr>
            <w:r w:rsidRPr="001566C5">
              <w:rPr>
                <w:b/>
                <w:bCs/>
              </w:rPr>
              <w:t>KEP GUB DKI NOMER: 1204. TAHUN 1997.</w:t>
            </w:r>
            <w:r>
              <w:t xml:space="preserve"> </w:t>
            </w:r>
          </w:p>
          <w:p w:rsidR="00B56ED4" w:rsidRDefault="00937C7B" w:rsidP="00B56ED4">
            <w:pPr>
              <w:pStyle w:val="ListParagraph"/>
              <w:numPr>
                <w:ilvl w:val="0"/>
                <w:numId w:val="8"/>
              </w:numPr>
              <w:ind w:left="433" w:hanging="433"/>
              <w:jc w:val="both"/>
            </w:pPr>
            <w:r>
              <w:t>PENEKANAN</w:t>
            </w:r>
            <w:r w:rsidR="00BF268A">
              <w:t xml:space="preserve"> PADA HURUF</w:t>
            </w:r>
            <w:r w:rsidR="002E21ED" w:rsidRPr="00B56ED4">
              <w:rPr>
                <w:lang w:val="en-US"/>
              </w:rPr>
              <w:t xml:space="preserve"> </w:t>
            </w:r>
            <w:r w:rsidR="006C6B36" w:rsidRPr="00B56ED4">
              <w:rPr>
                <w:lang w:val="en-US"/>
              </w:rPr>
              <w:t>B.3</w:t>
            </w:r>
            <w:r w:rsidR="002E21ED" w:rsidRPr="00B56ED4">
              <w:rPr>
                <w:lang w:val="en-US"/>
              </w:rPr>
              <w:t xml:space="preserve"> </w:t>
            </w:r>
            <w:r>
              <w:t xml:space="preserve">TENTANG BAGIAN BERSAMA, DAN BUTIR 8. </w:t>
            </w:r>
            <w:r w:rsidR="00A76B76">
              <w:t xml:space="preserve">HANYA </w:t>
            </w:r>
            <w:r>
              <w:t xml:space="preserve">DISEBUT PANEL. </w:t>
            </w:r>
          </w:p>
          <w:p w:rsidR="00AA5CA6" w:rsidRPr="00653970" w:rsidRDefault="00937C7B" w:rsidP="00653970">
            <w:pPr>
              <w:pStyle w:val="ListParagraph"/>
              <w:numPr>
                <w:ilvl w:val="0"/>
                <w:numId w:val="8"/>
              </w:numPr>
              <w:ind w:left="433" w:hanging="433"/>
              <w:jc w:val="both"/>
            </w:pPr>
            <w:r>
              <w:t>DIKAITKAN DENGAN MAKNA BAGIAN BERSAMA PADA PENJELASAN</w:t>
            </w:r>
            <w:r w:rsidR="002A6E16">
              <w:t xml:space="preserve"> UU NO.20/2011</w:t>
            </w:r>
            <w:r>
              <w:t xml:space="preserve"> </w:t>
            </w:r>
            <w:r w:rsidR="002A6E16">
              <w:t xml:space="preserve">PADA </w:t>
            </w:r>
            <w:r>
              <w:t>ANGKA 7 D</w:t>
            </w:r>
            <w:r w:rsidR="00BF268A">
              <w:t xml:space="preserve">IATAS, MAKA RUANG PANEL, PANEL, </w:t>
            </w:r>
            <w:r>
              <w:t>PINTU PANEL LENGKAP DENGAN ENGSEL</w:t>
            </w:r>
            <w:r w:rsidR="00F7298A">
              <w:t>, RUMAH GEMBOK</w:t>
            </w:r>
            <w:r>
              <w:t xml:space="preserve"> DAN GEMBOK</w:t>
            </w:r>
            <w:r w:rsidR="00F7298A">
              <w:t xml:space="preserve"> NYA SENDIRI </w:t>
            </w:r>
            <w:r>
              <w:t xml:space="preserve"> </w:t>
            </w:r>
            <w:r w:rsidR="00BF268A">
              <w:t xml:space="preserve">WALAUPUN TIDAK TERTULIS, OTOMATIS MASUK DALAM KATEGORI SATU KESATUAN FUNGSI DALAM PEMANFAATAN SARUSUN, </w:t>
            </w:r>
            <w:r w:rsidR="00F7298A">
              <w:t xml:space="preserve">SEHINGGA </w:t>
            </w:r>
            <w:r w:rsidR="002A6E16">
              <w:t xml:space="preserve">MASUK DALAM KATEGORI </w:t>
            </w:r>
            <w:r>
              <w:t xml:space="preserve">“BAGIAN BERSAMA “  </w:t>
            </w:r>
          </w:p>
        </w:tc>
        <w:tc>
          <w:tcPr>
            <w:tcW w:w="1476" w:type="dxa"/>
          </w:tcPr>
          <w:p w:rsidR="00937C7B" w:rsidRDefault="00937C7B" w:rsidP="00547D7B">
            <w:pPr>
              <w:jc w:val="center"/>
              <w:rPr>
                <w:b/>
                <w:bCs/>
              </w:rPr>
            </w:pPr>
          </w:p>
          <w:p w:rsidR="00937C7B" w:rsidRDefault="00937C7B" w:rsidP="00547D7B">
            <w:pPr>
              <w:jc w:val="center"/>
              <w:rPr>
                <w:b/>
                <w:bCs/>
              </w:rPr>
            </w:pPr>
          </w:p>
          <w:p w:rsidR="00937C7B" w:rsidRDefault="00937C7B" w:rsidP="00547D7B">
            <w:pPr>
              <w:jc w:val="center"/>
              <w:rPr>
                <w:b/>
                <w:bCs/>
              </w:rPr>
            </w:pPr>
          </w:p>
          <w:p w:rsidR="00937C7B" w:rsidRDefault="00937C7B" w:rsidP="00547D7B">
            <w:pPr>
              <w:jc w:val="center"/>
              <w:rPr>
                <w:b/>
                <w:bCs/>
              </w:rPr>
            </w:pPr>
            <w:r>
              <w:rPr>
                <w:b/>
                <w:bCs/>
              </w:rPr>
              <w:t>P-8.</w:t>
            </w:r>
          </w:p>
        </w:tc>
      </w:tr>
      <w:tr w:rsidR="00BF268A" w:rsidTr="009F558E">
        <w:tc>
          <w:tcPr>
            <w:tcW w:w="560" w:type="dxa"/>
          </w:tcPr>
          <w:p w:rsidR="00BF268A" w:rsidRDefault="00BF268A" w:rsidP="008709C0">
            <w:pPr>
              <w:jc w:val="center"/>
            </w:pPr>
            <w:r>
              <w:t>9.</w:t>
            </w:r>
          </w:p>
        </w:tc>
        <w:tc>
          <w:tcPr>
            <w:tcW w:w="7486" w:type="dxa"/>
          </w:tcPr>
          <w:p w:rsidR="00BF268A" w:rsidRPr="00F7298A" w:rsidRDefault="00BF268A" w:rsidP="00BF268A">
            <w:pPr>
              <w:jc w:val="both"/>
            </w:pPr>
            <w:r>
              <w:rPr>
                <w:b/>
                <w:bCs/>
              </w:rPr>
              <w:t>GAMBAR RUANG PANEL, PINTU LENGKAP DENGAN ENGSEL DAN RUMAH GEMBOK, DAN PANEL LISTRIK NYA SENDIRI.</w:t>
            </w:r>
          </w:p>
          <w:p w:rsidR="00AA5CA6" w:rsidRPr="003700EE" w:rsidRDefault="00E372AF" w:rsidP="00AA5CA6">
            <w:pPr>
              <w:pStyle w:val="ListParagraph"/>
              <w:numPr>
                <w:ilvl w:val="0"/>
                <w:numId w:val="9"/>
              </w:numPr>
              <w:ind w:left="433" w:hanging="433"/>
              <w:jc w:val="both"/>
              <w:rPr>
                <w:b/>
                <w:bCs/>
              </w:rPr>
            </w:pPr>
            <w:r w:rsidRPr="00F7298A">
              <w:t>WALAPUN DALAM PERTELAAN YANG DI SAH KAN DENGAN KEP GUB DKI SEBAGAIMANA PENJELASA</w:t>
            </w:r>
            <w:r>
              <w:t xml:space="preserve">N BUTIR 8 DIATAS, TERMASUK </w:t>
            </w:r>
            <w:r w:rsidRPr="00F7298A">
              <w:t>DALAM PENJELASAN DAN JUGA LAMPIRAN PERTELAAN</w:t>
            </w:r>
            <w:r>
              <w:t xml:space="preserve"> SEJUMLAH BARANG SEPERTI DAUN PINTU, ENGSEL, RUMAH GEMBOK DAN JUGA GEMBOKNYA SENDIRI TIDAK TERTERA</w:t>
            </w:r>
            <w:r w:rsidRPr="00F7298A">
              <w:t xml:space="preserve">, NAMUN DIPASTIKAN DAUN PINTU, ENGSEL, RUMAH GEMBOK DAN GEMBOKNYA SENDIRI </w:t>
            </w:r>
            <w:r>
              <w:t>OTOMATIS MASUK SEBAGAI HAK BERSAMA.</w:t>
            </w:r>
          </w:p>
          <w:p w:rsidR="003700EE" w:rsidRPr="00AA5CA6" w:rsidRDefault="00E372AF" w:rsidP="003700EE">
            <w:pPr>
              <w:pStyle w:val="ListParagraph"/>
              <w:numPr>
                <w:ilvl w:val="0"/>
                <w:numId w:val="9"/>
              </w:numPr>
              <w:ind w:left="433" w:hanging="433"/>
              <w:jc w:val="both"/>
              <w:rPr>
                <w:b/>
                <w:bCs/>
              </w:rPr>
            </w:pPr>
            <w:r>
              <w:t>BAHWA MENGINGAT BAHWA METERAN LISTRIK ADALAH MILIK PERORANGAN YANG DIPASANG DIDALAM RUANG PANEL DAN PANEL LISTRIK ITU SENDIRI ADALAH HAK BERSAMA, MAKA FUNGSI GEMBOK SAMA SEKALI BUKAN UNTUK MENGHALANG-HALANGI PEMILIK BARANG UNTUK PENGECEKAN JUMLAH DAYA LISTRIK TERPAKAI DAN ATAU UNTUK MENGHIDUPKAN LISTRIK YANG MATI, MANAKALA BEBAN TERPAKAI MELEBIHI KAPASITAS TER</w:t>
            </w:r>
            <w:r w:rsidR="00AC0572">
              <w:t>PASANG, DENGAN CARA MENAIKKAN S</w:t>
            </w:r>
            <w:r>
              <w:t xml:space="preserve">AKLAR.  </w:t>
            </w:r>
          </w:p>
        </w:tc>
        <w:tc>
          <w:tcPr>
            <w:tcW w:w="1476" w:type="dxa"/>
          </w:tcPr>
          <w:p w:rsidR="00BF268A" w:rsidRDefault="00BF268A" w:rsidP="00547D7B">
            <w:pPr>
              <w:jc w:val="center"/>
              <w:rPr>
                <w:b/>
                <w:bCs/>
              </w:rPr>
            </w:pPr>
            <w:r>
              <w:rPr>
                <w:b/>
                <w:bCs/>
              </w:rPr>
              <w:t>P-9.</w:t>
            </w:r>
          </w:p>
        </w:tc>
      </w:tr>
      <w:tr w:rsidR="00937C7B" w:rsidTr="009F558E">
        <w:tc>
          <w:tcPr>
            <w:tcW w:w="560" w:type="dxa"/>
          </w:tcPr>
          <w:p w:rsidR="00937C7B" w:rsidRDefault="00BF268A" w:rsidP="008709C0">
            <w:pPr>
              <w:jc w:val="center"/>
            </w:pPr>
            <w:r>
              <w:t>1</w:t>
            </w:r>
            <w:r w:rsidR="007135C9">
              <w:t>0</w:t>
            </w:r>
            <w:r w:rsidR="001D6461">
              <w:t>.</w:t>
            </w:r>
          </w:p>
        </w:tc>
        <w:tc>
          <w:tcPr>
            <w:tcW w:w="7486" w:type="dxa"/>
          </w:tcPr>
          <w:p w:rsidR="00496BBE" w:rsidRPr="00496BBE" w:rsidRDefault="001566C5" w:rsidP="001566C5">
            <w:pPr>
              <w:rPr>
                <w:b/>
                <w:bCs/>
              </w:rPr>
            </w:pPr>
            <w:r w:rsidRPr="00496BBE">
              <w:rPr>
                <w:b/>
                <w:bCs/>
              </w:rPr>
              <w:t xml:space="preserve">BROSUR </w:t>
            </w:r>
            <w:r w:rsidR="00496BBE" w:rsidRPr="00496BBE">
              <w:rPr>
                <w:b/>
                <w:bCs/>
              </w:rPr>
              <w:t>PEMASARAN DITERBITKAN OLEH PT. DUTA PERTIWI PADA JANUARI 1997.</w:t>
            </w:r>
          </w:p>
          <w:p w:rsidR="003700EE" w:rsidRDefault="00E372AF" w:rsidP="004107E9">
            <w:pPr>
              <w:pStyle w:val="ListParagraph"/>
              <w:numPr>
                <w:ilvl w:val="0"/>
                <w:numId w:val="10"/>
              </w:numPr>
              <w:ind w:left="433" w:hanging="433"/>
              <w:jc w:val="both"/>
            </w:pPr>
            <w:r>
              <w:t>JUDUL BROSUR ADALAH TATIB DAN PERATURAN KERUMAH TANGGAAN APARTEMEN GCM.</w:t>
            </w:r>
          </w:p>
          <w:p w:rsidR="00937C7B" w:rsidRDefault="00E372AF" w:rsidP="004107E9">
            <w:pPr>
              <w:pStyle w:val="ListParagraph"/>
              <w:numPr>
                <w:ilvl w:val="0"/>
                <w:numId w:val="10"/>
              </w:numPr>
              <w:ind w:left="433" w:hanging="433"/>
              <w:jc w:val="both"/>
            </w:pPr>
            <w:r>
              <w:t>PADA HAL (4-26) MENCANTUMKAN MAKNA AREA UMUM SEBAGAI PADANAN DARI HAK BERSAMA.</w:t>
            </w:r>
          </w:p>
          <w:p w:rsidR="003700EE" w:rsidRDefault="00E372AF" w:rsidP="004107E9">
            <w:pPr>
              <w:pStyle w:val="ListParagraph"/>
              <w:numPr>
                <w:ilvl w:val="0"/>
                <w:numId w:val="10"/>
              </w:numPr>
              <w:ind w:left="433" w:hanging="433"/>
              <w:jc w:val="both"/>
            </w:pPr>
            <w:r>
              <w:t xml:space="preserve">PENGELOLA YANG EX PENGEMBANG SESUNGGUHNYA TAHU DAN SADAR BAHWA KEDUDUKAN SEBAGAI PENGELOLA BUKANLAH PEMILIK BARANG LAGI, KARENA MEMNG SUDAH DIJUAL KEPADA WARGA RUSUN GCM. </w:t>
            </w:r>
          </w:p>
        </w:tc>
        <w:tc>
          <w:tcPr>
            <w:tcW w:w="1476" w:type="dxa"/>
          </w:tcPr>
          <w:p w:rsidR="00937C7B" w:rsidRDefault="001566C5" w:rsidP="00547D7B">
            <w:pPr>
              <w:jc w:val="center"/>
              <w:rPr>
                <w:b/>
                <w:bCs/>
              </w:rPr>
            </w:pPr>
            <w:r>
              <w:rPr>
                <w:b/>
                <w:bCs/>
              </w:rPr>
              <w:t>P-</w:t>
            </w:r>
            <w:r w:rsidR="00BF268A">
              <w:rPr>
                <w:b/>
                <w:bCs/>
              </w:rPr>
              <w:t>10.</w:t>
            </w:r>
          </w:p>
        </w:tc>
      </w:tr>
      <w:tr w:rsidR="001566C5" w:rsidTr="009F558E">
        <w:tc>
          <w:tcPr>
            <w:tcW w:w="560" w:type="dxa"/>
          </w:tcPr>
          <w:p w:rsidR="001566C5" w:rsidRDefault="007135C9" w:rsidP="008709C0">
            <w:pPr>
              <w:jc w:val="center"/>
            </w:pPr>
            <w:r>
              <w:t>11</w:t>
            </w:r>
            <w:r w:rsidR="001566C5">
              <w:t>.</w:t>
            </w:r>
          </w:p>
        </w:tc>
        <w:tc>
          <w:tcPr>
            <w:tcW w:w="7486" w:type="dxa"/>
          </w:tcPr>
          <w:p w:rsidR="004107E9" w:rsidRDefault="001566C5" w:rsidP="001D4B38">
            <w:pPr>
              <w:jc w:val="both"/>
              <w:rPr>
                <w:b/>
                <w:bCs/>
              </w:rPr>
            </w:pPr>
            <w:r w:rsidRPr="001D4B38">
              <w:rPr>
                <w:b/>
                <w:bCs/>
              </w:rPr>
              <w:t>SERAH TERIMA KEPEMILIKAN HAM BERSAMA DAN PENGELOLAAN RUSUN GCM DARI PT. DUTA PERTIWI SEBAGAI PENGEMBANG (PELAKU PEMBANGUNAN RUSUN GCM) KEPADA PPPSRS RUSUN GCM.</w:t>
            </w:r>
          </w:p>
          <w:p w:rsidR="001566C5" w:rsidRDefault="00E372AF" w:rsidP="004107E9">
            <w:pPr>
              <w:pStyle w:val="ListParagraph"/>
              <w:numPr>
                <w:ilvl w:val="0"/>
                <w:numId w:val="11"/>
              </w:numPr>
              <w:ind w:left="433" w:hanging="433"/>
              <w:jc w:val="both"/>
            </w:pPr>
            <w:r>
              <w:t>BUKTI TERTULIS BAHWA PT. DUTA PERTIWI TELAH MENYERAHKAN ASSET YANG MASUK SEBAGAI HAK BERSAMA KEPADA PPPSRS, ARTINYA  BUKAN LAGI PEMILIK ASSET.</w:t>
            </w:r>
          </w:p>
          <w:p w:rsidR="004107E9" w:rsidRPr="00653970" w:rsidRDefault="00E372AF" w:rsidP="004107E9">
            <w:pPr>
              <w:pStyle w:val="ListParagraph"/>
              <w:numPr>
                <w:ilvl w:val="0"/>
                <w:numId w:val="11"/>
              </w:numPr>
              <w:ind w:left="433" w:hanging="433"/>
              <w:jc w:val="both"/>
            </w:pPr>
            <w:r>
              <w:t>PELAPOR SEMESTINYA TAHU BAHWA KEWENANGANNYA DIBATASI HANYA SEBAGAI PENGELOLA YANG DALAM LINGKUNGAN RUMAH TANGGA ADALAH PEMBANTU RUMAH TANGGA (PRT), TUKANG KEBON, JAGA MALAM, DAN TE</w:t>
            </w:r>
            <w:r>
              <w:rPr>
                <w:lang w:val="en-US"/>
              </w:rPr>
              <w:t>K</w:t>
            </w:r>
            <w:r>
              <w:t>NISI. BUKAN KEWENANGAN LAIN, DILUAR YANG DIATUR DALAM PASAL 56 UU NO.20/2011.</w:t>
            </w:r>
          </w:p>
          <w:p w:rsidR="00653970" w:rsidRDefault="00653970" w:rsidP="00653970">
            <w:pPr>
              <w:jc w:val="both"/>
              <w:rPr>
                <w:lang w:val="en-US"/>
              </w:rPr>
            </w:pPr>
          </w:p>
          <w:p w:rsidR="00653970" w:rsidRPr="00653970" w:rsidRDefault="00653970" w:rsidP="00653970">
            <w:pPr>
              <w:jc w:val="both"/>
              <w:rPr>
                <w:lang w:val="en-US"/>
              </w:rPr>
            </w:pPr>
          </w:p>
        </w:tc>
        <w:tc>
          <w:tcPr>
            <w:tcW w:w="1476" w:type="dxa"/>
          </w:tcPr>
          <w:p w:rsidR="001566C5" w:rsidRDefault="001566C5" w:rsidP="00547D7B">
            <w:pPr>
              <w:jc w:val="center"/>
              <w:rPr>
                <w:b/>
                <w:bCs/>
              </w:rPr>
            </w:pPr>
          </w:p>
          <w:p w:rsidR="001566C5" w:rsidRDefault="001566C5" w:rsidP="00BF268A">
            <w:pPr>
              <w:jc w:val="center"/>
              <w:rPr>
                <w:b/>
                <w:bCs/>
              </w:rPr>
            </w:pPr>
            <w:r>
              <w:rPr>
                <w:b/>
                <w:bCs/>
              </w:rPr>
              <w:t>P -1</w:t>
            </w:r>
            <w:r w:rsidR="00BF268A">
              <w:rPr>
                <w:b/>
                <w:bCs/>
              </w:rPr>
              <w:t>1</w:t>
            </w:r>
          </w:p>
        </w:tc>
      </w:tr>
      <w:tr w:rsidR="001566C5" w:rsidTr="009F558E">
        <w:tc>
          <w:tcPr>
            <w:tcW w:w="560" w:type="dxa"/>
          </w:tcPr>
          <w:p w:rsidR="001566C5" w:rsidRDefault="007135C9" w:rsidP="008709C0">
            <w:pPr>
              <w:jc w:val="center"/>
            </w:pPr>
            <w:r>
              <w:lastRenderedPageBreak/>
              <w:t>12</w:t>
            </w:r>
            <w:r w:rsidR="001566C5">
              <w:t>.</w:t>
            </w:r>
          </w:p>
        </w:tc>
        <w:tc>
          <w:tcPr>
            <w:tcW w:w="7486" w:type="dxa"/>
          </w:tcPr>
          <w:p w:rsidR="00211BE0" w:rsidRDefault="001566C5" w:rsidP="0052775E">
            <w:r w:rsidRPr="001D4B38">
              <w:rPr>
                <w:b/>
                <w:bCs/>
              </w:rPr>
              <w:t>KEP GUB DKI NOMER: 1029. TAHUN 2000.</w:t>
            </w:r>
            <w:r>
              <w:t xml:space="preserve"> </w:t>
            </w:r>
          </w:p>
          <w:p w:rsidR="00211BE0" w:rsidRPr="00211BE0" w:rsidRDefault="001566C5" w:rsidP="00211BE0">
            <w:pPr>
              <w:pStyle w:val="ListParagraph"/>
              <w:numPr>
                <w:ilvl w:val="0"/>
                <w:numId w:val="12"/>
              </w:numPr>
              <w:ind w:left="433" w:hanging="426"/>
              <w:jc w:val="both"/>
              <w:rPr>
                <w:lang w:val="en-US"/>
              </w:rPr>
            </w:pPr>
            <w:r>
              <w:t xml:space="preserve">TENTANG PENGESAHAN PPPSRS DI RUSUN </w:t>
            </w:r>
            <w:r w:rsidRPr="0052775E">
              <w:t xml:space="preserve">GCM SEBAGAI BADAN HUKUM </w:t>
            </w:r>
            <w:r w:rsidR="001D4B38" w:rsidRPr="0052775E">
              <w:t xml:space="preserve">(AD/ART) </w:t>
            </w:r>
            <w:r w:rsidRPr="0052775E">
              <w:t>DENGAN SEBUTAN = PPRSC GCM.</w:t>
            </w:r>
            <w:r w:rsidR="001D4B38" w:rsidRPr="0052775E">
              <w:t xml:space="preserve"> </w:t>
            </w:r>
          </w:p>
          <w:p w:rsidR="00211BE0" w:rsidRPr="00211BE0" w:rsidRDefault="001D4B38" w:rsidP="00211BE0">
            <w:pPr>
              <w:pStyle w:val="ListParagraph"/>
              <w:numPr>
                <w:ilvl w:val="0"/>
                <w:numId w:val="12"/>
              </w:numPr>
              <w:ind w:left="433" w:hanging="426"/>
              <w:jc w:val="both"/>
              <w:rPr>
                <w:lang w:val="en-US"/>
              </w:rPr>
            </w:pPr>
            <w:r w:rsidRPr="00A5619D">
              <w:t>PASAL</w:t>
            </w:r>
            <w:r w:rsidR="0099597F" w:rsidRPr="00211BE0">
              <w:rPr>
                <w:lang w:val="en-US"/>
              </w:rPr>
              <w:t xml:space="preserve"> 22 AYAT (1) </w:t>
            </w:r>
            <w:r w:rsidRPr="00A5619D">
              <w:t>AD TENTANG KEWENANGAN PERHIMPUNAN DALAM MENUNJUK PIHAK KETIGA  S</w:t>
            </w:r>
            <w:r w:rsidR="00211BE0">
              <w:t xml:space="preserve">EBAGAI PENGELOLA RUSUN GCM. </w:t>
            </w:r>
          </w:p>
          <w:p w:rsidR="00211BE0" w:rsidRDefault="00211BE0" w:rsidP="00211BE0">
            <w:pPr>
              <w:pStyle w:val="ListParagraph"/>
              <w:ind w:left="433"/>
              <w:jc w:val="both"/>
            </w:pPr>
            <w:r>
              <w:t xml:space="preserve">SEMENTARA ITU </w:t>
            </w:r>
            <w:r w:rsidR="001566C5" w:rsidRPr="00A5619D">
              <w:t>PASAL</w:t>
            </w:r>
            <w:r w:rsidR="0099597F" w:rsidRPr="00211BE0">
              <w:rPr>
                <w:lang w:val="en-US"/>
              </w:rPr>
              <w:t xml:space="preserve"> </w:t>
            </w:r>
            <w:r w:rsidR="0052775E" w:rsidRPr="00211BE0">
              <w:rPr>
                <w:lang w:val="en-US"/>
              </w:rPr>
              <w:t>7</w:t>
            </w:r>
            <w:r w:rsidR="0099597F" w:rsidRPr="00211BE0">
              <w:rPr>
                <w:lang w:val="en-US"/>
              </w:rPr>
              <w:t xml:space="preserve"> AYAT (</w:t>
            </w:r>
            <w:r w:rsidR="0052775E" w:rsidRPr="00211BE0">
              <w:rPr>
                <w:lang w:val="en-US"/>
              </w:rPr>
              <w:t>3</w:t>
            </w:r>
            <w:r w:rsidR="0099597F" w:rsidRPr="00211BE0">
              <w:rPr>
                <w:lang w:val="en-US"/>
              </w:rPr>
              <w:t xml:space="preserve">) </w:t>
            </w:r>
            <w:r w:rsidR="0052775E" w:rsidRPr="00A5619D">
              <w:t>A</w:t>
            </w:r>
            <w:r w:rsidR="0052775E" w:rsidRPr="00211BE0">
              <w:rPr>
                <w:lang w:val="en-US"/>
              </w:rPr>
              <w:t>RT</w:t>
            </w:r>
            <w:r w:rsidR="001D4B38" w:rsidRPr="00A5619D">
              <w:t xml:space="preserve"> PPRSC</w:t>
            </w:r>
            <w:r w:rsidR="001D4B38" w:rsidRPr="0052775E">
              <w:t xml:space="preserve"> GCM</w:t>
            </w:r>
            <w:r w:rsidR="001566C5" w:rsidRPr="0052775E">
              <w:t xml:space="preserve"> DIJELASKAN WEWENANG PPRSC GCM DALAM MEMUTUS HUBUNGAN KERJA SECARA SEPIHAK.</w:t>
            </w:r>
            <w:r w:rsidR="001D4B38" w:rsidRPr="0052775E">
              <w:t xml:space="preserve"> </w:t>
            </w:r>
          </w:p>
          <w:p w:rsidR="001566C5" w:rsidRDefault="001D4B38" w:rsidP="00211BE0">
            <w:pPr>
              <w:pStyle w:val="ListParagraph"/>
              <w:ind w:left="433"/>
              <w:jc w:val="both"/>
            </w:pPr>
            <w:r w:rsidRPr="0052775E">
              <w:t>KEDUA</w:t>
            </w:r>
            <w:r>
              <w:t xml:space="preserve"> KETENTUAN TERSEBUT ADALAH BUKTI BAHWA  PT. DUTA PERTIWI ADALAH PIHAK LUAR YANG DIKONTRAK SEBAGAI PENGELOLA. ARTINYA PELAPOR BUKAN PEMILIK ATAS ASSET APAPUN DI RUSUN GCM.</w:t>
            </w:r>
            <w:r w:rsidR="001566C5">
              <w:t xml:space="preserve"> </w:t>
            </w:r>
          </w:p>
          <w:p w:rsidR="00C04CF7" w:rsidRDefault="00211BE0" w:rsidP="00211BE0">
            <w:pPr>
              <w:pStyle w:val="ListParagraph"/>
              <w:numPr>
                <w:ilvl w:val="0"/>
                <w:numId w:val="12"/>
              </w:numPr>
              <w:ind w:left="433" w:hanging="426"/>
              <w:jc w:val="both"/>
            </w:pPr>
            <w:r>
              <w:t>KEWENANGAN PPPSRS DALAM MENGHADAP</w:t>
            </w:r>
            <w:r w:rsidR="00C04CF7">
              <w:t>I PEMILIK DAN ATAU PENGHUNI YANG TIDAK MEMATUHI KETENTUAN A/ART DIATUR DALAM BAB. XV. PASAL 45. ANGKA. 4. LENGAKAPNYA BERBUNYI:</w:t>
            </w:r>
          </w:p>
          <w:p w:rsidR="00C04CF7" w:rsidRDefault="00E372AF" w:rsidP="00C04CF7">
            <w:pPr>
              <w:pStyle w:val="ListParagraph"/>
              <w:ind w:left="433"/>
              <w:jc w:val="both"/>
              <w:rPr>
                <w:b/>
                <w:bCs/>
                <w:i/>
                <w:iCs/>
              </w:rPr>
            </w:pPr>
            <w:r w:rsidRPr="00C04CF7">
              <w:rPr>
                <w:b/>
                <w:bCs/>
                <w:i/>
                <w:iCs/>
              </w:rPr>
              <w:t>“PERHIMPUNAN PENGHUNI BERHAK MELAPORKAN DAN MENERUSKAN KEPADA INSTANSI YANG BERWENANG UNTUK MENGAMBIL TINDAKAN HUKUM TERHADAP ANGGOTA YANG MELAKUKAN TINDAK PIDANA”</w:t>
            </w:r>
          </w:p>
          <w:p w:rsidR="00211BE0" w:rsidRDefault="00C04CF7" w:rsidP="00C04CF7">
            <w:pPr>
              <w:pStyle w:val="ListParagraph"/>
              <w:ind w:left="433"/>
              <w:jc w:val="both"/>
            </w:pPr>
            <w:r>
              <w:t>TERLAPOR ADALAH PENGELOLA RUSUN, YANG KEBERADAANNYA DI RUSUN GCM UNTUK MENCARI REZEKI. TERLAPOR HANYALAH PETUGAS DARI BADAN PENGELOLA YANG DIKONTRAK OLEH PPPSRS. TERLAPOR BUKAN BAGIAN DARI PPPSRS (YANG DI RUSUN</w:t>
            </w:r>
            <w:r w:rsidRPr="00C04CF7">
              <w:rPr>
                <w:b/>
                <w:bCs/>
                <w:i/>
                <w:iCs/>
              </w:rPr>
              <w:t xml:space="preserve"> </w:t>
            </w:r>
            <w:r w:rsidRPr="00C04CF7">
              <w:t>DIKENAL DENGAN SEBUTAN PPRSC GCM)</w:t>
            </w:r>
            <w:r>
              <w:t>. TUGAS PELAPOR SEBAGAI BAGIAN DARI PENGELOLA DIBATASI OLEH PASAL 56 UU NO.20/2011.</w:t>
            </w:r>
          </w:p>
          <w:p w:rsidR="00C04CF7" w:rsidRDefault="00E372AF" w:rsidP="00C04CF7">
            <w:pPr>
              <w:pStyle w:val="ListParagraph"/>
              <w:numPr>
                <w:ilvl w:val="0"/>
                <w:numId w:val="12"/>
              </w:numPr>
              <w:ind w:left="433" w:hanging="426"/>
              <w:jc w:val="both"/>
            </w:pPr>
            <w:r>
              <w:t>PASAL 19 ANGGARAN DASAR PPRSC GCM, AYAT. 2. MENGATUR BAHWA KETUA DAN SEKRETARIS LAH YANG MEWAKILI PERHIMPUNAN DIDALAM DAN DILUAR PENGADILAN, SAMA SEKALI BUKAN PENGELOLA YANG TUGASNYA MEMANG DIBATASI OLEH PASAL 56 UU. NO. 20/2011 SEBAGAIMANA PENJELASAN BUTIR 7.C. DIATAS.</w:t>
            </w:r>
          </w:p>
          <w:p w:rsidR="00747476" w:rsidRDefault="00E372AF" w:rsidP="00C04CF7">
            <w:pPr>
              <w:pStyle w:val="ListParagraph"/>
              <w:numPr>
                <w:ilvl w:val="0"/>
                <w:numId w:val="12"/>
              </w:numPr>
              <w:ind w:left="433" w:hanging="426"/>
              <w:jc w:val="both"/>
            </w:pPr>
            <w:r>
              <w:t>CATATAN:</w:t>
            </w:r>
          </w:p>
          <w:p w:rsidR="006A22D0" w:rsidRDefault="00E372AF" w:rsidP="006A22D0">
            <w:pPr>
              <w:pStyle w:val="ListParagraph"/>
              <w:numPr>
                <w:ilvl w:val="0"/>
                <w:numId w:val="13"/>
              </w:numPr>
              <w:jc w:val="both"/>
            </w:pPr>
            <w:r>
              <w:t>MENJADI ANEH KALAU YANG MERUSAK PANEL ADALAH PELAPOR, DAN YANG DIJADIKAN TERSANGKA ADALAH PEMILIK YANG JUGA PENGURUS PPRSC GCM HASIL RULB ATAS FASILITAS DINAS PERUMAHAN DKI, DIMANA ID LISTRIK SUDAH DIBALIK NAMAKAN MENJADI A.N. PPRSC GCM.</w:t>
            </w:r>
          </w:p>
          <w:p w:rsidR="005E664F" w:rsidRDefault="00E372AF" w:rsidP="006A22D0">
            <w:pPr>
              <w:pStyle w:val="ListParagraph"/>
              <w:numPr>
                <w:ilvl w:val="0"/>
                <w:numId w:val="13"/>
              </w:numPr>
              <w:jc w:val="both"/>
            </w:pPr>
            <w:r>
              <w:t>YANG  DIJADIKAN TERSANGKA JUSTRU UNTUK MEMPERBAIKI BARANG MILIK SENDIRI, YANG TELAH DIRUSAK OLEH PELAPOR SEBELUMNYA, DEMI KEPENTINGAN ORANG BANYAK YANG TELAH TERGANGGU KEAMANAN, KETERTIBAN, KENYAMANAN, DAN BAHKAN KESELAMATANNYA, AKIBAT LISTRIK YANG DIPADAMKAN DISERTAI PERBUATAN VANDALISME DENGAN PENGERAHAN RATUSAN PREMAN.</w:t>
            </w:r>
          </w:p>
          <w:p w:rsidR="00747476" w:rsidRDefault="00E372AF" w:rsidP="006A22D0">
            <w:pPr>
              <w:pStyle w:val="ListParagraph"/>
              <w:numPr>
                <w:ilvl w:val="0"/>
                <w:numId w:val="13"/>
              </w:numPr>
              <w:jc w:val="both"/>
            </w:pPr>
            <w:r>
              <w:t xml:space="preserve"> DAN GEMBOK YANG DIBONGKAR ADALAH DIBELI DENGAN UANG WARGA YAITU MELALUI IPL DAN PEMASUKAN LAINNYA YANG SAH.</w:t>
            </w:r>
          </w:p>
          <w:p w:rsidR="00AC447B" w:rsidRPr="00AC447B" w:rsidRDefault="00E372AF" w:rsidP="006A22D0">
            <w:pPr>
              <w:pStyle w:val="ListParagraph"/>
              <w:numPr>
                <w:ilvl w:val="0"/>
                <w:numId w:val="13"/>
              </w:numPr>
              <w:jc w:val="both"/>
              <w:rPr>
                <w:b/>
                <w:bCs/>
                <w:i/>
                <w:iCs/>
              </w:rPr>
            </w:pPr>
            <w:r w:rsidRPr="00AC447B">
              <w:rPr>
                <w:b/>
                <w:bCs/>
                <w:i/>
                <w:iCs/>
              </w:rPr>
              <w:t xml:space="preserve">PENERAPAN PASAL . 45. ART PPRSC GCM YANG DIJADIKAN DASAR LEGAL STANDING PELAPOR ADALAH KEKELIRUAN YANG MENDASAR, KARENA PENYIDIK </w:t>
            </w:r>
            <w:r>
              <w:rPr>
                <w:b/>
                <w:bCs/>
                <w:i/>
                <w:iCs/>
              </w:rPr>
              <w:t xml:space="preserve">SANGAT </w:t>
            </w:r>
            <w:r w:rsidRPr="00AC447B">
              <w:rPr>
                <w:b/>
                <w:bCs/>
                <w:i/>
                <w:iCs/>
              </w:rPr>
              <w:t>CEROBOH ATAU KARENA KEPENTINGAN LAIN. IBARAT PEMILIK RUMAH MAU MASUK PEKARANGAN, TERNYATA PINTU PAGAR PEKARANGAN DALAM KONDISI TERGEMBOK, MAKA HANYA ADA SATU CARA UNTUK MASUK KEDALAM</w:t>
            </w:r>
            <w:r>
              <w:rPr>
                <w:b/>
                <w:bCs/>
                <w:i/>
                <w:iCs/>
              </w:rPr>
              <w:t xml:space="preserve"> PEKARANGAN </w:t>
            </w:r>
            <w:r w:rsidRPr="00AC447B">
              <w:rPr>
                <w:b/>
                <w:bCs/>
                <w:i/>
                <w:iCs/>
              </w:rPr>
              <w:t xml:space="preserve"> RUMAH HANYA MUNGKIN KALAU GEMBOK TERSEBUT DIBONGKAR. DAN KEMUDIAN SANG PRT MELAPORKAN KE POLISI, DAN SANG MAJIKAN JADI TERSANGKA. DISISI LAIN PERBUATAN TERSANGKA ADALAH DEMI KEPENTINGAN ORANG BANYAK. </w:t>
            </w:r>
          </w:p>
        </w:tc>
        <w:tc>
          <w:tcPr>
            <w:tcW w:w="1476" w:type="dxa"/>
          </w:tcPr>
          <w:p w:rsidR="001D4B38" w:rsidRDefault="001D4B38" w:rsidP="001D4B38">
            <w:pPr>
              <w:jc w:val="center"/>
              <w:rPr>
                <w:b/>
                <w:bCs/>
              </w:rPr>
            </w:pPr>
          </w:p>
          <w:p w:rsidR="001D4B38" w:rsidRDefault="001D4B38" w:rsidP="001D4B38">
            <w:pPr>
              <w:jc w:val="center"/>
              <w:rPr>
                <w:b/>
                <w:bCs/>
              </w:rPr>
            </w:pPr>
          </w:p>
          <w:p w:rsidR="001D4B38" w:rsidRDefault="001D4B38" w:rsidP="001D4B38">
            <w:pPr>
              <w:jc w:val="center"/>
              <w:rPr>
                <w:b/>
                <w:bCs/>
              </w:rPr>
            </w:pPr>
          </w:p>
          <w:p w:rsidR="001566C5" w:rsidRDefault="00B86078" w:rsidP="001D4B38">
            <w:pPr>
              <w:jc w:val="center"/>
              <w:rPr>
                <w:b/>
                <w:bCs/>
              </w:rPr>
            </w:pPr>
            <w:r>
              <w:rPr>
                <w:b/>
                <w:bCs/>
              </w:rPr>
              <w:t>P-12</w:t>
            </w:r>
            <w:r w:rsidR="001D4B38">
              <w:rPr>
                <w:b/>
                <w:bCs/>
              </w:rPr>
              <w:t>.</w:t>
            </w:r>
          </w:p>
        </w:tc>
      </w:tr>
      <w:tr w:rsidR="001D4B38" w:rsidTr="009F558E">
        <w:tc>
          <w:tcPr>
            <w:tcW w:w="560" w:type="dxa"/>
          </w:tcPr>
          <w:p w:rsidR="001D4B38" w:rsidRDefault="007135C9" w:rsidP="008709C0">
            <w:pPr>
              <w:jc w:val="center"/>
            </w:pPr>
            <w:r>
              <w:lastRenderedPageBreak/>
              <w:t>13</w:t>
            </w:r>
            <w:r w:rsidR="001D4B38">
              <w:t>.</w:t>
            </w:r>
          </w:p>
        </w:tc>
        <w:tc>
          <w:tcPr>
            <w:tcW w:w="7486" w:type="dxa"/>
          </w:tcPr>
          <w:p w:rsidR="00496BBE" w:rsidRDefault="001D4B38" w:rsidP="001D4B38">
            <w:pPr>
              <w:rPr>
                <w:b/>
                <w:bCs/>
              </w:rPr>
            </w:pPr>
            <w:r w:rsidRPr="00496BBE">
              <w:rPr>
                <w:b/>
                <w:bCs/>
              </w:rPr>
              <w:t xml:space="preserve">KUMPULAN DOKUMEN </w:t>
            </w:r>
            <w:r w:rsidR="00A12963" w:rsidRPr="00496BBE">
              <w:rPr>
                <w:b/>
                <w:bCs/>
              </w:rPr>
              <w:t>PERMASALAH</w:t>
            </w:r>
            <w:r w:rsidR="003E2839">
              <w:rPr>
                <w:b/>
                <w:bCs/>
                <w:lang w:val="en-US"/>
              </w:rPr>
              <w:t>A</w:t>
            </w:r>
            <w:r w:rsidR="00A12963" w:rsidRPr="00496BBE">
              <w:rPr>
                <w:b/>
                <w:bCs/>
              </w:rPr>
              <w:t>N LISTRIK</w:t>
            </w:r>
            <w:r w:rsidR="00496BBE">
              <w:rPr>
                <w:b/>
                <w:bCs/>
              </w:rPr>
              <w:t>.</w:t>
            </w:r>
          </w:p>
          <w:p w:rsidR="001D4B38" w:rsidRDefault="00496BBE" w:rsidP="001D4B38">
            <w:r w:rsidRPr="00496BBE">
              <w:t xml:space="preserve">BERISI SEJUMLAH DOKUMEN </w:t>
            </w:r>
            <w:r w:rsidR="00A12963" w:rsidRPr="00496BBE">
              <w:t xml:space="preserve"> </w:t>
            </w:r>
            <w:r w:rsidR="001D4B38" w:rsidRPr="00496BBE">
              <w:t xml:space="preserve">YANG MEMBUKTIKAN BAHWA ASSET </w:t>
            </w:r>
            <w:r w:rsidR="001D4B38">
              <w:t>TERMASUK LISTRIK BUKAN LAGI MILIK PT. DUTA PERTIWI.</w:t>
            </w:r>
          </w:p>
        </w:tc>
        <w:tc>
          <w:tcPr>
            <w:tcW w:w="1476" w:type="dxa"/>
          </w:tcPr>
          <w:p w:rsidR="001D4B38" w:rsidRDefault="007135C9" w:rsidP="001D4B38">
            <w:pPr>
              <w:jc w:val="center"/>
              <w:rPr>
                <w:b/>
                <w:bCs/>
              </w:rPr>
            </w:pPr>
            <w:r>
              <w:rPr>
                <w:b/>
                <w:bCs/>
              </w:rPr>
              <w:t>P-13</w:t>
            </w:r>
            <w:r w:rsidR="00A12963">
              <w:rPr>
                <w:b/>
                <w:bCs/>
              </w:rPr>
              <w:t>.</w:t>
            </w:r>
          </w:p>
        </w:tc>
      </w:tr>
      <w:tr w:rsidR="00A12963" w:rsidTr="009F558E">
        <w:tc>
          <w:tcPr>
            <w:tcW w:w="560" w:type="dxa"/>
          </w:tcPr>
          <w:p w:rsidR="00A12963" w:rsidRDefault="007135C9" w:rsidP="008709C0">
            <w:pPr>
              <w:jc w:val="center"/>
            </w:pPr>
            <w:r>
              <w:t>14</w:t>
            </w:r>
            <w:r w:rsidR="00A12963">
              <w:t>.</w:t>
            </w:r>
          </w:p>
        </w:tc>
        <w:tc>
          <w:tcPr>
            <w:tcW w:w="7486" w:type="dxa"/>
          </w:tcPr>
          <w:p w:rsidR="00097C52" w:rsidRDefault="00A12963" w:rsidP="00A12963">
            <w:pPr>
              <w:jc w:val="both"/>
            </w:pPr>
            <w:r w:rsidRPr="00097C52">
              <w:rPr>
                <w:b/>
                <w:bCs/>
              </w:rPr>
              <w:t>PUTUSAN MAHKAMAH AGUNG (MA) RI NOMER 2379/PIDSUS/2010</w:t>
            </w:r>
            <w:r w:rsidR="00097C52">
              <w:rPr>
                <w:b/>
                <w:bCs/>
              </w:rPr>
              <w:t>.</w:t>
            </w:r>
            <w:r>
              <w:t xml:space="preserve"> </w:t>
            </w:r>
          </w:p>
          <w:p w:rsidR="005E664F" w:rsidRPr="005E664F" w:rsidRDefault="00A12963" w:rsidP="005E664F">
            <w:pPr>
              <w:pStyle w:val="ListParagraph"/>
              <w:numPr>
                <w:ilvl w:val="0"/>
                <w:numId w:val="14"/>
              </w:numPr>
              <w:ind w:left="433" w:hanging="426"/>
              <w:jc w:val="both"/>
              <w:rPr>
                <w:b/>
                <w:bCs/>
                <w:lang w:val="en-US"/>
              </w:rPr>
            </w:pPr>
            <w:r>
              <w:t>DALAM KASUS AGUSWANDI TANJUNG YANG DIJADIKAN TERPIDANA KARENA</w:t>
            </w:r>
            <w:r w:rsidR="00097C52">
              <w:t xml:space="preserve"> TUDUHAN MENCURI LISTRIK OLEH PT.</w:t>
            </w:r>
            <w:r>
              <w:t xml:space="preserve"> DUTA PERTIWI</w:t>
            </w:r>
            <w:r w:rsidR="00097C52">
              <w:t xml:space="preserve"> SEBAGAI PENGELOLA RUSUN DI ROXY MAS</w:t>
            </w:r>
            <w:r>
              <w:t>HANYA KARENA MEN “CHARGE” HP DI LOBBY APARTEMENNYA SENDIRI. HAL YANG MENDASAR ADALAH MA RI MEMBEBASKAN SDR. AGUSWANDI TANJUNG DARI TUNTUTAN PIDANA,</w:t>
            </w:r>
          </w:p>
          <w:p w:rsidR="009C41E0" w:rsidRPr="00E372AF" w:rsidRDefault="00A12963" w:rsidP="00A12963">
            <w:pPr>
              <w:pStyle w:val="ListParagraph"/>
              <w:numPr>
                <w:ilvl w:val="0"/>
                <w:numId w:val="14"/>
              </w:numPr>
              <w:ind w:left="433" w:hanging="426"/>
              <w:jc w:val="both"/>
              <w:rPr>
                <w:b/>
                <w:bCs/>
                <w:lang w:val="en-US"/>
              </w:rPr>
            </w:pPr>
            <w:r w:rsidRPr="00755E37">
              <w:rPr>
                <w:b/>
                <w:bCs/>
              </w:rPr>
              <w:t>DAN</w:t>
            </w:r>
            <w:r>
              <w:t xml:space="preserve"> </w:t>
            </w:r>
            <w:r w:rsidRPr="005E664F">
              <w:rPr>
                <w:b/>
                <w:bCs/>
              </w:rPr>
              <w:t>MENEGASKAN BAHWA SATU-SATUNYA LEMBAGA YANG BERWEWENANG MEMUTUS LISTRIK ADALAH PLN.</w:t>
            </w:r>
          </w:p>
        </w:tc>
        <w:tc>
          <w:tcPr>
            <w:tcW w:w="1476" w:type="dxa"/>
          </w:tcPr>
          <w:p w:rsidR="00A12963" w:rsidRDefault="00A12963" w:rsidP="001D4B38">
            <w:pPr>
              <w:jc w:val="center"/>
              <w:rPr>
                <w:b/>
                <w:bCs/>
              </w:rPr>
            </w:pPr>
          </w:p>
          <w:p w:rsidR="00A12963" w:rsidRDefault="00A12963" w:rsidP="001D4B38">
            <w:pPr>
              <w:jc w:val="center"/>
              <w:rPr>
                <w:b/>
                <w:bCs/>
              </w:rPr>
            </w:pPr>
          </w:p>
          <w:p w:rsidR="00A12963" w:rsidRDefault="00A12963" w:rsidP="001D4B38">
            <w:pPr>
              <w:jc w:val="center"/>
              <w:rPr>
                <w:b/>
                <w:bCs/>
              </w:rPr>
            </w:pPr>
          </w:p>
          <w:p w:rsidR="00A12963" w:rsidRDefault="007135C9" w:rsidP="001D4B38">
            <w:pPr>
              <w:jc w:val="center"/>
              <w:rPr>
                <w:b/>
                <w:bCs/>
              </w:rPr>
            </w:pPr>
            <w:r>
              <w:rPr>
                <w:b/>
                <w:bCs/>
              </w:rPr>
              <w:t>P-14</w:t>
            </w:r>
            <w:r w:rsidR="00A12963">
              <w:rPr>
                <w:b/>
                <w:bCs/>
              </w:rPr>
              <w:t>.</w:t>
            </w:r>
          </w:p>
        </w:tc>
      </w:tr>
      <w:tr w:rsidR="00097C52" w:rsidTr="009F558E">
        <w:trPr>
          <w:trHeight w:val="70"/>
        </w:trPr>
        <w:tc>
          <w:tcPr>
            <w:tcW w:w="560" w:type="dxa"/>
          </w:tcPr>
          <w:p w:rsidR="00097C52" w:rsidRDefault="00097C52" w:rsidP="008709C0">
            <w:pPr>
              <w:jc w:val="center"/>
            </w:pPr>
            <w:r>
              <w:t>15.</w:t>
            </w:r>
          </w:p>
        </w:tc>
        <w:tc>
          <w:tcPr>
            <w:tcW w:w="7486" w:type="dxa"/>
          </w:tcPr>
          <w:p w:rsidR="00097C52" w:rsidRPr="0052775E" w:rsidRDefault="00097C52" w:rsidP="00A12963">
            <w:pPr>
              <w:jc w:val="both"/>
              <w:rPr>
                <w:b/>
                <w:bCs/>
                <w:lang w:val="en-US"/>
              </w:rPr>
            </w:pPr>
            <w:r>
              <w:rPr>
                <w:b/>
                <w:bCs/>
              </w:rPr>
              <w:t>SURAT DIRJ</w:t>
            </w:r>
            <w:r w:rsidR="0052775E">
              <w:rPr>
                <w:b/>
                <w:bCs/>
              </w:rPr>
              <w:t>EN KETENAGA LISTRIKAN NOMER</w:t>
            </w:r>
            <w:r w:rsidR="0052775E">
              <w:rPr>
                <w:b/>
                <w:bCs/>
                <w:lang w:val="en-US"/>
              </w:rPr>
              <w:t xml:space="preserve">: 4644/23/DLB-8/2013 </w:t>
            </w:r>
            <w:r w:rsidR="0052775E">
              <w:rPr>
                <w:b/>
                <w:bCs/>
              </w:rPr>
              <w:t>TANGGAL</w:t>
            </w:r>
            <w:r w:rsidR="0052775E">
              <w:rPr>
                <w:b/>
                <w:bCs/>
                <w:lang w:val="en-US"/>
              </w:rPr>
              <w:t xml:space="preserve"> 17 </w:t>
            </w:r>
            <w:r w:rsidR="006400EE">
              <w:rPr>
                <w:b/>
                <w:bCs/>
                <w:lang w:val="en-US"/>
              </w:rPr>
              <w:t>JULI 2013.</w:t>
            </w:r>
          </w:p>
          <w:p w:rsidR="005E664F" w:rsidRPr="005E664F" w:rsidRDefault="00097C52" w:rsidP="005E664F">
            <w:pPr>
              <w:pStyle w:val="ListParagraph"/>
              <w:numPr>
                <w:ilvl w:val="0"/>
                <w:numId w:val="15"/>
              </w:numPr>
              <w:ind w:left="433" w:hanging="426"/>
              <w:jc w:val="both"/>
              <w:rPr>
                <w:lang w:val="en-US"/>
              </w:rPr>
            </w:pPr>
            <w:r>
              <w:t>TENTANG KETENTUNTUAN BAHWA YANG BERHAK MEMATIKAN LISTRIK HANYA PLN</w:t>
            </w:r>
            <w:r w:rsidR="005E664F">
              <w:t>.</w:t>
            </w:r>
          </w:p>
          <w:p w:rsidR="009F558E" w:rsidRPr="005E664F" w:rsidRDefault="00097C52" w:rsidP="005E664F">
            <w:pPr>
              <w:pStyle w:val="ListParagraph"/>
              <w:numPr>
                <w:ilvl w:val="0"/>
                <w:numId w:val="15"/>
              </w:numPr>
              <w:ind w:left="433" w:hanging="426"/>
              <w:jc w:val="both"/>
              <w:rPr>
                <w:lang w:val="en-US"/>
              </w:rPr>
            </w:pPr>
            <w:r>
              <w:t xml:space="preserve"> DAN UNTUK MENAIKKAN TARIF LISTRIK HANYA ATAS PERSETUJUAN DPR RI.</w:t>
            </w:r>
          </w:p>
        </w:tc>
        <w:tc>
          <w:tcPr>
            <w:tcW w:w="1476" w:type="dxa"/>
          </w:tcPr>
          <w:p w:rsidR="00097C52" w:rsidRDefault="00097C52" w:rsidP="001D4B38">
            <w:pPr>
              <w:jc w:val="center"/>
              <w:rPr>
                <w:b/>
                <w:bCs/>
              </w:rPr>
            </w:pPr>
          </w:p>
          <w:p w:rsidR="002C5AEE" w:rsidRDefault="002C5AEE" w:rsidP="001D4B38">
            <w:pPr>
              <w:jc w:val="center"/>
              <w:rPr>
                <w:b/>
                <w:bCs/>
              </w:rPr>
            </w:pPr>
            <w:r>
              <w:rPr>
                <w:b/>
                <w:bCs/>
              </w:rPr>
              <w:t>P-15.</w:t>
            </w:r>
          </w:p>
        </w:tc>
      </w:tr>
      <w:tr w:rsidR="00A12963" w:rsidTr="009F558E">
        <w:tc>
          <w:tcPr>
            <w:tcW w:w="560" w:type="dxa"/>
          </w:tcPr>
          <w:p w:rsidR="00A12963" w:rsidRDefault="002C5AEE" w:rsidP="008709C0">
            <w:pPr>
              <w:jc w:val="center"/>
            </w:pPr>
            <w:r>
              <w:t>16</w:t>
            </w:r>
            <w:r w:rsidR="00A12963">
              <w:t>.</w:t>
            </w:r>
          </w:p>
        </w:tc>
        <w:tc>
          <w:tcPr>
            <w:tcW w:w="7486" w:type="dxa"/>
          </w:tcPr>
          <w:p w:rsidR="00097C52" w:rsidRPr="00834C6C" w:rsidRDefault="00A12963" w:rsidP="00951408">
            <w:pPr>
              <w:jc w:val="both"/>
            </w:pPr>
            <w:r w:rsidRPr="00834C6C">
              <w:rPr>
                <w:b/>
                <w:bCs/>
              </w:rPr>
              <w:t>DOKUMEN BALI</w:t>
            </w:r>
            <w:r w:rsidR="00097C52" w:rsidRPr="00834C6C">
              <w:rPr>
                <w:b/>
                <w:bCs/>
              </w:rPr>
              <w:t>K NAMA ID PELANGGAN LISTRIK PLN</w:t>
            </w:r>
            <w:r w:rsidRPr="00834C6C">
              <w:rPr>
                <w:b/>
                <w:bCs/>
              </w:rPr>
              <w:t xml:space="preserve"> DARI SEMULA A.N. PT. DUTA PERTIWI MENJADI A.N. PPRSC GCM.</w:t>
            </w:r>
            <w:r w:rsidRPr="00834C6C">
              <w:t xml:space="preserve"> </w:t>
            </w:r>
          </w:p>
          <w:p w:rsidR="005E664F" w:rsidRDefault="00E372AF" w:rsidP="005E664F">
            <w:pPr>
              <w:pStyle w:val="ListParagraph"/>
              <w:numPr>
                <w:ilvl w:val="0"/>
                <w:numId w:val="16"/>
              </w:numPr>
              <w:ind w:left="433" w:hanging="433"/>
              <w:jc w:val="both"/>
            </w:pPr>
            <w:r>
              <w:t xml:space="preserve">PERINTAH UU RUSUN BAIK UU NO. 16/1985 MAUPUN UU. NO.20/211, SEMESTINYA PENGURUS PPRSC GCM HARUS SUDAH MEMBALIK NAMA ID PELANGGAN LISTRIK PALING LAMBAT SEJAK TAHUN 2001. </w:t>
            </w:r>
          </w:p>
          <w:p w:rsidR="005E664F" w:rsidRDefault="00E372AF" w:rsidP="005E664F">
            <w:pPr>
              <w:pStyle w:val="ListParagraph"/>
              <w:numPr>
                <w:ilvl w:val="0"/>
                <w:numId w:val="16"/>
              </w:numPr>
              <w:ind w:left="433" w:hanging="433"/>
              <w:jc w:val="both"/>
            </w:pPr>
            <w:r>
              <w:t>DALAM PRAKTEKNYA, KARENA MENEMPATKAN DIRI SEBAGAI BONEKA, MAKA KONDISI TERSEBUT TERUS BERLANGSUNG, SAMPAI MUNCUL PENGURUS HASIL RULB, TEPATNYA PADA BULAN SEPTEMBER 2013 BARU ID LISTRIK DAN AIR BALIKNAMA  MENJADI A.N. PPRSC GCM.</w:t>
            </w:r>
          </w:p>
          <w:p w:rsidR="00A12963" w:rsidRPr="00834C6C" w:rsidRDefault="00097C52" w:rsidP="005E664F">
            <w:pPr>
              <w:pStyle w:val="ListParagraph"/>
              <w:numPr>
                <w:ilvl w:val="0"/>
                <w:numId w:val="16"/>
              </w:numPr>
              <w:ind w:left="433" w:hanging="433"/>
              <w:jc w:val="both"/>
            </w:pPr>
            <w:r w:rsidRPr="00834C6C">
              <w:t>KEJADIAN MEMA</w:t>
            </w:r>
            <w:r w:rsidR="00A12963" w:rsidRPr="00834C6C">
              <w:t xml:space="preserve">DAMKAN LISTRIK DENGAN PERBUATAN PANDALISME JUSTRU DILAKSANAKAN </w:t>
            </w:r>
            <w:r w:rsidR="00951408" w:rsidRPr="00834C6C">
              <w:t xml:space="preserve">1 (SATU) BULAN </w:t>
            </w:r>
            <w:r w:rsidR="00A12963" w:rsidRPr="00834C6C">
              <w:t>SETELAH ID PELANGGAN LISTRIK DIPINDAH NAMAKAN</w:t>
            </w:r>
            <w:r w:rsidR="00951408" w:rsidRPr="00834C6C">
              <w:t xml:space="preserve"> MENJADI A.N PPRSC GCM, TEPATNYA PADA PERTENGAHAN JANUARI 2014</w:t>
            </w:r>
            <w:r w:rsidR="00A12963" w:rsidRPr="00834C6C">
              <w:t xml:space="preserve">. </w:t>
            </w:r>
          </w:p>
        </w:tc>
        <w:tc>
          <w:tcPr>
            <w:tcW w:w="1476" w:type="dxa"/>
          </w:tcPr>
          <w:p w:rsidR="00A12963" w:rsidRDefault="00A12963" w:rsidP="001D4B38">
            <w:pPr>
              <w:jc w:val="center"/>
              <w:rPr>
                <w:b/>
                <w:bCs/>
              </w:rPr>
            </w:pPr>
          </w:p>
          <w:p w:rsidR="00951408" w:rsidRDefault="00951408" w:rsidP="001D4B38">
            <w:pPr>
              <w:jc w:val="center"/>
              <w:rPr>
                <w:b/>
                <w:bCs/>
              </w:rPr>
            </w:pPr>
          </w:p>
          <w:p w:rsidR="00951408" w:rsidRDefault="002C5AEE" w:rsidP="001D4B38">
            <w:pPr>
              <w:jc w:val="center"/>
              <w:rPr>
                <w:b/>
                <w:bCs/>
              </w:rPr>
            </w:pPr>
            <w:r>
              <w:rPr>
                <w:b/>
                <w:bCs/>
              </w:rPr>
              <w:t>P-16</w:t>
            </w:r>
            <w:r w:rsidR="00951408">
              <w:rPr>
                <w:b/>
                <w:bCs/>
              </w:rPr>
              <w:t>.</w:t>
            </w:r>
          </w:p>
        </w:tc>
      </w:tr>
      <w:tr w:rsidR="00951408" w:rsidTr="009F558E">
        <w:tc>
          <w:tcPr>
            <w:tcW w:w="560" w:type="dxa"/>
          </w:tcPr>
          <w:p w:rsidR="00951408" w:rsidRDefault="002C5AEE" w:rsidP="008709C0">
            <w:pPr>
              <w:jc w:val="center"/>
            </w:pPr>
            <w:r>
              <w:t>17</w:t>
            </w:r>
            <w:r w:rsidR="00951408">
              <w:t>.</w:t>
            </w:r>
          </w:p>
        </w:tc>
        <w:tc>
          <w:tcPr>
            <w:tcW w:w="7486" w:type="dxa"/>
          </w:tcPr>
          <w:p w:rsidR="000F5029" w:rsidRPr="00834C6C" w:rsidRDefault="00951408" w:rsidP="00951408">
            <w:pPr>
              <w:jc w:val="both"/>
            </w:pPr>
            <w:r w:rsidRPr="00834C6C">
              <w:rPr>
                <w:b/>
                <w:bCs/>
              </w:rPr>
              <w:t xml:space="preserve">SURAT PENGURUS PPRSC GCM VERSI </w:t>
            </w:r>
            <w:r w:rsidR="00834C6C" w:rsidRPr="00834C6C">
              <w:rPr>
                <w:b/>
                <w:bCs/>
              </w:rPr>
              <w:t>PENGELOLA KEPADA MANAJEMEN PLN</w:t>
            </w:r>
            <w:r w:rsidR="00834C6C" w:rsidRPr="00834C6C">
              <w:rPr>
                <w:b/>
                <w:bCs/>
                <w:lang w:val="en-US"/>
              </w:rPr>
              <w:t xml:space="preserve"> </w:t>
            </w:r>
            <w:r w:rsidR="000F5029" w:rsidRPr="00834C6C">
              <w:rPr>
                <w:b/>
                <w:bCs/>
              </w:rPr>
              <w:t>DENGAN NOMER</w:t>
            </w:r>
            <w:r w:rsidR="00834C6C" w:rsidRPr="00834C6C">
              <w:rPr>
                <w:b/>
                <w:bCs/>
                <w:lang w:val="en-US"/>
              </w:rPr>
              <w:t xml:space="preserve">: 049/PP-GCM/X/2013 </w:t>
            </w:r>
            <w:r w:rsidR="000F5029" w:rsidRPr="00834C6C">
              <w:rPr>
                <w:b/>
                <w:bCs/>
              </w:rPr>
              <w:t>TANGGAL</w:t>
            </w:r>
            <w:r w:rsidR="00834C6C" w:rsidRPr="00834C6C">
              <w:rPr>
                <w:b/>
                <w:bCs/>
                <w:lang w:val="en-US"/>
              </w:rPr>
              <w:t xml:space="preserve"> 11 OKTOBER 2013.</w:t>
            </w:r>
            <w:r w:rsidR="000F5029" w:rsidRPr="00834C6C">
              <w:t xml:space="preserve"> </w:t>
            </w:r>
          </w:p>
          <w:p w:rsidR="00E12124" w:rsidRDefault="00097C52" w:rsidP="00E12124">
            <w:pPr>
              <w:pStyle w:val="ListParagraph"/>
              <w:numPr>
                <w:ilvl w:val="0"/>
                <w:numId w:val="17"/>
              </w:numPr>
              <w:ind w:left="433" w:hanging="426"/>
              <w:jc w:val="both"/>
            </w:pPr>
            <w:r w:rsidRPr="00834C6C">
              <w:t>TENTANG KEBERATAN</w:t>
            </w:r>
            <w:r w:rsidR="00951408" w:rsidRPr="00834C6C">
              <w:t xml:space="preserve"> PENGURUS PPRSC GCM VERSI PENGELOLA </w:t>
            </w:r>
            <w:r w:rsidRPr="00834C6C">
              <w:t>RUSUN GCM</w:t>
            </w:r>
            <w:r w:rsidR="00951408" w:rsidRPr="00834C6C">
              <w:t xml:space="preserve"> ATAS PERSETUJUAN PLN TERHADAP PERMOHONAN BALIK NAMA ID PELANGGAN LISTRIK PLN.</w:t>
            </w:r>
            <w:r w:rsidRPr="00834C6C">
              <w:t xml:space="preserve"> </w:t>
            </w:r>
          </w:p>
          <w:p w:rsidR="00951408" w:rsidRPr="00834C6C" w:rsidRDefault="00E12124" w:rsidP="00E12124">
            <w:pPr>
              <w:pStyle w:val="ListParagraph"/>
              <w:numPr>
                <w:ilvl w:val="0"/>
                <w:numId w:val="17"/>
              </w:numPr>
              <w:ind w:left="433" w:hanging="426"/>
              <w:jc w:val="both"/>
            </w:pPr>
            <w:r>
              <w:t>SURAT TERSEBUT JUGA BUKTI BAHWA</w:t>
            </w:r>
            <w:r w:rsidR="00097C52" w:rsidRPr="00834C6C">
              <w:t xml:space="preserve"> PENGURUS PPRSC GCM DIMASA LALU ADALAH BONEKA PENGELOLA.</w:t>
            </w:r>
            <w:r>
              <w:t xml:space="preserve"> BAGAIMANA MUNGKIN ADA PENGURUS PPPSRS TIDAK SETUJU KALAU ID LISTRIK DIBALIK NAMAKAN A.N. PPRSC GCM, KALAU BUKAN BONEKA.</w:t>
            </w:r>
          </w:p>
        </w:tc>
        <w:tc>
          <w:tcPr>
            <w:tcW w:w="1476" w:type="dxa"/>
          </w:tcPr>
          <w:p w:rsidR="00951408" w:rsidRDefault="00951408" w:rsidP="001D4B38">
            <w:pPr>
              <w:jc w:val="center"/>
              <w:rPr>
                <w:b/>
                <w:bCs/>
              </w:rPr>
            </w:pPr>
          </w:p>
          <w:p w:rsidR="00951408" w:rsidRDefault="00951408" w:rsidP="001D4B38">
            <w:pPr>
              <w:jc w:val="center"/>
              <w:rPr>
                <w:b/>
                <w:bCs/>
              </w:rPr>
            </w:pPr>
          </w:p>
          <w:p w:rsidR="00951408" w:rsidRDefault="002C5AEE" w:rsidP="001D4B38">
            <w:pPr>
              <w:jc w:val="center"/>
              <w:rPr>
                <w:b/>
                <w:bCs/>
              </w:rPr>
            </w:pPr>
            <w:r>
              <w:rPr>
                <w:b/>
                <w:bCs/>
              </w:rPr>
              <w:t>P-17</w:t>
            </w:r>
            <w:r w:rsidR="00951408">
              <w:rPr>
                <w:b/>
                <w:bCs/>
              </w:rPr>
              <w:t>.</w:t>
            </w:r>
          </w:p>
        </w:tc>
      </w:tr>
      <w:tr w:rsidR="00951408" w:rsidTr="009F558E">
        <w:tc>
          <w:tcPr>
            <w:tcW w:w="560" w:type="dxa"/>
          </w:tcPr>
          <w:p w:rsidR="00951408" w:rsidRDefault="002C5AEE" w:rsidP="008709C0">
            <w:pPr>
              <w:jc w:val="center"/>
            </w:pPr>
            <w:r>
              <w:t>18</w:t>
            </w:r>
            <w:r w:rsidR="00951408">
              <w:t>.</w:t>
            </w:r>
          </w:p>
        </w:tc>
        <w:tc>
          <w:tcPr>
            <w:tcW w:w="7486" w:type="dxa"/>
          </w:tcPr>
          <w:p w:rsidR="000F5029" w:rsidRPr="00834C6C" w:rsidRDefault="00834C6C" w:rsidP="00951408">
            <w:pPr>
              <w:jc w:val="both"/>
              <w:rPr>
                <w:lang w:val="en-US"/>
              </w:rPr>
            </w:pPr>
            <w:r w:rsidRPr="00834C6C">
              <w:rPr>
                <w:b/>
                <w:bCs/>
              </w:rPr>
              <w:t>SURAT MANAJER PLN</w:t>
            </w:r>
            <w:r w:rsidRPr="00834C6C">
              <w:rPr>
                <w:b/>
                <w:bCs/>
                <w:lang w:val="en-US"/>
              </w:rPr>
              <w:t xml:space="preserve"> </w:t>
            </w:r>
            <w:r w:rsidRPr="00834C6C">
              <w:rPr>
                <w:b/>
                <w:bCs/>
              </w:rPr>
              <w:t xml:space="preserve">KEPADA </w:t>
            </w:r>
            <w:r w:rsidRPr="00834C6C">
              <w:rPr>
                <w:b/>
                <w:bCs/>
                <w:lang w:val="en-US"/>
              </w:rPr>
              <w:t xml:space="preserve">LAW FIRM LINGGA SAMPURNO &amp; PARTNERS </w:t>
            </w:r>
            <w:r w:rsidR="00951408" w:rsidRPr="00834C6C">
              <w:rPr>
                <w:b/>
                <w:bCs/>
              </w:rPr>
              <w:t>DENGAN NOMER</w:t>
            </w:r>
            <w:r w:rsidRPr="00834C6C">
              <w:rPr>
                <w:b/>
                <w:bCs/>
                <w:lang w:val="en-US"/>
              </w:rPr>
              <w:t xml:space="preserve">: 3156/033/DISJAYA/2013 </w:t>
            </w:r>
            <w:r w:rsidR="000F5029" w:rsidRPr="00834C6C">
              <w:rPr>
                <w:b/>
                <w:bCs/>
              </w:rPr>
              <w:t>TANGGAL</w:t>
            </w:r>
            <w:r w:rsidRPr="00834C6C">
              <w:rPr>
                <w:b/>
                <w:bCs/>
                <w:lang w:val="en-US"/>
              </w:rPr>
              <w:t xml:space="preserve"> 24 OKTOBER 2013.</w:t>
            </w:r>
          </w:p>
          <w:p w:rsidR="00951408" w:rsidRDefault="00951408" w:rsidP="00951408">
            <w:pPr>
              <w:jc w:val="both"/>
            </w:pPr>
            <w:r>
              <w:t>ISINYA BAHWA PLN TELAH MELAKSANAKAN PERINTAH UU NO.20/2011.</w:t>
            </w:r>
          </w:p>
        </w:tc>
        <w:tc>
          <w:tcPr>
            <w:tcW w:w="1476" w:type="dxa"/>
          </w:tcPr>
          <w:p w:rsidR="00951408" w:rsidRDefault="002C5AEE" w:rsidP="001D4B38">
            <w:pPr>
              <w:jc w:val="center"/>
              <w:rPr>
                <w:b/>
                <w:bCs/>
              </w:rPr>
            </w:pPr>
            <w:r>
              <w:rPr>
                <w:b/>
                <w:bCs/>
              </w:rPr>
              <w:t>P-18</w:t>
            </w:r>
            <w:r w:rsidR="00951408">
              <w:rPr>
                <w:b/>
                <w:bCs/>
              </w:rPr>
              <w:t>.</w:t>
            </w:r>
          </w:p>
        </w:tc>
      </w:tr>
      <w:tr w:rsidR="00951408" w:rsidTr="009F558E">
        <w:tc>
          <w:tcPr>
            <w:tcW w:w="560" w:type="dxa"/>
          </w:tcPr>
          <w:p w:rsidR="00951408" w:rsidRDefault="002C5AEE" w:rsidP="008709C0">
            <w:pPr>
              <w:jc w:val="center"/>
            </w:pPr>
            <w:r>
              <w:t>19</w:t>
            </w:r>
            <w:r w:rsidR="00951408">
              <w:t>.</w:t>
            </w:r>
          </w:p>
        </w:tc>
        <w:tc>
          <w:tcPr>
            <w:tcW w:w="7486" w:type="dxa"/>
          </w:tcPr>
          <w:p w:rsidR="00FA5682" w:rsidRDefault="00E372AF" w:rsidP="00951408">
            <w:pPr>
              <w:jc w:val="both"/>
              <w:rPr>
                <w:b/>
                <w:bCs/>
              </w:rPr>
            </w:pPr>
            <w:r w:rsidRPr="00C7070F">
              <w:rPr>
                <w:b/>
                <w:bCs/>
              </w:rPr>
              <w:t>DOKUMEN SP-3 YANG DIBUAT OLEH</w:t>
            </w:r>
            <w:r w:rsidRPr="00C7070F">
              <w:rPr>
                <w:b/>
                <w:bCs/>
                <w:lang w:val="en-US"/>
              </w:rPr>
              <w:t xml:space="preserve"> </w:t>
            </w:r>
            <w:r>
              <w:rPr>
                <w:b/>
                <w:bCs/>
                <w:lang w:val="en-US"/>
              </w:rPr>
              <w:t xml:space="preserve">KOMBES POL. </w:t>
            </w:r>
            <w:r w:rsidRPr="00C7070F">
              <w:rPr>
                <w:b/>
                <w:bCs/>
                <w:lang w:val="en-US"/>
              </w:rPr>
              <w:t>DRS. HERU PRANOTO</w:t>
            </w:r>
            <w:proofErr w:type="gramStart"/>
            <w:r w:rsidRPr="00C7070F">
              <w:rPr>
                <w:b/>
                <w:bCs/>
                <w:lang w:val="en-US"/>
              </w:rPr>
              <w:t>,M.SI</w:t>
            </w:r>
            <w:proofErr w:type="gramEnd"/>
            <w:r w:rsidRPr="00C7070F">
              <w:rPr>
                <w:b/>
                <w:bCs/>
                <w:lang w:val="en-US"/>
              </w:rPr>
              <w:t xml:space="preserve"> </w:t>
            </w:r>
            <w:r w:rsidRPr="00C7070F">
              <w:rPr>
                <w:b/>
                <w:bCs/>
              </w:rPr>
              <w:t xml:space="preserve">ATAS LP NO. </w:t>
            </w:r>
            <w:r w:rsidRPr="00C7070F">
              <w:rPr>
                <w:b/>
                <w:bCs/>
                <w:lang w:val="en-US"/>
              </w:rPr>
              <w:t xml:space="preserve">LP/3757/X/2013/PMJ/DIT RESKRIMUM </w:t>
            </w:r>
            <w:r w:rsidRPr="00C7070F">
              <w:rPr>
                <w:b/>
                <w:bCs/>
              </w:rPr>
              <w:t>DENGAN PELAPOR SDR. ROBERTUS</w:t>
            </w:r>
            <w:r w:rsidRPr="00C7070F">
              <w:rPr>
                <w:b/>
                <w:bCs/>
                <w:lang w:val="en-US"/>
              </w:rPr>
              <w:t xml:space="preserve"> SATRIOTOMO </w:t>
            </w:r>
            <w:r w:rsidRPr="00C7070F">
              <w:rPr>
                <w:b/>
                <w:bCs/>
              </w:rPr>
              <w:t>DAN TERLAPOR PT. PLN.</w:t>
            </w:r>
          </w:p>
          <w:p w:rsidR="00E12124" w:rsidRDefault="00E372AF" w:rsidP="00E12124">
            <w:pPr>
              <w:pStyle w:val="ListParagraph"/>
              <w:numPr>
                <w:ilvl w:val="0"/>
                <w:numId w:val="18"/>
              </w:numPr>
              <w:ind w:left="433" w:hanging="433"/>
              <w:jc w:val="both"/>
            </w:pPr>
            <w:r>
              <w:t xml:space="preserve">KARENA </w:t>
            </w:r>
            <w:r w:rsidRPr="00FA5682">
              <w:t>PLN</w:t>
            </w:r>
            <w:r w:rsidRPr="00E12124">
              <w:rPr>
                <w:b/>
                <w:bCs/>
              </w:rPr>
              <w:t xml:space="preserve"> </w:t>
            </w:r>
            <w:r w:rsidR="00E12124" w:rsidRPr="00E12124">
              <w:t xml:space="preserve">TELAH MENYETUJUI BALIK NAMA, </w:t>
            </w:r>
            <w:r w:rsidR="00E12124">
              <w:t xml:space="preserve">MAKA OLEH PENGELOLA PLN </w:t>
            </w:r>
            <w:r w:rsidR="00FA5682">
              <w:t>DI  LP KAN</w:t>
            </w:r>
            <w:r w:rsidR="00E12124">
              <w:t xml:space="preserve"> KE POLDA METRO JAYA.</w:t>
            </w:r>
          </w:p>
          <w:p w:rsidR="00951408" w:rsidRDefault="00E12124" w:rsidP="00E12124">
            <w:pPr>
              <w:pStyle w:val="ListParagraph"/>
              <w:numPr>
                <w:ilvl w:val="0"/>
                <w:numId w:val="18"/>
              </w:numPr>
              <w:ind w:left="433" w:hanging="433"/>
              <w:jc w:val="both"/>
            </w:pPr>
            <w:r>
              <w:t xml:space="preserve">DENGAN TERBITNYA SP -3 TERSEBUT, </w:t>
            </w:r>
            <w:r w:rsidR="00951408">
              <w:t>ARTINYA PERSETUJUAN BALIK NAMA ID MENJADI A.N PPRSC GCM ADALAH SAH SECARA HUKUM</w:t>
            </w:r>
            <w:r>
              <w:t>, KARENA MEMANG SESUAI KETENTUAN UU RUSUN.</w:t>
            </w:r>
          </w:p>
        </w:tc>
        <w:tc>
          <w:tcPr>
            <w:tcW w:w="1476" w:type="dxa"/>
          </w:tcPr>
          <w:p w:rsidR="00951408" w:rsidRDefault="00951408" w:rsidP="001D4B38">
            <w:pPr>
              <w:jc w:val="center"/>
              <w:rPr>
                <w:b/>
                <w:bCs/>
              </w:rPr>
            </w:pPr>
          </w:p>
          <w:p w:rsidR="00951408" w:rsidRDefault="00951408" w:rsidP="001D4B38">
            <w:pPr>
              <w:jc w:val="center"/>
              <w:rPr>
                <w:b/>
                <w:bCs/>
              </w:rPr>
            </w:pPr>
          </w:p>
          <w:p w:rsidR="00951408" w:rsidRDefault="002C5AEE" w:rsidP="001D4B38">
            <w:pPr>
              <w:jc w:val="center"/>
              <w:rPr>
                <w:b/>
                <w:bCs/>
              </w:rPr>
            </w:pPr>
            <w:r>
              <w:rPr>
                <w:b/>
                <w:bCs/>
              </w:rPr>
              <w:t>P-19</w:t>
            </w:r>
            <w:r w:rsidR="00951408">
              <w:rPr>
                <w:b/>
                <w:bCs/>
              </w:rPr>
              <w:t>.</w:t>
            </w:r>
          </w:p>
        </w:tc>
      </w:tr>
      <w:tr w:rsidR="00EE48AC" w:rsidTr="009F558E">
        <w:tc>
          <w:tcPr>
            <w:tcW w:w="560" w:type="dxa"/>
          </w:tcPr>
          <w:p w:rsidR="00EE48AC" w:rsidRDefault="002C5AEE" w:rsidP="008709C0">
            <w:pPr>
              <w:jc w:val="center"/>
            </w:pPr>
            <w:r>
              <w:t>20</w:t>
            </w:r>
            <w:r w:rsidR="00EE48AC">
              <w:t>.</w:t>
            </w:r>
          </w:p>
        </w:tc>
        <w:tc>
          <w:tcPr>
            <w:tcW w:w="7486" w:type="dxa"/>
          </w:tcPr>
          <w:p w:rsidR="00C630D2" w:rsidRDefault="00EE48AC" w:rsidP="00951408">
            <w:pPr>
              <w:jc w:val="both"/>
            </w:pPr>
            <w:r w:rsidRPr="00C630D2">
              <w:rPr>
                <w:b/>
                <w:bCs/>
              </w:rPr>
              <w:t>NOTA KESEPAKATAN DI P</w:t>
            </w:r>
            <w:r w:rsidR="004D58A6">
              <w:rPr>
                <w:b/>
                <w:bCs/>
              </w:rPr>
              <w:t>OLRES TANGGAL 6 - FEBRUARI- 201</w:t>
            </w:r>
            <w:r w:rsidR="004D58A6">
              <w:rPr>
                <w:b/>
                <w:bCs/>
                <w:lang w:val="en-US"/>
              </w:rPr>
              <w:t>4</w:t>
            </w:r>
            <w:r w:rsidRPr="00C630D2">
              <w:rPr>
                <w:b/>
                <w:bCs/>
              </w:rPr>
              <w:t>.</w:t>
            </w:r>
            <w:r>
              <w:t xml:space="preserve"> </w:t>
            </w:r>
          </w:p>
          <w:p w:rsidR="00E95E99" w:rsidRDefault="00E12124" w:rsidP="00E12124">
            <w:pPr>
              <w:pStyle w:val="ListParagraph"/>
              <w:numPr>
                <w:ilvl w:val="0"/>
                <w:numId w:val="19"/>
              </w:numPr>
              <w:ind w:left="433" w:hanging="433"/>
              <w:jc w:val="both"/>
            </w:pPr>
            <w:r>
              <w:t xml:space="preserve">TERLAPOR SELAKU PENGELOLA TELAH MELEBIHI KEWENANGAN YANG DIATUR PASAL 56 UUNO.20/2011. KARENA PENGURUS PPRSC GCM VERSI </w:t>
            </w:r>
            <w:r>
              <w:lastRenderedPageBreak/>
              <w:t>PENGELOLA TAK LEBIH SEBAGAI BONEKA PENGELOLA</w:t>
            </w:r>
            <w:r w:rsidR="00E95E99">
              <w:t>.</w:t>
            </w:r>
          </w:p>
          <w:p w:rsidR="00EE48AC" w:rsidRDefault="00C630D2" w:rsidP="00E12124">
            <w:pPr>
              <w:pStyle w:val="ListParagraph"/>
              <w:numPr>
                <w:ilvl w:val="0"/>
                <w:numId w:val="19"/>
              </w:numPr>
              <w:ind w:left="433" w:hanging="433"/>
              <w:jc w:val="both"/>
            </w:pPr>
            <w:r>
              <w:t>NOTA INI</w:t>
            </w:r>
            <w:r w:rsidR="00EE48AC">
              <w:t xml:space="preserve"> MEMBUKTIKAN BAHWA UPAYA DAMAI SUDAH DITEMPUH WARGA, NAMUN KEMUDIAN DILANGGAR SEPIHAK OLEH PELAPOR (PT. DUTA PERTIWI Tbk). </w:t>
            </w:r>
          </w:p>
        </w:tc>
        <w:tc>
          <w:tcPr>
            <w:tcW w:w="1476" w:type="dxa"/>
          </w:tcPr>
          <w:p w:rsidR="00EE48AC" w:rsidRDefault="00EE48AC" w:rsidP="001D4B38">
            <w:pPr>
              <w:jc w:val="center"/>
              <w:rPr>
                <w:b/>
                <w:bCs/>
              </w:rPr>
            </w:pPr>
          </w:p>
          <w:p w:rsidR="00EE48AC" w:rsidRDefault="002C5AEE" w:rsidP="001D4B38">
            <w:pPr>
              <w:jc w:val="center"/>
              <w:rPr>
                <w:b/>
                <w:bCs/>
              </w:rPr>
            </w:pPr>
            <w:r>
              <w:rPr>
                <w:b/>
                <w:bCs/>
              </w:rPr>
              <w:t>P-20</w:t>
            </w:r>
            <w:r w:rsidR="00EE48AC">
              <w:rPr>
                <w:b/>
                <w:bCs/>
              </w:rPr>
              <w:t>.</w:t>
            </w:r>
          </w:p>
        </w:tc>
      </w:tr>
      <w:tr w:rsidR="00EE48AC" w:rsidTr="009F558E">
        <w:tc>
          <w:tcPr>
            <w:tcW w:w="560" w:type="dxa"/>
          </w:tcPr>
          <w:p w:rsidR="00EE48AC" w:rsidRPr="009C41E0" w:rsidRDefault="002C5AEE" w:rsidP="008709C0">
            <w:pPr>
              <w:jc w:val="center"/>
            </w:pPr>
            <w:r w:rsidRPr="009C41E0">
              <w:lastRenderedPageBreak/>
              <w:t>21</w:t>
            </w:r>
            <w:r w:rsidR="00EE48AC" w:rsidRPr="009C41E0">
              <w:t>.</w:t>
            </w:r>
          </w:p>
        </w:tc>
        <w:tc>
          <w:tcPr>
            <w:tcW w:w="7486" w:type="dxa"/>
          </w:tcPr>
          <w:p w:rsidR="005826F0" w:rsidRPr="009C41E0" w:rsidRDefault="00EE48AC" w:rsidP="005826F0">
            <w:pPr>
              <w:jc w:val="both"/>
            </w:pPr>
            <w:r w:rsidRPr="009C41E0">
              <w:rPr>
                <w:b/>
                <w:bCs/>
              </w:rPr>
              <w:t xml:space="preserve">HASIL RAPAT KONSULTASI PIMPINAN DPR RI DENGAN PEMERINTAH DAN KAPOLRI TANGGAL 25 FEBRUARI 2014. </w:t>
            </w:r>
          </w:p>
          <w:p w:rsidR="00EE48AC" w:rsidRPr="009C41E0" w:rsidRDefault="006400EE" w:rsidP="006400EE">
            <w:pPr>
              <w:jc w:val="both"/>
            </w:pPr>
            <w:r w:rsidRPr="009C41E0">
              <w:t>DISEPAKATI UNTUK MENG</w:t>
            </w:r>
            <w:r w:rsidRPr="009C41E0">
              <w:rPr>
                <w:lang w:val="en-US"/>
              </w:rPr>
              <w:t>HE</w:t>
            </w:r>
            <w:r w:rsidR="00EE48AC" w:rsidRPr="009C41E0">
              <w:t>NTIKAN KRIMINALISASI. DALAM PRAKTEKNYA BELUM ADA SATUPUN DARI 23 LP WARGA GCM YANG DIPROSES, SEMENTARA LP PENGELOLA DENGAN CEPAT DIPROSES. UNTUK KASUS INI WARGA TELAH MENGGUGAT PRAPERADILAN</w:t>
            </w:r>
            <w:r w:rsidR="005826F0" w:rsidRPr="009C41E0">
              <w:t xml:space="preserve"> AT</w:t>
            </w:r>
            <w:r w:rsidRPr="009C41E0">
              <w:t>AS LP WARGA A.N. JUSTIANI NOMER</w:t>
            </w:r>
            <w:r w:rsidRPr="009C41E0">
              <w:rPr>
                <w:lang w:val="en-US"/>
              </w:rPr>
              <w:t>: 0</w:t>
            </w:r>
            <w:r w:rsidR="005826F0" w:rsidRPr="009C41E0">
              <w:t>78/</w:t>
            </w:r>
            <w:r w:rsidRPr="009C41E0">
              <w:rPr>
                <w:lang w:val="en-US"/>
              </w:rPr>
              <w:t>K</w:t>
            </w:r>
            <w:r w:rsidR="005826F0" w:rsidRPr="009C41E0">
              <w:t>/</w:t>
            </w:r>
            <w:r w:rsidRPr="009C41E0">
              <w:rPr>
                <w:lang w:val="en-US"/>
              </w:rPr>
              <w:t>I</w:t>
            </w:r>
            <w:r w:rsidR="005826F0" w:rsidRPr="009C41E0">
              <w:t>/</w:t>
            </w:r>
            <w:r w:rsidRPr="009C41E0">
              <w:rPr>
                <w:lang w:val="en-US"/>
              </w:rPr>
              <w:t>2014/POLRES JP</w:t>
            </w:r>
            <w:r w:rsidR="005826F0" w:rsidRPr="009C41E0">
              <w:t xml:space="preserve"> YANG DIBUAT LEBIH DAHU</w:t>
            </w:r>
            <w:r w:rsidRPr="009C41E0">
              <w:t>LU DARIPADA LP SDR. ROBERTUS NO</w:t>
            </w:r>
            <w:r w:rsidRPr="009C41E0">
              <w:rPr>
                <w:lang w:val="en-US"/>
              </w:rPr>
              <w:t>MER:</w:t>
            </w:r>
            <w:r w:rsidR="005826F0" w:rsidRPr="009C41E0">
              <w:t xml:space="preserve"> </w:t>
            </w:r>
            <w:r w:rsidRPr="009C41E0">
              <w:rPr>
                <w:bCs/>
                <w:lang w:val="en-US"/>
              </w:rPr>
              <w:t>0</w:t>
            </w:r>
            <w:r w:rsidRPr="009C41E0">
              <w:rPr>
                <w:bCs/>
              </w:rPr>
              <w:t>86/</w:t>
            </w:r>
            <w:r w:rsidRPr="009C41E0">
              <w:rPr>
                <w:bCs/>
                <w:lang w:val="en-US"/>
              </w:rPr>
              <w:t>K</w:t>
            </w:r>
            <w:r w:rsidRPr="009C41E0">
              <w:rPr>
                <w:bCs/>
              </w:rPr>
              <w:t>/</w:t>
            </w:r>
            <w:r w:rsidRPr="009C41E0">
              <w:rPr>
                <w:bCs/>
                <w:lang w:val="en-US"/>
              </w:rPr>
              <w:t>I</w:t>
            </w:r>
            <w:r w:rsidRPr="009C41E0">
              <w:rPr>
                <w:bCs/>
              </w:rPr>
              <w:t>/</w:t>
            </w:r>
            <w:r w:rsidRPr="009C41E0">
              <w:rPr>
                <w:bCs/>
                <w:lang w:val="en-US"/>
              </w:rPr>
              <w:t>2014/RES JP</w:t>
            </w:r>
            <w:r w:rsidR="005826F0" w:rsidRPr="009C41E0">
              <w:t xml:space="preserve"> ATAS KEJADIAN YANG SAMA DAN O</w:t>
            </w:r>
            <w:r w:rsidRPr="009C41E0">
              <w:t>B</w:t>
            </w:r>
            <w:r w:rsidRPr="009C41E0">
              <w:rPr>
                <w:lang w:val="en-US"/>
              </w:rPr>
              <w:t>J</w:t>
            </w:r>
            <w:r w:rsidRPr="009C41E0">
              <w:t>EK</w:t>
            </w:r>
            <w:r w:rsidR="00EE48AC" w:rsidRPr="009C41E0">
              <w:t xml:space="preserve"> </w:t>
            </w:r>
            <w:r w:rsidRPr="009C41E0">
              <w:t>YANG SAMA PULA,</w:t>
            </w:r>
            <w:r w:rsidRPr="009C41E0">
              <w:rPr>
                <w:lang w:val="en-US"/>
              </w:rPr>
              <w:t xml:space="preserve"> </w:t>
            </w:r>
            <w:r w:rsidR="00EE48AC" w:rsidRPr="009C41E0">
              <w:t>DENGAN NO PERKARA</w:t>
            </w:r>
            <w:r w:rsidR="007135C9" w:rsidRPr="009C41E0">
              <w:t>:</w:t>
            </w:r>
            <w:r w:rsidRPr="009C41E0">
              <w:rPr>
                <w:lang w:val="en-US"/>
              </w:rPr>
              <w:t xml:space="preserve"> </w:t>
            </w:r>
            <w:r w:rsidRPr="009C41E0">
              <w:rPr>
                <w:rFonts w:cs="Arial"/>
              </w:rPr>
              <w:t>07/PID.PRAP/2015/PN.</w:t>
            </w:r>
            <w:r w:rsidRPr="009C41E0">
              <w:rPr>
                <w:rFonts w:cs="Arial"/>
                <w:lang w:val="en-US"/>
              </w:rPr>
              <w:t xml:space="preserve"> </w:t>
            </w:r>
            <w:r w:rsidRPr="009C41E0">
              <w:rPr>
                <w:rFonts w:cs="Arial"/>
              </w:rPr>
              <w:t>JKT.PST</w:t>
            </w:r>
            <w:r w:rsidRPr="009C41E0">
              <w:t xml:space="preserve"> </w:t>
            </w:r>
            <w:r w:rsidR="009C41E0" w:rsidRPr="009C41E0">
              <w:t xml:space="preserve">DAN PADA TANGGAL </w:t>
            </w:r>
            <w:r w:rsidR="009C41E0" w:rsidRPr="009C41E0">
              <w:rPr>
                <w:lang w:val="en-US"/>
              </w:rPr>
              <w:t xml:space="preserve">26 AGUSTUS 2015 </w:t>
            </w:r>
            <w:r w:rsidR="00EE48AC" w:rsidRPr="009C41E0">
              <w:t>OLEH HAKIM TUNGGAL PN JAKARTA PUSAT PERMOHONAN WARGA DIKABULKAN.</w:t>
            </w:r>
          </w:p>
        </w:tc>
        <w:tc>
          <w:tcPr>
            <w:tcW w:w="1476" w:type="dxa"/>
          </w:tcPr>
          <w:p w:rsidR="00EE48AC" w:rsidRDefault="00EE48AC" w:rsidP="001D4B38">
            <w:pPr>
              <w:jc w:val="center"/>
              <w:rPr>
                <w:b/>
                <w:bCs/>
              </w:rPr>
            </w:pPr>
          </w:p>
          <w:p w:rsidR="00EE48AC" w:rsidRDefault="00EE48AC" w:rsidP="001D4B38">
            <w:pPr>
              <w:jc w:val="center"/>
              <w:rPr>
                <w:b/>
                <w:bCs/>
              </w:rPr>
            </w:pPr>
          </w:p>
          <w:p w:rsidR="005826F0" w:rsidRDefault="005826F0" w:rsidP="001D4B38">
            <w:pPr>
              <w:jc w:val="center"/>
              <w:rPr>
                <w:b/>
                <w:bCs/>
              </w:rPr>
            </w:pPr>
          </w:p>
          <w:p w:rsidR="00EE48AC" w:rsidRDefault="00EE48AC" w:rsidP="001D4B38">
            <w:pPr>
              <w:jc w:val="center"/>
              <w:rPr>
                <w:b/>
                <w:bCs/>
              </w:rPr>
            </w:pPr>
          </w:p>
          <w:p w:rsidR="00EE48AC" w:rsidRDefault="002C5AEE" w:rsidP="001D4B38">
            <w:pPr>
              <w:jc w:val="center"/>
              <w:rPr>
                <w:b/>
                <w:bCs/>
              </w:rPr>
            </w:pPr>
            <w:r>
              <w:rPr>
                <w:b/>
                <w:bCs/>
              </w:rPr>
              <w:t>P-21</w:t>
            </w:r>
            <w:r w:rsidR="00EE48AC">
              <w:rPr>
                <w:b/>
                <w:bCs/>
              </w:rPr>
              <w:t>.</w:t>
            </w:r>
          </w:p>
        </w:tc>
      </w:tr>
      <w:tr w:rsidR="00EE48AC" w:rsidTr="009F558E">
        <w:tc>
          <w:tcPr>
            <w:tcW w:w="560" w:type="dxa"/>
          </w:tcPr>
          <w:p w:rsidR="00EE48AC" w:rsidRDefault="002C5AEE" w:rsidP="008709C0">
            <w:pPr>
              <w:jc w:val="center"/>
            </w:pPr>
            <w:r>
              <w:t>22</w:t>
            </w:r>
            <w:r w:rsidR="00EE48AC">
              <w:t>.</w:t>
            </w:r>
          </w:p>
        </w:tc>
        <w:tc>
          <w:tcPr>
            <w:tcW w:w="7486" w:type="dxa"/>
          </w:tcPr>
          <w:p w:rsidR="005826F0" w:rsidRDefault="00EE48AC" w:rsidP="00170212">
            <w:pPr>
              <w:jc w:val="both"/>
            </w:pPr>
            <w:r w:rsidRPr="005826F0">
              <w:rPr>
                <w:b/>
                <w:bCs/>
              </w:rPr>
              <w:t>SURAT KADIS PERUMAHAN DAN GEDUNG DKI</w:t>
            </w:r>
            <w:r w:rsidRPr="00306197">
              <w:rPr>
                <w:b/>
                <w:bCs/>
              </w:rPr>
              <w:t xml:space="preserve"> NOMER</w:t>
            </w:r>
            <w:r w:rsidR="00306197" w:rsidRPr="00306197">
              <w:rPr>
                <w:b/>
                <w:bCs/>
                <w:lang w:val="en-US"/>
              </w:rPr>
              <w:t>:</w:t>
            </w:r>
            <w:r w:rsidR="00306197" w:rsidRPr="00306197">
              <w:rPr>
                <w:rFonts w:cs="Arial"/>
                <w:b/>
              </w:rPr>
              <w:t xml:space="preserve"> 492/-1.796.55.</w:t>
            </w:r>
            <w:r w:rsidR="00306197" w:rsidRPr="00306197">
              <w:rPr>
                <w:b/>
                <w:bCs/>
                <w:lang w:val="en-US"/>
              </w:rPr>
              <w:t xml:space="preserve"> </w:t>
            </w:r>
            <w:r w:rsidRPr="00306197">
              <w:rPr>
                <w:b/>
                <w:bCs/>
              </w:rPr>
              <w:t>TANGGAL</w:t>
            </w:r>
            <w:r w:rsidR="00306197" w:rsidRPr="00306197">
              <w:rPr>
                <w:b/>
                <w:bCs/>
                <w:lang w:val="en-US"/>
              </w:rPr>
              <w:t xml:space="preserve"> </w:t>
            </w:r>
            <w:r w:rsidR="00306197">
              <w:rPr>
                <w:rFonts w:cs="Arial"/>
                <w:b/>
              </w:rPr>
              <w:t xml:space="preserve">11 </w:t>
            </w:r>
            <w:r w:rsidR="00306197">
              <w:rPr>
                <w:rFonts w:cs="Arial"/>
                <w:b/>
                <w:lang w:val="en-US"/>
              </w:rPr>
              <w:t>F</w:t>
            </w:r>
            <w:r w:rsidR="00306197" w:rsidRPr="00306197">
              <w:rPr>
                <w:rFonts w:cs="Arial"/>
                <w:b/>
              </w:rPr>
              <w:t>EBRUARI 2015</w:t>
            </w:r>
            <w:r w:rsidR="00306197">
              <w:rPr>
                <w:rFonts w:ascii="Arial" w:hAnsi="Arial" w:cs="Arial"/>
                <w:sz w:val="24"/>
                <w:szCs w:val="24"/>
                <w:lang w:val="en-US"/>
              </w:rPr>
              <w:t xml:space="preserve"> </w:t>
            </w:r>
            <w:r w:rsidRPr="005826F0">
              <w:rPr>
                <w:b/>
                <w:bCs/>
              </w:rPr>
              <w:t xml:space="preserve">YANG ISINYA </w:t>
            </w:r>
            <w:r w:rsidR="00170212" w:rsidRPr="005826F0">
              <w:rPr>
                <w:b/>
                <w:bCs/>
              </w:rPr>
              <w:t>TELAH MENUNJUK PT. DUTA PERTIWI TBK.</w:t>
            </w:r>
            <w:r w:rsidR="00170212">
              <w:t xml:space="preserve"> </w:t>
            </w:r>
          </w:p>
          <w:p w:rsidR="00EE1B82" w:rsidRDefault="00116A9E" w:rsidP="00116A9E">
            <w:pPr>
              <w:pStyle w:val="ListParagraph"/>
              <w:numPr>
                <w:ilvl w:val="0"/>
                <w:numId w:val="20"/>
              </w:numPr>
              <w:ind w:left="433" w:hanging="426"/>
              <w:jc w:val="both"/>
            </w:pPr>
            <w:r>
              <w:t xml:space="preserve">HAL YANG MENONJOL </w:t>
            </w:r>
            <w:r w:rsidR="00170212">
              <w:t xml:space="preserve"> PELAPOR SELAKU PEMEGANG KAPITAL TERBESAR DI REPUBLIK BISA “MEMBELI” PEJABAT SETINGKAT KADIS PROV DKI </w:t>
            </w:r>
            <w:r w:rsidR="005826F0">
              <w:t xml:space="preserve">YANG TERBUKTI BISA </w:t>
            </w:r>
            <w:r w:rsidR="00170212">
              <w:t xml:space="preserve">MENERBITKAN SURAT YANG ISINYA MELANGGAR KETENTUAN UU.NO.20/2011. </w:t>
            </w:r>
          </w:p>
          <w:p w:rsidR="00EE48AC" w:rsidRDefault="00170212" w:rsidP="00EE1B82">
            <w:pPr>
              <w:pStyle w:val="ListParagraph"/>
              <w:numPr>
                <w:ilvl w:val="0"/>
                <w:numId w:val="20"/>
              </w:numPr>
              <w:ind w:left="433" w:hanging="426"/>
              <w:jc w:val="both"/>
            </w:pPr>
            <w:r>
              <w:t>SURAT INI JUGA UNTUK MEM</w:t>
            </w:r>
            <w:r w:rsidR="005826F0">
              <w:t xml:space="preserve">BUKTIKAN BAHWA PT. DUTA PERTIWI ADALAH PIHAK LUAR, </w:t>
            </w:r>
            <w:r w:rsidR="00EE1B82">
              <w:t>UNTUK MENJADI PENGELOLA PERLU LEGALITAS DENGAN CARA MENUKANGI PEJABAT SAMPAI YBS MENYALAH GUNAKAN WEWENANG, AGAR PELAPOR BISA MENGUASAI</w:t>
            </w:r>
            <w:r w:rsidR="005826F0">
              <w:t xml:space="preserve"> “</w:t>
            </w:r>
            <w:r>
              <w:t>BAGIAN BERSAMA</w:t>
            </w:r>
            <w:r w:rsidR="005826F0">
              <w:t>”</w:t>
            </w:r>
            <w:r>
              <w:t xml:space="preserve"> DARI RUSUN GCM</w:t>
            </w:r>
            <w:r w:rsidR="00EE1B82">
              <w:t>.</w:t>
            </w:r>
            <w:r w:rsidR="00EE48AC">
              <w:t xml:space="preserve"> </w:t>
            </w:r>
          </w:p>
        </w:tc>
        <w:tc>
          <w:tcPr>
            <w:tcW w:w="1476" w:type="dxa"/>
          </w:tcPr>
          <w:p w:rsidR="00EE48AC" w:rsidRDefault="00EE48AC" w:rsidP="001D4B38">
            <w:pPr>
              <w:jc w:val="center"/>
              <w:rPr>
                <w:b/>
                <w:bCs/>
              </w:rPr>
            </w:pPr>
          </w:p>
          <w:p w:rsidR="00170212" w:rsidRDefault="00170212" w:rsidP="001D4B38">
            <w:pPr>
              <w:jc w:val="center"/>
              <w:rPr>
                <w:b/>
                <w:bCs/>
              </w:rPr>
            </w:pPr>
          </w:p>
          <w:p w:rsidR="00170212" w:rsidRDefault="002C5AEE" w:rsidP="001D4B38">
            <w:pPr>
              <w:jc w:val="center"/>
              <w:rPr>
                <w:b/>
                <w:bCs/>
              </w:rPr>
            </w:pPr>
            <w:r>
              <w:rPr>
                <w:b/>
                <w:bCs/>
              </w:rPr>
              <w:t>P-22</w:t>
            </w:r>
            <w:r w:rsidR="00170212">
              <w:rPr>
                <w:b/>
                <w:bCs/>
              </w:rPr>
              <w:t>.</w:t>
            </w:r>
          </w:p>
        </w:tc>
      </w:tr>
      <w:tr w:rsidR="00EE48AC" w:rsidTr="009F558E">
        <w:trPr>
          <w:trHeight w:val="1005"/>
        </w:trPr>
        <w:tc>
          <w:tcPr>
            <w:tcW w:w="560" w:type="dxa"/>
          </w:tcPr>
          <w:p w:rsidR="00EE48AC" w:rsidRDefault="002C5AEE" w:rsidP="008709C0">
            <w:pPr>
              <w:jc w:val="center"/>
            </w:pPr>
            <w:r>
              <w:t>23</w:t>
            </w:r>
            <w:r w:rsidR="00EE48AC">
              <w:t>.</w:t>
            </w:r>
          </w:p>
        </w:tc>
        <w:tc>
          <w:tcPr>
            <w:tcW w:w="7486" w:type="dxa"/>
          </w:tcPr>
          <w:p w:rsidR="00496BBE" w:rsidRPr="00306197" w:rsidRDefault="00EE48AC" w:rsidP="00951408">
            <w:pPr>
              <w:jc w:val="both"/>
              <w:rPr>
                <w:b/>
                <w:lang w:val="en-US"/>
              </w:rPr>
            </w:pPr>
            <w:r w:rsidRPr="00306197">
              <w:rPr>
                <w:b/>
                <w:bCs/>
              </w:rPr>
              <w:t>SU</w:t>
            </w:r>
            <w:r w:rsidR="00306197" w:rsidRPr="00306197">
              <w:rPr>
                <w:b/>
                <w:bCs/>
              </w:rPr>
              <w:t>RAT KOMISI OMBUDSMAN RI NOMER</w:t>
            </w:r>
            <w:r w:rsidR="00306197" w:rsidRPr="00306197">
              <w:rPr>
                <w:b/>
                <w:bCs/>
                <w:lang w:val="en-US"/>
              </w:rPr>
              <w:t xml:space="preserve">: </w:t>
            </w:r>
            <w:r w:rsidR="00306197" w:rsidRPr="00306197">
              <w:rPr>
                <w:rFonts w:cs="Arial"/>
                <w:b/>
              </w:rPr>
              <w:t>0274</w:t>
            </w:r>
            <w:r w:rsidR="00306197">
              <w:rPr>
                <w:rFonts w:cs="Arial"/>
                <w:b/>
                <w:lang w:val="en-US"/>
              </w:rPr>
              <w:t xml:space="preserve"> </w:t>
            </w:r>
            <w:r w:rsidR="00306197" w:rsidRPr="00306197">
              <w:rPr>
                <w:rFonts w:cs="Arial"/>
                <w:b/>
              </w:rPr>
              <w:t>/</w:t>
            </w:r>
            <w:r w:rsidR="00306197">
              <w:rPr>
                <w:rFonts w:cs="Arial"/>
                <w:b/>
                <w:lang w:val="en-US"/>
              </w:rPr>
              <w:t xml:space="preserve"> </w:t>
            </w:r>
            <w:r w:rsidR="00306197" w:rsidRPr="00306197">
              <w:rPr>
                <w:rFonts w:cs="Arial"/>
                <w:b/>
              </w:rPr>
              <w:t>SRT</w:t>
            </w:r>
            <w:r w:rsidR="00306197">
              <w:rPr>
                <w:rFonts w:cs="Arial"/>
                <w:b/>
                <w:lang w:val="en-US"/>
              </w:rPr>
              <w:t xml:space="preserve"> </w:t>
            </w:r>
            <w:r w:rsidR="00306197" w:rsidRPr="00306197">
              <w:rPr>
                <w:rFonts w:cs="Arial"/>
                <w:b/>
              </w:rPr>
              <w:t>/</w:t>
            </w:r>
            <w:r w:rsidR="00306197">
              <w:rPr>
                <w:rFonts w:cs="Arial"/>
                <w:b/>
                <w:lang w:val="en-US"/>
              </w:rPr>
              <w:t xml:space="preserve"> </w:t>
            </w:r>
            <w:r w:rsidR="00306197" w:rsidRPr="00306197">
              <w:rPr>
                <w:rFonts w:cs="Arial"/>
                <w:b/>
              </w:rPr>
              <w:t>0211.2015</w:t>
            </w:r>
            <w:r w:rsidR="00306197">
              <w:rPr>
                <w:rFonts w:cs="Arial"/>
                <w:b/>
                <w:lang w:val="en-US"/>
              </w:rPr>
              <w:t xml:space="preserve"> </w:t>
            </w:r>
            <w:r w:rsidR="00306197" w:rsidRPr="00306197">
              <w:rPr>
                <w:rFonts w:cs="Arial"/>
                <w:b/>
              </w:rPr>
              <w:t>/</w:t>
            </w:r>
            <w:r w:rsidR="00306197">
              <w:rPr>
                <w:rFonts w:cs="Arial"/>
                <w:b/>
                <w:lang w:val="en-US"/>
              </w:rPr>
              <w:t xml:space="preserve"> </w:t>
            </w:r>
            <w:r w:rsidR="00306197" w:rsidRPr="00306197">
              <w:rPr>
                <w:rFonts w:cs="Arial"/>
                <w:b/>
              </w:rPr>
              <w:t>BS.19</w:t>
            </w:r>
            <w:r w:rsidR="00306197">
              <w:rPr>
                <w:rFonts w:cs="Arial"/>
                <w:b/>
                <w:lang w:val="en-US"/>
              </w:rPr>
              <w:t xml:space="preserve"> </w:t>
            </w:r>
            <w:r w:rsidR="00306197" w:rsidRPr="00306197">
              <w:rPr>
                <w:rFonts w:cs="Arial"/>
                <w:b/>
              </w:rPr>
              <w:t>/Tim.V/III/2015</w:t>
            </w:r>
            <w:r w:rsidR="00306197" w:rsidRPr="00306197">
              <w:rPr>
                <w:rFonts w:cs="Arial"/>
                <w:b/>
                <w:lang w:val="en-US"/>
              </w:rPr>
              <w:t xml:space="preserve"> </w:t>
            </w:r>
            <w:r w:rsidRPr="00306197">
              <w:rPr>
                <w:b/>
                <w:bCs/>
              </w:rPr>
              <w:t>TANGGAL</w:t>
            </w:r>
            <w:r w:rsidR="00306197" w:rsidRPr="00306197">
              <w:rPr>
                <w:b/>
                <w:bCs/>
                <w:lang w:val="en-US"/>
              </w:rPr>
              <w:t xml:space="preserve"> </w:t>
            </w:r>
            <w:r w:rsidR="00306197">
              <w:rPr>
                <w:rFonts w:cs="Arial"/>
                <w:b/>
              </w:rPr>
              <w:t>30 M</w:t>
            </w:r>
            <w:r w:rsidR="00306197">
              <w:rPr>
                <w:rFonts w:cs="Arial"/>
                <w:b/>
                <w:lang w:val="en-US"/>
              </w:rPr>
              <w:t>ARET</w:t>
            </w:r>
            <w:r w:rsidR="00306197" w:rsidRPr="00306197">
              <w:rPr>
                <w:rFonts w:cs="Arial"/>
                <w:b/>
              </w:rPr>
              <w:t xml:space="preserve"> 2015</w:t>
            </w:r>
            <w:r w:rsidR="00306197">
              <w:rPr>
                <w:rFonts w:cs="Arial"/>
                <w:b/>
                <w:lang w:val="en-US"/>
              </w:rPr>
              <w:t>.</w:t>
            </w:r>
          </w:p>
          <w:p w:rsidR="009F558E" w:rsidRPr="009F558E" w:rsidRDefault="00496BBE" w:rsidP="00496BBE">
            <w:pPr>
              <w:jc w:val="both"/>
              <w:rPr>
                <w:lang w:val="en-US"/>
              </w:rPr>
            </w:pPr>
            <w:r>
              <w:t xml:space="preserve">BERISI </w:t>
            </w:r>
            <w:r w:rsidR="00170212">
              <w:t>ARAHAN AGAR KADIS PERUMAHAN DKI SEGERA MERVISI. NAMUN HINGGA SAAT INI BELUM JUGA DIREVISINYA.</w:t>
            </w:r>
          </w:p>
        </w:tc>
        <w:tc>
          <w:tcPr>
            <w:tcW w:w="1476" w:type="dxa"/>
          </w:tcPr>
          <w:p w:rsidR="00170212" w:rsidRDefault="00170212" w:rsidP="001D4B38">
            <w:pPr>
              <w:jc w:val="center"/>
              <w:rPr>
                <w:b/>
                <w:bCs/>
              </w:rPr>
            </w:pPr>
          </w:p>
          <w:p w:rsidR="00EE48AC" w:rsidRDefault="002C5AEE" w:rsidP="001D4B38">
            <w:pPr>
              <w:jc w:val="center"/>
              <w:rPr>
                <w:b/>
                <w:bCs/>
              </w:rPr>
            </w:pPr>
            <w:r>
              <w:rPr>
                <w:b/>
                <w:bCs/>
              </w:rPr>
              <w:t>P-23</w:t>
            </w:r>
            <w:r w:rsidR="00170212">
              <w:rPr>
                <w:b/>
                <w:bCs/>
              </w:rPr>
              <w:t>.</w:t>
            </w:r>
          </w:p>
        </w:tc>
      </w:tr>
      <w:tr w:rsidR="00170212" w:rsidTr="009F558E">
        <w:tc>
          <w:tcPr>
            <w:tcW w:w="560" w:type="dxa"/>
          </w:tcPr>
          <w:p w:rsidR="00170212" w:rsidRDefault="002C5AEE" w:rsidP="008709C0">
            <w:pPr>
              <w:jc w:val="center"/>
            </w:pPr>
            <w:r>
              <w:t>24</w:t>
            </w:r>
            <w:r w:rsidR="00170212">
              <w:t>.</w:t>
            </w:r>
          </w:p>
        </w:tc>
        <w:tc>
          <w:tcPr>
            <w:tcW w:w="7486" w:type="dxa"/>
          </w:tcPr>
          <w:p w:rsidR="00496BBE" w:rsidRPr="004D58A6" w:rsidRDefault="00170212" w:rsidP="00170212">
            <w:pPr>
              <w:jc w:val="both"/>
              <w:rPr>
                <w:b/>
                <w:lang w:val="en-US"/>
              </w:rPr>
            </w:pPr>
            <w:r w:rsidRPr="004D58A6">
              <w:rPr>
                <w:b/>
                <w:bCs/>
              </w:rPr>
              <w:t>SURAT MENTERI PUPR RI NOMER</w:t>
            </w:r>
            <w:r w:rsidR="00306197">
              <w:rPr>
                <w:b/>
                <w:bCs/>
                <w:lang w:val="en-US"/>
              </w:rPr>
              <w:t>:</w:t>
            </w:r>
            <w:r w:rsidR="004D58A6" w:rsidRPr="004D58A6">
              <w:rPr>
                <w:b/>
                <w:bCs/>
                <w:lang w:val="en-US"/>
              </w:rPr>
              <w:t xml:space="preserve"> </w:t>
            </w:r>
            <w:r w:rsidR="004D58A6" w:rsidRPr="004D58A6">
              <w:rPr>
                <w:rFonts w:cs="Arial"/>
                <w:b/>
              </w:rPr>
              <w:t>HK 02.01- Mn/438.</w:t>
            </w:r>
            <w:r w:rsidR="004D58A6" w:rsidRPr="004D58A6">
              <w:rPr>
                <w:b/>
                <w:bCs/>
                <w:lang w:val="en-US"/>
              </w:rPr>
              <w:t xml:space="preserve"> </w:t>
            </w:r>
            <w:r w:rsidRPr="004D58A6">
              <w:rPr>
                <w:b/>
                <w:bCs/>
              </w:rPr>
              <w:t>TANGGAL</w:t>
            </w:r>
            <w:r w:rsidR="004D58A6" w:rsidRPr="004D58A6">
              <w:rPr>
                <w:b/>
                <w:bCs/>
                <w:lang w:val="en-US"/>
              </w:rPr>
              <w:t xml:space="preserve"> </w:t>
            </w:r>
            <w:r w:rsidR="00306197">
              <w:rPr>
                <w:rFonts w:cs="Arial"/>
                <w:b/>
              </w:rPr>
              <w:t xml:space="preserve">3 </w:t>
            </w:r>
            <w:r w:rsidR="00306197">
              <w:rPr>
                <w:rFonts w:cs="Arial"/>
                <w:b/>
                <w:lang w:val="en-US"/>
              </w:rPr>
              <w:t>JUNI</w:t>
            </w:r>
            <w:r w:rsidR="004D58A6" w:rsidRPr="004D58A6">
              <w:rPr>
                <w:rFonts w:cs="Arial"/>
                <w:b/>
              </w:rPr>
              <w:t xml:space="preserve"> 2015</w:t>
            </w:r>
          </w:p>
          <w:p w:rsidR="00EE1B82" w:rsidRDefault="00170212" w:rsidP="00EE1B82">
            <w:pPr>
              <w:pStyle w:val="ListParagraph"/>
              <w:numPr>
                <w:ilvl w:val="0"/>
                <w:numId w:val="21"/>
              </w:numPr>
              <w:ind w:left="433" w:hanging="433"/>
              <w:jc w:val="both"/>
            </w:pPr>
            <w:r>
              <w:t>YANG ISINYA MEMINTA AGAR GUB DKI MEMERINTAHKAN KADIS PERUM</w:t>
            </w:r>
            <w:r w:rsidR="006400EE" w:rsidRPr="00EE1B82">
              <w:rPr>
                <w:lang w:val="en-US"/>
              </w:rPr>
              <w:t>A</w:t>
            </w:r>
            <w:r>
              <w:t xml:space="preserve">HANNYA UNTUK SEGERA MEREVISI SURATNYA. </w:t>
            </w:r>
          </w:p>
          <w:p w:rsidR="00EE1B82" w:rsidRDefault="00170212" w:rsidP="00EE1B82">
            <w:pPr>
              <w:pStyle w:val="ListParagraph"/>
              <w:numPr>
                <w:ilvl w:val="0"/>
                <w:numId w:val="21"/>
              </w:numPr>
              <w:ind w:left="433" w:hanging="433"/>
              <w:jc w:val="both"/>
            </w:pPr>
            <w:r>
              <w:t>DALAM PRAKTEKNYA HINGGA</w:t>
            </w:r>
            <w:r w:rsidR="006400EE">
              <w:t xml:space="preserve"> SAAT INI GUB DKI BELUM MENJALA</w:t>
            </w:r>
            <w:r w:rsidR="006400EE" w:rsidRPr="00EE1B82">
              <w:rPr>
                <w:lang w:val="en-US"/>
              </w:rPr>
              <w:t>N</w:t>
            </w:r>
            <w:r>
              <w:t xml:space="preserve">KAN ARAHAN MENTERI PUPR RI SELAKU PENANGGUNG JAWAB BIDANG PUPR DITINGKAT NASIONAL. </w:t>
            </w:r>
          </w:p>
          <w:p w:rsidR="00170212" w:rsidRDefault="00170212" w:rsidP="00EE1B82">
            <w:pPr>
              <w:pStyle w:val="ListParagraph"/>
              <w:numPr>
                <w:ilvl w:val="0"/>
                <w:numId w:val="21"/>
              </w:numPr>
              <w:ind w:left="433" w:hanging="433"/>
              <w:jc w:val="both"/>
            </w:pPr>
            <w:r>
              <w:t>SURAT MENTERI</w:t>
            </w:r>
            <w:r w:rsidR="006400EE" w:rsidRPr="00B35EA1">
              <w:t xml:space="preserve"> </w:t>
            </w:r>
            <w:r>
              <w:t>PUPR RI JUGA MEMBUKTIKAN BAHWA PT. DUTA PERTIWI ADALAH PIHAK LUAR YANG PENUNJUKANNYA JUGA DIATUR DALAM UU RUSUN, KARENANYA PELAPOR NYATA-NYATA BUKAN PEMILIK ATAS PANEL LISTRIK DI GCM LENGKAP DENGAN PINTU, ENGSEL DAN GEMBOK SEBAGAI KESATUAN FUNGSI DALAM MEMANFAATKAN SARUSUN.</w:t>
            </w:r>
          </w:p>
        </w:tc>
        <w:tc>
          <w:tcPr>
            <w:tcW w:w="1476" w:type="dxa"/>
          </w:tcPr>
          <w:p w:rsidR="00170212" w:rsidRDefault="00170212" w:rsidP="001D4B38">
            <w:pPr>
              <w:jc w:val="center"/>
              <w:rPr>
                <w:b/>
                <w:bCs/>
              </w:rPr>
            </w:pPr>
          </w:p>
          <w:p w:rsidR="00170212" w:rsidRDefault="00170212" w:rsidP="001D4B38">
            <w:pPr>
              <w:jc w:val="center"/>
              <w:rPr>
                <w:b/>
                <w:bCs/>
              </w:rPr>
            </w:pPr>
          </w:p>
          <w:p w:rsidR="00170212" w:rsidRDefault="00170212" w:rsidP="001D4B38">
            <w:pPr>
              <w:jc w:val="center"/>
              <w:rPr>
                <w:b/>
                <w:bCs/>
              </w:rPr>
            </w:pPr>
          </w:p>
          <w:p w:rsidR="00170212" w:rsidRDefault="00170212" w:rsidP="001D4B38">
            <w:pPr>
              <w:jc w:val="center"/>
              <w:rPr>
                <w:b/>
                <w:bCs/>
              </w:rPr>
            </w:pPr>
          </w:p>
          <w:p w:rsidR="00170212" w:rsidRDefault="002C5AEE" w:rsidP="001D4B38">
            <w:pPr>
              <w:jc w:val="center"/>
              <w:rPr>
                <w:b/>
                <w:bCs/>
              </w:rPr>
            </w:pPr>
            <w:r>
              <w:rPr>
                <w:b/>
                <w:bCs/>
              </w:rPr>
              <w:t>P-24</w:t>
            </w:r>
            <w:r w:rsidR="00170212">
              <w:rPr>
                <w:b/>
                <w:bCs/>
              </w:rPr>
              <w:t>.</w:t>
            </w:r>
          </w:p>
        </w:tc>
      </w:tr>
      <w:tr w:rsidR="00170212" w:rsidTr="009F558E">
        <w:tc>
          <w:tcPr>
            <w:tcW w:w="560" w:type="dxa"/>
          </w:tcPr>
          <w:p w:rsidR="00170212" w:rsidRDefault="002C5AEE" w:rsidP="008709C0">
            <w:pPr>
              <w:jc w:val="center"/>
            </w:pPr>
            <w:r>
              <w:t>25</w:t>
            </w:r>
            <w:r w:rsidR="00170212">
              <w:t>.</w:t>
            </w:r>
          </w:p>
        </w:tc>
        <w:tc>
          <w:tcPr>
            <w:tcW w:w="7486" w:type="dxa"/>
          </w:tcPr>
          <w:p w:rsidR="00496BBE" w:rsidRDefault="00496BBE" w:rsidP="00170212">
            <w:pPr>
              <w:jc w:val="both"/>
              <w:rPr>
                <w:b/>
                <w:bCs/>
              </w:rPr>
            </w:pPr>
            <w:r>
              <w:rPr>
                <w:b/>
                <w:bCs/>
              </w:rPr>
              <w:t>SURAT PERNYATAAN 10</w:t>
            </w:r>
            <w:r w:rsidR="00BC09FC">
              <w:rPr>
                <w:b/>
                <w:bCs/>
                <w:lang w:val="en-US"/>
              </w:rPr>
              <w:t>8</w:t>
            </w:r>
            <w:r>
              <w:rPr>
                <w:b/>
                <w:bCs/>
              </w:rPr>
              <w:t xml:space="preserve"> PEMILIK SARUSUN GCM.</w:t>
            </w:r>
            <w:r w:rsidR="0032535B" w:rsidRPr="00496BBE">
              <w:rPr>
                <w:b/>
                <w:bCs/>
              </w:rPr>
              <w:t xml:space="preserve"> </w:t>
            </w:r>
          </w:p>
          <w:p w:rsidR="00170212" w:rsidRDefault="0032535B" w:rsidP="00170212">
            <w:pPr>
              <w:jc w:val="both"/>
            </w:pPr>
            <w:r>
              <w:t>YANG MENYATAKAN BAHWA PERBUATAN PENGELOLA MEMATIKAN LSITRIK DENGAN PENGERAHAN PREMAN DAN VANDALISME YAITU MERUSAH PNEL LISTRIK SEHINGGA TIDAK BISA DIPERBAIKI KECUALI OLEH ORANG AHLI DIBIDANG LISTRIK, MERASA SANGAT TERGANGGU KEPENTINGAN, KETENTRAMAN, KEAMANAN, KETERTIBAN,</w:t>
            </w:r>
            <w:r w:rsidR="00E372AF">
              <w:t>KESELAMATAN DAN BAHKAN KESEHATAN ORANG BANYAK / SEGENAP WARGA RUSUN GCM.</w:t>
            </w:r>
          </w:p>
        </w:tc>
        <w:tc>
          <w:tcPr>
            <w:tcW w:w="1476" w:type="dxa"/>
          </w:tcPr>
          <w:p w:rsidR="00170212" w:rsidRDefault="00170212" w:rsidP="001D4B38">
            <w:pPr>
              <w:jc w:val="center"/>
              <w:rPr>
                <w:b/>
                <w:bCs/>
              </w:rPr>
            </w:pPr>
          </w:p>
          <w:p w:rsidR="0032535B" w:rsidRDefault="0032535B" w:rsidP="001D4B38">
            <w:pPr>
              <w:jc w:val="center"/>
              <w:rPr>
                <w:b/>
                <w:bCs/>
              </w:rPr>
            </w:pPr>
          </w:p>
          <w:p w:rsidR="0032535B" w:rsidRDefault="0032535B" w:rsidP="001D4B38">
            <w:pPr>
              <w:jc w:val="center"/>
              <w:rPr>
                <w:b/>
                <w:bCs/>
              </w:rPr>
            </w:pPr>
          </w:p>
          <w:p w:rsidR="0032535B" w:rsidRDefault="007135C9" w:rsidP="001D4B38">
            <w:pPr>
              <w:jc w:val="center"/>
              <w:rPr>
                <w:b/>
                <w:bCs/>
              </w:rPr>
            </w:pPr>
            <w:r>
              <w:rPr>
                <w:b/>
                <w:bCs/>
              </w:rPr>
              <w:t>P</w:t>
            </w:r>
            <w:r w:rsidR="002C5AEE">
              <w:rPr>
                <w:b/>
                <w:bCs/>
              </w:rPr>
              <w:t>-25</w:t>
            </w:r>
            <w:r w:rsidR="0032535B">
              <w:rPr>
                <w:b/>
                <w:bCs/>
              </w:rPr>
              <w:t>.</w:t>
            </w:r>
          </w:p>
        </w:tc>
      </w:tr>
      <w:tr w:rsidR="00252F22" w:rsidTr="009F558E">
        <w:tc>
          <w:tcPr>
            <w:tcW w:w="560" w:type="dxa"/>
          </w:tcPr>
          <w:p w:rsidR="00252F22" w:rsidRDefault="00252F22" w:rsidP="008709C0">
            <w:pPr>
              <w:jc w:val="center"/>
            </w:pPr>
            <w:r>
              <w:t>26.</w:t>
            </w:r>
          </w:p>
        </w:tc>
        <w:tc>
          <w:tcPr>
            <w:tcW w:w="7486" w:type="dxa"/>
          </w:tcPr>
          <w:p w:rsidR="00252F22" w:rsidRDefault="00252F22" w:rsidP="00170212">
            <w:pPr>
              <w:jc w:val="both"/>
              <w:rPr>
                <w:b/>
                <w:bCs/>
              </w:rPr>
            </w:pPr>
            <w:r w:rsidRPr="00A5619D">
              <w:rPr>
                <w:b/>
                <w:bCs/>
              </w:rPr>
              <w:t>SURAT KA</w:t>
            </w:r>
            <w:r w:rsidR="00A5619D" w:rsidRPr="00A5619D">
              <w:rPr>
                <w:b/>
                <w:bCs/>
                <w:lang w:val="en-US"/>
              </w:rPr>
              <w:t>POLDA METRO JAYA</w:t>
            </w:r>
            <w:r w:rsidR="00874C28" w:rsidRPr="00A5619D">
              <w:rPr>
                <w:b/>
                <w:bCs/>
              </w:rPr>
              <w:t xml:space="preserve"> NOMER</w:t>
            </w:r>
            <w:r w:rsidR="00874C28" w:rsidRPr="00A5619D">
              <w:rPr>
                <w:b/>
                <w:bCs/>
                <w:lang w:val="en-US"/>
              </w:rPr>
              <w:t>: R/</w:t>
            </w:r>
            <w:r w:rsidR="00A5619D" w:rsidRPr="00A5619D">
              <w:rPr>
                <w:b/>
                <w:bCs/>
                <w:lang w:val="en-US"/>
              </w:rPr>
              <w:t>4420</w:t>
            </w:r>
            <w:r w:rsidR="00874C28" w:rsidRPr="00A5619D">
              <w:rPr>
                <w:b/>
                <w:bCs/>
                <w:lang w:val="en-US"/>
              </w:rPr>
              <w:t>/</w:t>
            </w:r>
            <w:r w:rsidR="00A5619D" w:rsidRPr="00A5619D">
              <w:rPr>
                <w:b/>
                <w:bCs/>
                <w:lang w:val="en-US"/>
              </w:rPr>
              <w:t>VI</w:t>
            </w:r>
            <w:r w:rsidR="00874C28" w:rsidRPr="00A5619D">
              <w:rPr>
                <w:b/>
                <w:bCs/>
                <w:lang w:val="en-US"/>
              </w:rPr>
              <w:t>I/2014/</w:t>
            </w:r>
            <w:r w:rsidR="00A5619D" w:rsidRPr="00A5619D">
              <w:rPr>
                <w:b/>
                <w:bCs/>
                <w:lang w:val="en-US"/>
              </w:rPr>
              <w:t>DATRO</w:t>
            </w:r>
            <w:r w:rsidR="00874C28" w:rsidRPr="00A5619D">
              <w:rPr>
                <w:b/>
                <w:bCs/>
                <w:lang w:val="en-US"/>
              </w:rPr>
              <w:t xml:space="preserve"> </w:t>
            </w:r>
            <w:r w:rsidRPr="00A5619D">
              <w:rPr>
                <w:b/>
                <w:bCs/>
              </w:rPr>
              <w:t>TANGGAL</w:t>
            </w:r>
            <w:r w:rsidR="00874C28" w:rsidRPr="00A5619D">
              <w:rPr>
                <w:b/>
                <w:bCs/>
                <w:lang w:val="en-US"/>
              </w:rPr>
              <w:t xml:space="preserve"> 2</w:t>
            </w:r>
            <w:r w:rsidR="00A5619D" w:rsidRPr="00A5619D">
              <w:rPr>
                <w:b/>
                <w:bCs/>
                <w:lang w:val="en-US"/>
              </w:rPr>
              <w:t>1</w:t>
            </w:r>
            <w:r w:rsidR="00874C28" w:rsidRPr="00A5619D">
              <w:rPr>
                <w:b/>
                <w:bCs/>
                <w:lang w:val="en-US"/>
              </w:rPr>
              <w:t xml:space="preserve"> J</w:t>
            </w:r>
            <w:r w:rsidR="00A5619D" w:rsidRPr="00A5619D">
              <w:rPr>
                <w:b/>
                <w:bCs/>
                <w:lang w:val="en-US"/>
              </w:rPr>
              <w:t>ULI</w:t>
            </w:r>
            <w:r w:rsidR="00874C28" w:rsidRPr="00A5619D">
              <w:rPr>
                <w:b/>
                <w:bCs/>
                <w:lang w:val="en-US"/>
              </w:rPr>
              <w:t xml:space="preserve"> 2014.</w:t>
            </w:r>
          </w:p>
          <w:p w:rsidR="00EE1B82" w:rsidRDefault="00252F22" w:rsidP="00EE1B82">
            <w:pPr>
              <w:pStyle w:val="ListParagraph"/>
              <w:numPr>
                <w:ilvl w:val="0"/>
                <w:numId w:val="22"/>
              </w:numPr>
              <w:ind w:left="433" w:hanging="426"/>
              <w:jc w:val="both"/>
            </w:pPr>
            <w:r>
              <w:t xml:space="preserve">TENTANG PENJELASAN BAHWA TERSANGKA SAURIP KADI TANGGAL 19 JANUARI 2014 BUKAN DITANGKAP, TAPI DI AMAN KAN. </w:t>
            </w:r>
            <w:r w:rsidR="00EE1B82">
              <w:t xml:space="preserve">PADAHAL TIDAK </w:t>
            </w:r>
            <w:r w:rsidR="00EE1B82">
              <w:lastRenderedPageBreak/>
              <w:t>ADA KONDISI YANG MEMBUAT TERSANGKA YANG SEORANG PENSIUNAN MAYJEN TNI BERSAMA 3 OARNG LAINNYA HARUS DIAMANAKAN.</w:t>
            </w:r>
          </w:p>
          <w:p w:rsidR="00EE1B82" w:rsidRDefault="00252F22" w:rsidP="00EE1B82">
            <w:pPr>
              <w:pStyle w:val="ListParagraph"/>
              <w:numPr>
                <w:ilvl w:val="0"/>
                <w:numId w:val="22"/>
              </w:numPr>
              <w:ind w:left="433" w:hanging="426"/>
              <w:jc w:val="both"/>
            </w:pPr>
            <w:r>
              <w:t>SEBUAH KONDISI YANG BERTOLAK BELAKANG, KARENA SAAT DITANGKAP KTP DAN HP TERLAPOR SAURIP KADI  DIAMANKAN PETUGAS POLRI, DAN DALAM PERJALANAN DARI LOKASI PENANGKAPAN KE KENDARAAN TAHANAN YANG TELAH DISIAPKAN</w:t>
            </w:r>
            <w:r w:rsidR="00EE1B82">
              <w:t>.</w:t>
            </w:r>
          </w:p>
          <w:p w:rsidR="00506889" w:rsidRDefault="00252F22" w:rsidP="00EE1B82">
            <w:pPr>
              <w:pStyle w:val="ListParagraph"/>
              <w:numPr>
                <w:ilvl w:val="0"/>
                <w:numId w:val="22"/>
              </w:numPr>
              <w:ind w:left="433" w:hanging="426"/>
              <w:jc w:val="both"/>
            </w:pPr>
            <w:r>
              <w:t xml:space="preserve">SAAT MELEWATI BANYAK PETUGAS POLRI DAN PREMAN </w:t>
            </w:r>
            <w:r w:rsidR="00361F43">
              <w:t xml:space="preserve">PINGGANG KANAN </w:t>
            </w:r>
            <w:r>
              <w:t>TERSANGKA SAURIP KADI DITONJOK SESEORANG SAMPAI BENKAK DAN MEM</w:t>
            </w:r>
            <w:r w:rsidR="00361F43">
              <w:t xml:space="preserve">AR. </w:t>
            </w:r>
          </w:p>
          <w:p w:rsidR="00252F22" w:rsidRPr="00252F22" w:rsidRDefault="00361F43" w:rsidP="00EE1B82">
            <w:pPr>
              <w:pStyle w:val="ListParagraph"/>
              <w:numPr>
                <w:ilvl w:val="0"/>
                <w:numId w:val="22"/>
              </w:numPr>
              <w:ind w:left="433" w:hanging="426"/>
              <w:jc w:val="both"/>
            </w:pPr>
            <w:r>
              <w:t>PHOTO DAN BUKTI KETERANGAN DOKTER SAAT BEROBAT YAITU TANGGAL 20 JANUARI 2014 SESAAT SETELAH TERSANGKA SAURIP KADI DILEPAS POLRES JAKARTA PUSAT</w:t>
            </w:r>
            <w:r w:rsidR="00506889">
              <w:t xml:space="preserve"> (SUDAH DISERAHKAN KE PENYIDIK PROPAM MABES POLRI)</w:t>
            </w:r>
            <w:r w:rsidR="003D0F84">
              <w:t>.</w:t>
            </w:r>
          </w:p>
        </w:tc>
        <w:tc>
          <w:tcPr>
            <w:tcW w:w="1476" w:type="dxa"/>
          </w:tcPr>
          <w:p w:rsidR="00252F22" w:rsidRDefault="00252F22" w:rsidP="001D4B38">
            <w:pPr>
              <w:jc w:val="center"/>
              <w:rPr>
                <w:b/>
                <w:bCs/>
              </w:rPr>
            </w:pPr>
          </w:p>
          <w:p w:rsidR="003571BA" w:rsidRDefault="003571BA" w:rsidP="001D4B38">
            <w:pPr>
              <w:jc w:val="center"/>
              <w:rPr>
                <w:b/>
                <w:bCs/>
              </w:rPr>
            </w:pPr>
          </w:p>
          <w:p w:rsidR="00F508F0" w:rsidRDefault="00F508F0" w:rsidP="001D4B38">
            <w:pPr>
              <w:jc w:val="center"/>
              <w:rPr>
                <w:b/>
                <w:bCs/>
              </w:rPr>
            </w:pPr>
          </w:p>
          <w:p w:rsidR="00F508F0" w:rsidRDefault="00F508F0" w:rsidP="001D4B38">
            <w:pPr>
              <w:jc w:val="center"/>
              <w:rPr>
                <w:b/>
                <w:bCs/>
              </w:rPr>
            </w:pPr>
          </w:p>
          <w:p w:rsidR="00F508F0" w:rsidRDefault="00F508F0" w:rsidP="001D4B38">
            <w:pPr>
              <w:jc w:val="center"/>
              <w:rPr>
                <w:b/>
                <w:bCs/>
              </w:rPr>
            </w:pPr>
          </w:p>
          <w:p w:rsidR="003571BA" w:rsidRDefault="003571BA" w:rsidP="001D4B38">
            <w:pPr>
              <w:jc w:val="center"/>
              <w:rPr>
                <w:b/>
                <w:bCs/>
              </w:rPr>
            </w:pPr>
            <w:r>
              <w:rPr>
                <w:b/>
                <w:bCs/>
              </w:rPr>
              <w:t>P-26</w:t>
            </w:r>
            <w:r w:rsidR="003D0F84">
              <w:rPr>
                <w:b/>
                <w:bCs/>
              </w:rPr>
              <w:t>.</w:t>
            </w:r>
          </w:p>
        </w:tc>
      </w:tr>
      <w:tr w:rsidR="003D0F84" w:rsidTr="009F558E">
        <w:tc>
          <w:tcPr>
            <w:tcW w:w="560" w:type="dxa"/>
          </w:tcPr>
          <w:p w:rsidR="003D0F84" w:rsidRDefault="003D0F84" w:rsidP="008709C0">
            <w:pPr>
              <w:jc w:val="center"/>
            </w:pPr>
            <w:r>
              <w:lastRenderedPageBreak/>
              <w:t>27.</w:t>
            </w:r>
          </w:p>
        </w:tc>
        <w:tc>
          <w:tcPr>
            <w:tcW w:w="7486" w:type="dxa"/>
          </w:tcPr>
          <w:p w:rsidR="003D0F84" w:rsidRDefault="003D0F84" w:rsidP="00170212">
            <w:pPr>
              <w:jc w:val="both"/>
              <w:rPr>
                <w:b/>
                <w:bCs/>
              </w:rPr>
            </w:pPr>
            <w:r>
              <w:rPr>
                <w:b/>
                <w:bCs/>
              </w:rPr>
              <w:t xml:space="preserve"> PUTUSAN MAHKAMAH KONSTITUSI NO.</w:t>
            </w:r>
            <w:r w:rsidR="00AA3A84">
              <w:rPr>
                <w:b/>
                <w:bCs/>
              </w:rPr>
              <w:t xml:space="preserve"> 21/PUU-XUU/2014.</w:t>
            </w:r>
          </w:p>
          <w:p w:rsidR="003D0F84" w:rsidRDefault="00E372AF" w:rsidP="00AA3A84">
            <w:pPr>
              <w:pStyle w:val="ListParagraph"/>
              <w:numPr>
                <w:ilvl w:val="0"/>
                <w:numId w:val="23"/>
              </w:numPr>
              <w:ind w:left="433" w:hanging="426"/>
              <w:jc w:val="both"/>
              <w:rPr>
                <w:b/>
                <w:bCs/>
              </w:rPr>
            </w:pPr>
            <w:r>
              <w:rPr>
                <w:b/>
                <w:bCs/>
              </w:rPr>
              <w:t>BAHWA BATASAN PUTUSAN MK TERSEBUT TIDAK DIMAKSUDKAN  KAPAN PERKARA TERSEBUT TERJADI.</w:t>
            </w:r>
          </w:p>
          <w:p w:rsidR="00AA3A84" w:rsidRDefault="00E372AF" w:rsidP="003266C5">
            <w:pPr>
              <w:pStyle w:val="ListParagraph"/>
              <w:numPr>
                <w:ilvl w:val="0"/>
                <w:numId w:val="23"/>
              </w:numPr>
              <w:ind w:left="433" w:hanging="426"/>
              <w:jc w:val="both"/>
              <w:rPr>
                <w:b/>
                <w:bCs/>
              </w:rPr>
            </w:pPr>
            <w:r>
              <w:rPr>
                <w:b/>
                <w:bCs/>
              </w:rPr>
              <w:t>BAHWA PUTUSAN MK TERSEBUT SANGAT PHILOSOFIS, DAN DIKANDUNG MAKSUD UNTUK MELINDUNGI HAK AZASI TERSANGKA DARI KESEWENANG-WENANGAN PENYIDIK. DAN MISSI MELINDUNGI HAK AZASI  YANG DIMAKSUD BERLAKU SEJAK DIPUTUSAKAN OLEH MK.</w:t>
            </w:r>
          </w:p>
          <w:p w:rsidR="00AA3A84" w:rsidRDefault="00E372AF" w:rsidP="00AA3A84">
            <w:pPr>
              <w:pStyle w:val="ListParagraph"/>
              <w:numPr>
                <w:ilvl w:val="0"/>
                <w:numId w:val="23"/>
              </w:numPr>
              <w:ind w:left="433" w:hanging="426"/>
              <w:jc w:val="both"/>
              <w:rPr>
                <w:b/>
                <w:bCs/>
              </w:rPr>
            </w:pPr>
            <w:r>
              <w:rPr>
                <w:b/>
                <w:bCs/>
              </w:rPr>
              <w:t>BAHWA PEMOHON MASIH DALAM STATUS TERSANGKA YANG DIDHOLIMI OLEH PEMEGANG KAPITAL PAPAN ATAS DI REPUBLIK INI DENGAN CARA KRIMINALISASI.</w:t>
            </w:r>
          </w:p>
          <w:p w:rsidR="003D0F84" w:rsidRPr="003D0F84" w:rsidRDefault="00E372AF" w:rsidP="003266C5">
            <w:pPr>
              <w:pStyle w:val="ListParagraph"/>
              <w:numPr>
                <w:ilvl w:val="0"/>
                <w:numId w:val="23"/>
              </w:numPr>
              <w:ind w:left="433" w:hanging="426"/>
              <w:jc w:val="both"/>
              <w:rPr>
                <w:b/>
                <w:bCs/>
              </w:rPr>
            </w:pPr>
            <w:r>
              <w:rPr>
                <w:b/>
                <w:bCs/>
              </w:rPr>
              <w:t>BAHWA MISSI DARI PUTUSAN MK TERSEBUT JUSTRU TEPAT UNTUK MELINDUNGI HAK AZASI TERSANGKA,  KARENA  PROSES HUKUM TERSANGKA BELUM BISA DITERIMA  OLEH PIHAK KEJAKSAAN.</w:t>
            </w:r>
          </w:p>
        </w:tc>
        <w:tc>
          <w:tcPr>
            <w:tcW w:w="1476" w:type="dxa"/>
          </w:tcPr>
          <w:p w:rsidR="00E372AF" w:rsidRDefault="00E372AF" w:rsidP="001D4B38">
            <w:pPr>
              <w:jc w:val="center"/>
              <w:rPr>
                <w:b/>
                <w:bCs/>
                <w:lang w:val="en-US"/>
              </w:rPr>
            </w:pPr>
          </w:p>
          <w:p w:rsidR="00E372AF" w:rsidRDefault="00E372AF" w:rsidP="001D4B38">
            <w:pPr>
              <w:jc w:val="center"/>
              <w:rPr>
                <w:b/>
                <w:bCs/>
                <w:lang w:val="en-US"/>
              </w:rPr>
            </w:pPr>
          </w:p>
          <w:p w:rsidR="00E372AF" w:rsidRDefault="00E372AF" w:rsidP="001D4B38">
            <w:pPr>
              <w:jc w:val="center"/>
              <w:rPr>
                <w:b/>
                <w:bCs/>
                <w:lang w:val="en-US"/>
              </w:rPr>
            </w:pPr>
          </w:p>
          <w:p w:rsidR="00E372AF" w:rsidRDefault="00E372AF" w:rsidP="001D4B38">
            <w:pPr>
              <w:jc w:val="center"/>
              <w:rPr>
                <w:b/>
                <w:bCs/>
                <w:lang w:val="en-US"/>
              </w:rPr>
            </w:pPr>
          </w:p>
          <w:p w:rsidR="00E372AF" w:rsidRDefault="00E372AF" w:rsidP="001D4B38">
            <w:pPr>
              <w:jc w:val="center"/>
              <w:rPr>
                <w:b/>
                <w:bCs/>
                <w:lang w:val="en-US"/>
              </w:rPr>
            </w:pPr>
          </w:p>
          <w:p w:rsidR="00E372AF" w:rsidRDefault="00E372AF" w:rsidP="001D4B38">
            <w:pPr>
              <w:jc w:val="center"/>
              <w:rPr>
                <w:b/>
                <w:bCs/>
                <w:lang w:val="en-US"/>
              </w:rPr>
            </w:pPr>
          </w:p>
          <w:p w:rsidR="003D0F84" w:rsidRPr="00E372AF" w:rsidRDefault="00E372AF" w:rsidP="00E372AF">
            <w:pPr>
              <w:jc w:val="center"/>
              <w:rPr>
                <w:b/>
                <w:bCs/>
                <w:lang w:val="en-US"/>
              </w:rPr>
            </w:pPr>
            <w:r>
              <w:rPr>
                <w:b/>
                <w:bCs/>
              </w:rPr>
              <w:t>P-2</w:t>
            </w:r>
            <w:r>
              <w:rPr>
                <w:b/>
                <w:bCs/>
                <w:lang w:val="en-US"/>
              </w:rPr>
              <w:t>7</w:t>
            </w:r>
            <w:r>
              <w:rPr>
                <w:b/>
                <w:bCs/>
              </w:rPr>
              <w:t>.</w:t>
            </w:r>
          </w:p>
        </w:tc>
      </w:tr>
    </w:tbl>
    <w:p w:rsidR="000F5029" w:rsidRDefault="000F5029"/>
    <w:p w:rsidR="008A67B0" w:rsidRDefault="00F508F0">
      <w:r>
        <w:t>JAKARTA, 7 - SEPTEMBER - 2015.</w:t>
      </w:r>
    </w:p>
    <w:p w:rsidR="008A67B0" w:rsidRDefault="008A67B0"/>
    <w:sectPr w:rsidR="008A67B0" w:rsidSect="00653970">
      <w:footerReference w:type="default" r:id="rId7"/>
      <w:pgSz w:w="11906" w:h="16838"/>
      <w:pgMar w:top="1134"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64F" w:rsidRDefault="005E664F" w:rsidP="005B403D">
      <w:pPr>
        <w:spacing w:after="0" w:line="240" w:lineRule="auto"/>
      </w:pPr>
      <w:r>
        <w:separator/>
      </w:r>
    </w:p>
  </w:endnote>
  <w:endnote w:type="continuationSeparator" w:id="1">
    <w:p w:rsidR="005E664F" w:rsidRDefault="005E664F" w:rsidP="005B4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3914"/>
      <w:docPartObj>
        <w:docPartGallery w:val="Page Numbers (Bottom of Page)"/>
        <w:docPartUnique/>
      </w:docPartObj>
    </w:sdtPr>
    <w:sdtContent>
      <w:p w:rsidR="005E664F" w:rsidRDefault="00A60E28">
        <w:pPr>
          <w:pStyle w:val="Footer"/>
          <w:jc w:val="center"/>
        </w:pPr>
        <w:fldSimple w:instr=" PAGE   \* MERGEFORMAT ">
          <w:r w:rsidR="00E36B3C">
            <w:rPr>
              <w:noProof/>
            </w:rPr>
            <w:t>7</w:t>
          </w:r>
        </w:fldSimple>
      </w:p>
    </w:sdtContent>
  </w:sdt>
  <w:p w:rsidR="005E664F" w:rsidRDefault="005E6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64F" w:rsidRDefault="005E664F" w:rsidP="005B403D">
      <w:pPr>
        <w:spacing w:after="0" w:line="240" w:lineRule="auto"/>
      </w:pPr>
      <w:r>
        <w:separator/>
      </w:r>
    </w:p>
  </w:footnote>
  <w:footnote w:type="continuationSeparator" w:id="1">
    <w:p w:rsidR="005E664F" w:rsidRDefault="005E664F" w:rsidP="005B4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EBD"/>
    <w:multiLevelType w:val="hybridMultilevel"/>
    <w:tmpl w:val="9DDA1E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211276"/>
    <w:multiLevelType w:val="hybridMultilevel"/>
    <w:tmpl w:val="9496DE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915A1C"/>
    <w:multiLevelType w:val="hybridMultilevel"/>
    <w:tmpl w:val="68AE6D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040150"/>
    <w:multiLevelType w:val="hybridMultilevel"/>
    <w:tmpl w:val="F2205C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991695"/>
    <w:multiLevelType w:val="hybridMultilevel"/>
    <w:tmpl w:val="7B3638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E5732E"/>
    <w:multiLevelType w:val="hybridMultilevel"/>
    <w:tmpl w:val="785845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246FCA"/>
    <w:multiLevelType w:val="hybridMultilevel"/>
    <w:tmpl w:val="257ED4FC"/>
    <w:lvl w:ilvl="0" w:tplc="AE1A9FA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CC34F2"/>
    <w:multiLevelType w:val="hybridMultilevel"/>
    <w:tmpl w:val="1BC26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DF282B"/>
    <w:multiLevelType w:val="hybridMultilevel"/>
    <w:tmpl w:val="CEAAD2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7606D6"/>
    <w:multiLevelType w:val="hybridMultilevel"/>
    <w:tmpl w:val="3CDA08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A1766C"/>
    <w:multiLevelType w:val="hybridMultilevel"/>
    <w:tmpl w:val="AFE8C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9D46AD"/>
    <w:multiLevelType w:val="hybridMultilevel"/>
    <w:tmpl w:val="6134A0A4"/>
    <w:lvl w:ilvl="0" w:tplc="FB742E88">
      <w:start w:val="8"/>
      <w:numFmt w:val="bullet"/>
      <w:lvlText w:val="-"/>
      <w:lvlJc w:val="left"/>
      <w:pPr>
        <w:ind w:left="793" w:hanging="360"/>
      </w:pPr>
      <w:rPr>
        <w:rFonts w:ascii="Calibri" w:eastAsiaTheme="minorHAnsi" w:hAnsi="Calibri" w:cstheme="minorBidi" w:hint="default"/>
      </w:rPr>
    </w:lvl>
    <w:lvl w:ilvl="1" w:tplc="04210003" w:tentative="1">
      <w:start w:val="1"/>
      <w:numFmt w:val="bullet"/>
      <w:lvlText w:val="o"/>
      <w:lvlJc w:val="left"/>
      <w:pPr>
        <w:ind w:left="1513" w:hanging="360"/>
      </w:pPr>
      <w:rPr>
        <w:rFonts w:ascii="Courier New" w:hAnsi="Courier New" w:cs="Courier New" w:hint="default"/>
      </w:rPr>
    </w:lvl>
    <w:lvl w:ilvl="2" w:tplc="04210005" w:tentative="1">
      <w:start w:val="1"/>
      <w:numFmt w:val="bullet"/>
      <w:lvlText w:val=""/>
      <w:lvlJc w:val="left"/>
      <w:pPr>
        <w:ind w:left="2233" w:hanging="360"/>
      </w:pPr>
      <w:rPr>
        <w:rFonts w:ascii="Wingdings" w:hAnsi="Wingdings" w:hint="default"/>
      </w:rPr>
    </w:lvl>
    <w:lvl w:ilvl="3" w:tplc="04210001" w:tentative="1">
      <w:start w:val="1"/>
      <w:numFmt w:val="bullet"/>
      <w:lvlText w:val=""/>
      <w:lvlJc w:val="left"/>
      <w:pPr>
        <w:ind w:left="2953" w:hanging="360"/>
      </w:pPr>
      <w:rPr>
        <w:rFonts w:ascii="Symbol" w:hAnsi="Symbol" w:hint="default"/>
      </w:rPr>
    </w:lvl>
    <w:lvl w:ilvl="4" w:tplc="04210003" w:tentative="1">
      <w:start w:val="1"/>
      <w:numFmt w:val="bullet"/>
      <w:lvlText w:val="o"/>
      <w:lvlJc w:val="left"/>
      <w:pPr>
        <w:ind w:left="3673" w:hanging="360"/>
      </w:pPr>
      <w:rPr>
        <w:rFonts w:ascii="Courier New" w:hAnsi="Courier New" w:cs="Courier New" w:hint="default"/>
      </w:rPr>
    </w:lvl>
    <w:lvl w:ilvl="5" w:tplc="04210005" w:tentative="1">
      <w:start w:val="1"/>
      <w:numFmt w:val="bullet"/>
      <w:lvlText w:val=""/>
      <w:lvlJc w:val="left"/>
      <w:pPr>
        <w:ind w:left="4393" w:hanging="360"/>
      </w:pPr>
      <w:rPr>
        <w:rFonts w:ascii="Wingdings" w:hAnsi="Wingdings" w:hint="default"/>
      </w:rPr>
    </w:lvl>
    <w:lvl w:ilvl="6" w:tplc="04210001" w:tentative="1">
      <w:start w:val="1"/>
      <w:numFmt w:val="bullet"/>
      <w:lvlText w:val=""/>
      <w:lvlJc w:val="left"/>
      <w:pPr>
        <w:ind w:left="5113" w:hanging="360"/>
      </w:pPr>
      <w:rPr>
        <w:rFonts w:ascii="Symbol" w:hAnsi="Symbol" w:hint="default"/>
      </w:rPr>
    </w:lvl>
    <w:lvl w:ilvl="7" w:tplc="04210003" w:tentative="1">
      <w:start w:val="1"/>
      <w:numFmt w:val="bullet"/>
      <w:lvlText w:val="o"/>
      <w:lvlJc w:val="left"/>
      <w:pPr>
        <w:ind w:left="5833" w:hanging="360"/>
      </w:pPr>
      <w:rPr>
        <w:rFonts w:ascii="Courier New" w:hAnsi="Courier New" w:cs="Courier New" w:hint="default"/>
      </w:rPr>
    </w:lvl>
    <w:lvl w:ilvl="8" w:tplc="04210005" w:tentative="1">
      <w:start w:val="1"/>
      <w:numFmt w:val="bullet"/>
      <w:lvlText w:val=""/>
      <w:lvlJc w:val="left"/>
      <w:pPr>
        <w:ind w:left="6553" w:hanging="360"/>
      </w:pPr>
      <w:rPr>
        <w:rFonts w:ascii="Wingdings" w:hAnsi="Wingdings" w:hint="default"/>
      </w:rPr>
    </w:lvl>
  </w:abstractNum>
  <w:abstractNum w:abstractNumId="12">
    <w:nsid w:val="48A51F39"/>
    <w:multiLevelType w:val="hybridMultilevel"/>
    <w:tmpl w:val="BA40E0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2F024C"/>
    <w:multiLevelType w:val="hybridMultilevel"/>
    <w:tmpl w:val="45509AD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27105CD"/>
    <w:multiLevelType w:val="hybridMultilevel"/>
    <w:tmpl w:val="C73611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B61A9B"/>
    <w:multiLevelType w:val="hybridMultilevel"/>
    <w:tmpl w:val="D35AAE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7B35BC"/>
    <w:multiLevelType w:val="hybridMultilevel"/>
    <w:tmpl w:val="E92CF592"/>
    <w:lvl w:ilvl="0" w:tplc="C8D633C8">
      <w:start w:val="1"/>
      <w:numFmt w:val="low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7">
    <w:nsid w:val="60B552E0"/>
    <w:multiLevelType w:val="hybridMultilevel"/>
    <w:tmpl w:val="1DAE07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14F6F5E"/>
    <w:multiLevelType w:val="hybridMultilevel"/>
    <w:tmpl w:val="ECB21B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B172307"/>
    <w:multiLevelType w:val="hybridMultilevel"/>
    <w:tmpl w:val="B54E0E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31120E0"/>
    <w:multiLevelType w:val="hybridMultilevel"/>
    <w:tmpl w:val="8E9802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A8473BE"/>
    <w:multiLevelType w:val="hybridMultilevel"/>
    <w:tmpl w:val="7DC687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700EB6"/>
    <w:multiLevelType w:val="hybridMultilevel"/>
    <w:tmpl w:val="D28271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1"/>
  </w:num>
  <w:num w:numId="3">
    <w:abstractNumId w:val="19"/>
  </w:num>
  <w:num w:numId="4">
    <w:abstractNumId w:val="12"/>
  </w:num>
  <w:num w:numId="5">
    <w:abstractNumId w:val="16"/>
  </w:num>
  <w:num w:numId="6">
    <w:abstractNumId w:val="5"/>
  </w:num>
  <w:num w:numId="7">
    <w:abstractNumId w:val="15"/>
  </w:num>
  <w:num w:numId="8">
    <w:abstractNumId w:val="8"/>
  </w:num>
  <w:num w:numId="9">
    <w:abstractNumId w:val="2"/>
  </w:num>
  <w:num w:numId="10">
    <w:abstractNumId w:val="14"/>
  </w:num>
  <w:num w:numId="11">
    <w:abstractNumId w:val="6"/>
  </w:num>
  <w:num w:numId="12">
    <w:abstractNumId w:val="9"/>
  </w:num>
  <w:num w:numId="13">
    <w:abstractNumId w:val="11"/>
  </w:num>
  <w:num w:numId="14">
    <w:abstractNumId w:val="13"/>
  </w:num>
  <w:num w:numId="15">
    <w:abstractNumId w:val="22"/>
  </w:num>
  <w:num w:numId="16">
    <w:abstractNumId w:val="7"/>
  </w:num>
  <w:num w:numId="17">
    <w:abstractNumId w:val="4"/>
  </w:num>
  <w:num w:numId="18">
    <w:abstractNumId w:val="3"/>
  </w:num>
  <w:num w:numId="19">
    <w:abstractNumId w:val="20"/>
  </w:num>
  <w:num w:numId="20">
    <w:abstractNumId w:val="0"/>
  </w:num>
  <w:num w:numId="21">
    <w:abstractNumId w:val="1"/>
  </w:num>
  <w:num w:numId="22">
    <w:abstractNumId w:val="1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47D7B"/>
    <w:rsid w:val="00062969"/>
    <w:rsid w:val="00064861"/>
    <w:rsid w:val="00097C52"/>
    <w:rsid w:val="000C0FE4"/>
    <w:rsid w:val="000F5029"/>
    <w:rsid w:val="00116A9E"/>
    <w:rsid w:val="00121DEC"/>
    <w:rsid w:val="001566C5"/>
    <w:rsid w:val="00170212"/>
    <w:rsid w:val="0019333E"/>
    <w:rsid w:val="001D4B38"/>
    <w:rsid w:val="001D6461"/>
    <w:rsid w:val="001E76F4"/>
    <w:rsid w:val="00211BE0"/>
    <w:rsid w:val="0021436F"/>
    <w:rsid w:val="00252F22"/>
    <w:rsid w:val="002A6E16"/>
    <w:rsid w:val="002C5AEE"/>
    <w:rsid w:val="002E21ED"/>
    <w:rsid w:val="002F0155"/>
    <w:rsid w:val="00306197"/>
    <w:rsid w:val="0032535B"/>
    <w:rsid w:val="003266C5"/>
    <w:rsid w:val="00350B52"/>
    <w:rsid w:val="003571BA"/>
    <w:rsid w:val="00361F43"/>
    <w:rsid w:val="003700EE"/>
    <w:rsid w:val="003D0F84"/>
    <w:rsid w:val="003E2839"/>
    <w:rsid w:val="004107E9"/>
    <w:rsid w:val="00496BBE"/>
    <w:rsid w:val="004A5B16"/>
    <w:rsid w:val="004D58A6"/>
    <w:rsid w:val="00506889"/>
    <w:rsid w:val="0052775E"/>
    <w:rsid w:val="00547D7B"/>
    <w:rsid w:val="005542BE"/>
    <w:rsid w:val="005826F0"/>
    <w:rsid w:val="005B403D"/>
    <w:rsid w:val="005E664F"/>
    <w:rsid w:val="00607C21"/>
    <w:rsid w:val="006400EE"/>
    <w:rsid w:val="00653970"/>
    <w:rsid w:val="00692591"/>
    <w:rsid w:val="006A22D0"/>
    <w:rsid w:val="006C6B36"/>
    <w:rsid w:val="006D2C0C"/>
    <w:rsid w:val="00702582"/>
    <w:rsid w:val="007135C9"/>
    <w:rsid w:val="00747476"/>
    <w:rsid w:val="00755E37"/>
    <w:rsid w:val="007C1C64"/>
    <w:rsid w:val="007E62F7"/>
    <w:rsid w:val="00834C6C"/>
    <w:rsid w:val="008404A8"/>
    <w:rsid w:val="008650CE"/>
    <w:rsid w:val="008709C0"/>
    <w:rsid w:val="00874C28"/>
    <w:rsid w:val="008A67B0"/>
    <w:rsid w:val="00937C7B"/>
    <w:rsid w:val="00951408"/>
    <w:rsid w:val="009678CD"/>
    <w:rsid w:val="0099597F"/>
    <w:rsid w:val="009A1268"/>
    <w:rsid w:val="009B2505"/>
    <w:rsid w:val="009C0532"/>
    <w:rsid w:val="009C41E0"/>
    <w:rsid w:val="009D38CE"/>
    <w:rsid w:val="009F558E"/>
    <w:rsid w:val="00A12963"/>
    <w:rsid w:val="00A5619D"/>
    <w:rsid w:val="00A60E28"/>
    <w:rsid w:val="00A76B76"/>
    <w:rsid w:val="00A87242"/>
    <w:rsid w:val="00AA3A84"/>
    <w:rsid w:val="00AA5CA6"/>
    <w:rsid w:val="00AC0572"/>
    <w:rsid w:val="00AC447B"/>
    <w:rsid w:val="00AE6B48"/>
    <w:rsid w:val="00B35EA1"/>
    <w:rsid w:val="00B515E2"/>
    <w:rsid w:val="00B56ED4"/>
    <w:rsid w:val="00B86078"/>
    <w:rsid w:val="00BC09FC"/>
    <w:rsid w:val="00BF268A"/>
    <w:rsid w:val="00C04CF7"/>
    <w:rsid w:val="00C54D7A"/>
    <w:rsid w:val="00C630D2"/>
    <w:rsid w:val="00C7070F"/>
    <w:rsid w:val="00CE33E0"/>
    <w:rsid w:val="00CE66E7"/>
    <w:rsid w:val="00D90C43"/>
    <w:rsid w:val="00DC0FD1"/>
    <w:rsid w:val="00DE6581"/>
    <w:rsid w:val="00E12124"/>
    <w:rsid w:val="00E36B3C"/>
    <w:rsid w:val="00E372AF"/>
    <w:rsid w:val="00E42344"/>
    <w:rsid w:val="00E95E99"/>
    <w:rsid w:val="00EC1A28"/>
    <w:rsid w:val="00EE1B82"/>
    <w:rsid w:val="00EE48AC"/>
    <w:rsid w:val="00F508F0"/>
    <w:rsid w:val="00F7298A"/>
    <w:rsid w:val="00FA5682"/>
    <w:rsid w:val="00FE4C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40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403D"/>
  </w:style>
  <w:style w:type="paragraph" w:styleId="Footer">
    <w:name w:val="footer"/>
    <w:basedOn w:val="Normal"/>
    <w:link w:val="FooterChar"/>
    <w:uiPriority w:val="99"/>
    <w:unhideWhenUsed/>
    <w:rsid w:val="005B4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03D"/>
  </w:style>
  <w:style w:type="paragraph" w:styleId="ListParagraph">
    <w:name w:val="List Paragraph"/>
    <w:basedOn w:val="Normal"/>
    <w:uiPriority w:val="34"/>
    <w:qFormat/>
    <w:rsid w:val="008A67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SHAKINA</dc:creator>
  <cp:lastModifiedBy>toshiba</cp:lastModifiedBy>
  <cp:revision>4</cp:revision>
  <cp:lastPrinted>2015-09-18T21:10:00Z</cp:lastPrinted>
  <dcterms:created xsi:type="dcterms:W3CDTF">2015-09-07T08:17:00Z</dcterms:created>
  <dcterms:modified xsi:type="dcterms:W3CDTF">2015-09-18T21:55:00Z</dcterms:modified>
</cp:coreProperties>
</file>