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03" w:rsidRPr="000D3043" w:rsidRDefault="009F6403" w:rsidP="00663BAF">
      <w:pPr>
        <w:spacing w:after="0" w:line="240" w:lineRule="auto"/>
        <w:ind w:right="480"/>
        <w:jc w:val="right"/>
        <w:rPr>
          <w:rFonts w:ascii="Arial Narrow" w:hAnsi="Arial Narrow"/>
          <w:lang w:val="en-US"/>
        </w:rPr>
      </w:pPr>
      <w:r w:rsidRPr="006B0D6F">
        <w:rPr>
          <w:rFonts w:ascii="Arial Narrow" w:hAnsi="Arial Narrow"/>
        </w:rPr>
        <w:t xml:space="preserve">Jakarta, </w:t>
      </w:r>
      <w:r w:rsidR="00663BAF">
        <w:rPr>
          <w:rFonts w:ascii="Arial Narrow" w:hAnsi="Arial Narrow"/>
          <w:lang w:val="en-US"/>
        </w:rPr>
        <w:t>26 Mei</w:t>
      </w:r>
      <w:r w:rsidR="00494E0A">
        <w:rPr>
          <w:rFonts w:ascii="Arial Narrow" w:hAnsi="Arial Narrow"/>
          <w:lang w:val="en-US"/>
        </w:rPr>
        <w:t xml:space="preserve"> </w:t>
      </w:r>
      <w:r w:rsidR="000D3043">
        <w:rPr>
          <w:rFonts w:ascii="Arial Narrow" w:hAnsi="Arial Narrow"/>
          <w:lang w:val="id-ID"/>
        </w:rPr>
        <w:t>201</w:t>
      </w:r>
      <w:r w:rsidR="000D3043">
        <w:rPr>
          <w:rFonts w:ascii="Arial Narrow" w:hAnsi="Arial Narrow"/>
          <w:lang w:val="en-US"/>
        </w:rPr>
        <w:t>6</w:t>
      </w:r>
    </w:p>
    <w:p w:rsidR="009F6403" w:rsidRPr="006B0D6F" w:rsidRDefault="009F6403" w:rsidP="009F6403">
      <w:pPr>
        <w:spacing w:after="0" w:line="240" w:lineRule="auto"/>
        <w:jc w:val="both"/>
        <w:rPr>
          <w:rFonts w:ascii="Arial Narrow" w:hAnsi="Arial Narrow"/>
        </w:rPr>
      </w:pPr>
    </w:p>
    <w:p w:rsidR="009F6403" w:rsidRPr="006B0D6F" w:rsidRDefault="009F6403" w:rsidP="009F6403">
      <w:pPr>
        <w:spacing w:after="0" w:line="240" w:lineRule="auto"/>
        <w:jc w:val="both"/>
        <w:rPr>
          <w:rFonts w:ascii="Arial Narrow" w:hAnsi="Arial Narrow"/>
        </w:rPr>
      </w:pPr>
    </w:p>
    <w:p w:rsidR="009F6403" w:rsidRPr="00663BAF" w:rsidRDefault="009F6403" w:rsidP="009F6403">
      <w:pPr>
        <w:spacing w:after="0" w:line="240" w:lineRule="auto"/>
        <w:jc w:val="both"/>
        <w:rPr>
          <w:rFonts w:ascii="Arial Narrow" w:hAnsi="Arial Narrow"/>
          <w:lang w:val="id-ID"/>
        </w:rPr>
      </w:pPr>
      <w:r w:rsidRPr="006B0D6F">
        <w:rPr>
          <w:rFonts w:ascii="Arial Narrow" w:hAnsi="Arial Narrow"/>
        </w:rPr>
        <w:t xml:space="preserve">Kepada </w:t>
      </w:r>
      <w:proofErr w:type="gramStart"/>
      <w:r w:rsidRPr="006B0D6F">
        <w:rPr>
          <w:rFonts w:ascii="Arial Narrow" w:hAnsi="Arial Narrow"/>
        </w:rPr>
        <w:t>Yang  Mulia</w:t>
      </w:r>
      <w:proofErr w:type="gramEnd"/>
      <w:r w:rsidR="00663BAF">
        <w:rPr>
          <w:rFonts w:ascii="Arial Narrow" w:hAnsi="Arial Narrow"/>
          <w:lang w:val="id-ID"/>
        </w:rPr>
        <w:t>,</w:t>
      </w:r>
    </w:p>
    <w:p w:rsidR="009F6403" w:rsidRPr="006B0D6F" w:rsidRDefault="009F6403" w:rsidP="009F6403">
      <w:pPr>
        <w:spacing w:after="0" w:line="240" w:lineRule="auto"/>
        <w:jc w:val="both"/>
        <w:rPr>
          <w:rFonts w:ascii="Arial Narrow" w:hAnsi="Arial Narrow"/>
        </w:rPr>
      </w:pPr>
    </w:p>
    <w:p w:rsidR="009F6403" w:rsidRPr="006B0D6F" w:rsidRDefault="009F6403" w:rsidP="009F6403">
      <w:pPr>
        <w:spacing w:after="0" w:line="240" w:lineRule="auto"/>
        <w:jc w:val="both"/>
        <w:rPr>
          <w:rFonts w:ascii="Arial Narrow" w:hAnsi="Arial Narrow"/>
          <w:b/>
        </w:rPr>
      </w:pPr>
      <w:r w:rsidRPr="006B0D6F">
        <w:rPr>
          <w:rFonts w:ascii="Arial Narrow" w:hAnsi="Arial Narrow"/>
          <w:b/>
        </w:rPr>
        <w:t>KETUA MAHKAMAH AGUNG REPUBLIK INDON</w:t>
      </w:r>
      <w:r w:rsidR="00663BAF">
        <w:rPr>
          <w:rFonts w:ascii="Arial Narrow" w:hAnsi="Arial Narrow"/>
          <w:b/>
          <w:lang w:val="id-ID"/>
        </w:rPr>
        <w:t>E</w:t>
      </w:r>
      <w:r w:rsidRPr="006B0D6F">
        <w:rPr>
          <w:rFonts w:ascii="Arial Narrow" w:hAnsi="Arial Narrow"/>
          <w:b/>
        </w:rPr>
        <w:t>SIA</w:t>
      </w:r>
    </w:p>
    <w:p w:rsidR="009F6403" w:rsidRPr="006B0D6F" w:rsidRDefault="009F6403" w:rsidP="009F6403">
      <w:pPr>
        <w:spacing w:after="0" w:line="240" w:lineRule="auto"/>
        <w:jc w:val="both"/>
        <w:rPr>
          <w:rFonts w:ascii="Arial Narrow" w:hAnsi="Arial Narrow"/>
          <w:b/>
        </w:rPr>
      </w:pPr>
    </w:p>
    <w:p w:rsidR="009F6403" w:rsidRPr="006B0D6F" w:rsidRDefault="001642B8" w:rsidP="009F6403">
      <w:pPr>
        <w:spacing w:after="0" w:line="240" w:lineRule="auto"/>
        <w:jc w:val="both"/>
        <w:rPr>
          <w:rFonts w:ascii="Arial Narrow" w:hAnsi="Arial Narrow"/>
        </w:rPr>
      </w:pPr>
      <w:r w:rsidRPr="006B0D6F">
        <w:rPr>
          <w:rFonts w:ascii="Arial Narrow" w:hAnsi="Arial Narrow"/>
        </w:rPr>
        <w:t>Jalan Merdeka Utara No. 9–</w:t>
      </w:r>
      <w:r w:rsidR="009F6403" w:rsidRPr="006B0D6F">
        <w:rPr>
          <w:rFonts w:ascii="Arial Narrow" w:hAnsi="Arial Narrow"/>
        </w:rPr>
        <w:t>13</w:t>
      </w:r>
    </w:p>
    <w:p w:rsidR="009F6403" w:rsidRPr="006B0D6F" w:rsidRDefault="009F6403" w:rsidP="009F6403">
      <w:pPr>
        <w:spacing w:after="0" w:line="240" w:lineRule="auto"/>
        <w:jc w:val="both"/>
        <w:rPr>
          <w:rFonts w:ascii="Arial Narrow" w:hAnsi="Arial Narrow"/>
        </w:rPr>
      </w:pPr>
      <w:r w:rsidRPr="006B0D6F">
        <w:rPr>
          <w:rFonts w:ascii="Arial Narrow" w:hAnsi="Arial Narrow"/>
        </w:rPr>
        <w:t>Jakarta Pusat</w:t>
      </w:r>
    </w:p>
    <w:p w:rsidR="009F6403" w:rsidRPr="006B0D6F" w:rsidRDefault="009F6403" w:rsidP="009F6403">
      <w:pPr>
        <w:spacing w:line="240" w:lineRule="auto"/>
        <w:jc w:val="both"/>
        <w:rPr>
          <w:rFonts w:ascii="Arial Narrow" w:hAnsi="Arial Narrow"/>
        </w:rPr>
      </w:pPr>
    </w:p>
    <w:p w:rsidR="009F6403" w:rsidRPr="006B0D6F" w:rsidRDefault="009F6403" w:rsidP="009F6403">
      <w:pPr>
        <w:spacing w:line="240" w:lineRule="auto"/>
        <w:jc w:val="both"/>
        <w:rPr>
          <w:rFonts w:ascii="Arial Narrow" w:hAnsi="Arial Narrow"/>
        </w:rPr>
      </w:pPr>
      <w:r w:rsidRPr="006B0D6F">
        <w:rPr>
          <w:rFonts w:ascii="Arial Narrow" w:hAnsi="Arial Narrow"/>
        </w:rPr>
        <w:t xml:space="preserve">Melalui; </w:t>
      </w:r>
    </w:p>
    <w:p w:rsidR="009F6403" w:rsidRDefault="009F6403" w:rsidP="009F6403">
      <w:pPr>
        <w:spacing w:line="240" w:lineRule="auto"/>
        <w:jc w:val="both"/>
        <w:rPr>
          <w:rFonts w:ascii="Arial Narrow" w:hAnsi="Arial Narrow"/>
          <w:b/>
        </w:rPr>
      </w:pPr>
      <w:r w:rsidRPr="006B0D6F">
        <w:rPr>
          <w:rFonts w:ascii="Arial Narrow" w:hAnsi="Arial Narrow"/>
          <w:b/>
        </w:rPr>
        <w:t xml:space="preserve">KETUA </w:t>
      </w:r>
      <w:r w:rsidR="006E79D1" w:rsidRPr="006B0D6F">
        <w:rPr>
          <w:rFonts w:ascii="Arial Narrow" w:hAnsi="Arial Narrow"/>
          <w:b/>
        </w:rPr>
        <w:t>PENGADILAN NEGERI JAKARTA PUSAT</w:t>
      </w:r>
    </w:p>
    <w:p w:rsidR="006A5BBF" w:rsidRPr="00663BAF" w:rsidRDefault="006A5BBF" w:rsidP="009F6403">
      <w:pPr>
        <w:spacing w:line="240" w:lineRule="auto"/>
        <w:jc w:val="both"/>
        <w:rPr>
          <w:rFonts w:ascii="Arial Narrow" w:hAnsi="Arial Narrow"/>
          <w:lang w:val="id-ID"/>
        </w:rPr>
      </w:pPr>
      <w:r>
        <w:rPr>
          <w:rFonts w:ascii="Arial Narrow" w:hAnsi="Arial Narrow"/>
          <w:b/>
        </w:rPr>
        <w:t>CQ KETUA MAJELIS H</w:t>
      </w:r>
      <w:r w:rsidRPr="00663BAF">
        <w:rPr>
          <w:rFonts w:ascii="Arial Narrow" w:hAnsi="Arial Narrow"/>
          <w:b/>
        </w:rPr>
        <w:t>AKIM PERSIDANGAN</w:t>
      </w:r>
      <w:r w:rsidR="00663BAF" w:rsidRPr="00663BAF">
        <w:rPr>
          <w:rFonts w:ascii="Arial Narrow" w:hAnsi="Arial Narrow"/>
          <w:b/>
        </w:rPr>
        <w:t xml:space="preserve"> PENINJAUAN KEMBALI (PK) No</w:t>
      </w:r>
      <w:r w:rsidR="00663BAF" w:rsidRPr="00663BAF">
        <w:rPr>
          <w:rFonts w:ascii="Arial Narrow" w:hAnsi="Arial Narrow"/>
          <w:b/>
          <w:lang w:val="id-ID"/>
        </w:rPr>
        <w:t xml:space="preserve">. </w:t>
      </w:r>
      <w:r w:rsidR="00663BAF" w:rsidRPr="00663BAF">
        <w:rPr>
          <w:rFonts w:ascii="Arial Narrow" w:hAnsi="Arial Narrow" w:cs="Tahoma"/>
          <w:b/>
        </w:rPr>
        <w:t>0</w:t>
      </w:r>
      <w:r w:rsidR="00663BAF" w:rsidRPr="00663BAF">
        <w:rPr>
          <w:rFonts w:ascii="Arial Narrow" w:hAnsi="Arial Narrow" w:cs="Tahoma"/>
          <w:b/>
          <w:lang w:val="id-ID"/>
        </w:rPr>
        <w:t>5</w:t>
      </w:r>
      <w:r w:rsidR="00663BAF" w:rsidRPr="00663BAF">
        <w:rPr>
          <w:rFonts w:ascii="Arial Narrow" w:hAnsi="Arial Narrow" w:cs="Tahoma"/>
          <w:b/>
        </w:rPr>
        <w:t>/PID/</w:t>
      </w:r>
      <w:r w:rsidR="00663BAF" w:rsidRPr="00663BAF">
        <w:rPr>
          <w:rFonts w:ascii="Arial Narrow" w:hAnsi="Arial Narrow" w:cs="Tahoma"/>
          <w:b/>
          <w:lang w:val="id-ID"/>
        </w:rPr>
        <w:t>PK/</w:t>
      </w:r>
      <w:r w:rsidR="00663BAF" w:rsidRPr="00663BAF">
        <w:rPr>
          <w:rFonts w:ascii="Arial Narrow" w:hAnsi="Arial Narrow" w:cs="Tahoma"/>
          <w:b/>
        </w:rPr>
        <w:t>2016/PN.JKT.PST</w:t>
      </w:r>
    </w:p>
    <w:p w:rsidR="009F6403" w:rsidRPr="006B0D6F" w:rsidRDefault="009F6403" w:rsidP="009F6403">
      <w:pPr>
        <w:spacing w:after="0" w:line="240" w:lineRule="auto"/>
        <w:jc w:val="both"/>
        <w:rPr>
          <w:rFonts w:ascii="Arial Narrow" w:hAnsi="Arial Narrow"/>
        </w:rPr>
      </w:pPr>
      <w:r w:rsidRPr="006B0D6F">
        <w:rPr>
          <w:rFonts w:ascii="Arial Narrow" w:hAnsi="Arial Narrow"/>
        </w:rPr>
        <w:t xml:space="preserve">Jalan </w:t>
      </w:r>
      <w:r w:rsidR="006E79D1" w:rsidRPr="006B0D6F">
        <w:rPr>
          <w:rFonts w:ascii="Arial Narrow" w:hAnsi="Arial Narrow"/>
        </w:rPr>
        <w:t xml:space="preserve">Bungur Besar Raya 22-26 </w:t>
      </w:r>
    </w:p>
    <w:p w:rsidR="009F6403" w:rsidRPr="006B0D6F" w:rsidRDefault="006E79D1" w:rsidP="009F6403">
      <w:pPr>
        <w:spacing w:after="0" w:line="240" w:lineRule="auto"/>
        <w:jc w:val="both"/>
        <w:rPr>
          <w:rFonts w:ascii="Arial Narrow" w:hAnsi="Arial Narrow"/>
        </w:rPr>
      </w:pPr>
      <w:r w:rsidRPr="006B0D6F">
        <w:rPr>
          <w:rFonts w:ascii="Arial Narrow" w:hAnsi="Arial Narrow"/>
        </w:rPr>
        <w:t>Jakarta Pusat</w:t>
      </w:r>
    </w:p>
    <w:p w:rsidR="009F6403" w:rsidRPr="006B0D6F" w:rsidRDefault="009F6403" w:rsidP="009F6403">
      <w:pPr>
        <w:spacing w:after="0" w:line="240" w:lineRule="auto"/>
        <w:jc w:val="both"/>
        <w:rPr>
          <w:rFonts w:ascii="Arial Narrow" w:hAnsi="Arial Narrow"/>
        </w:rPr>
      </w:pPr>
    </w:p>
    <w:p w:rsidR="009F6403" w:rsidRPr="006B0D6F" w:rsidRDefault="009F6403" w:rsidP="009F6403">
      <w:pPr>
        <w:spacing w:after="0" w:line="240" w:lineRule="auto"/>
        <w:jc w:val="both"/>
        <w:rPr>
          <w:rFonts w:ascii="Arial Narrow" w:hAnsi="Arial Narrow"/>
        </w:rPr>
      </w:pPr>
    </w:p>
    <w:p w:rsidR="009F6403" w:rsidRPr="00663BAF" w:rsidRDefault="00663BAF" w:rsidP="009F6403">
      <w:pPr>
        <w:spacing w:after="0" w:line="240" w:lineRule="auto"/>
        <w:jc w:val="both"/>
        <w:rPr>
          <w:rFonts w:ascii="Arial Narrow" w:hAnsi="Arial Narrow"/>
          <w:szCs w:val="24"/>
        </w:rPr>
      </w:pPr>
      <w:r>
        <w:rPr>
          <w:rFonts w:ascii="Arial Narrow" w:hAnsi="Arial Narrow"/>
          <w:szCs w:val="24"/>
        </w:rPr>
        <w:t>Perihal</w:t>
      </w:r>
      <w:r w:rsidR="000D5C72">
        <w:rPr>
          <w:rFonts w:ascii="Arial Narrow" w:hAnsi="Arial Narrow"/>
          <w:szCs w:val="24"/>
        </w:rPr>
        <w:tab/>
      </w:r>
      <w:r>
        <w:rPr>
          <w:rFonts w:ascii="Arial Narrow" w:hAnsi="Arial Narrow"/>
          <w:szCs w:val="24"/>
          <w:lang w:val="id-ID"/>
        </w:rPr>
        <w:tab/>
      </w:r>
      <w:r w:rsidR="009F6403" w:rsidRPr="000D5C72">
        <w:rPr>
          <w:rFonts w:ascii="Arial Narrow" w:hAnsi="Arial Narrow"/>
          <w:szCs w:val="24"/>
        </w:rPr>
        <w:t xml:space="preserve">: </w:t>
      </w:r>
      <w:r w:rsidR="00F667DB">
        <w:rPr>
          <w:rFonts w:ascii="Arial Narrow" w:hAnsi="Arial Narrow"/>
          <w:szCs w:val="24"/>
        </w:rPr>
        <w:t xml:space="preserve"> </w:t>
      </w:r>
      <w:r w:rsidRPr="00663BAF">
        <w:rPr>
          <w:rFonts w:ascii="Arial Narrow" w:hAnsi="Arial Narrow"/>
          <w:szCs w:val="24"/>
        </w:rPr>
        <w:t>Kesimpulan Persidangan Peninjauan Kembali</w:t>
      </w:r>
    </w:p>
    <w:p w:rsidR="000D5C72" w:rsidRPr="00663BAF" w:rsidRDefault="00663BAF" w:rsidP="000D5C72">
      <w:pPr>
        <w:spacing w:after="0" w:line="240" w:lineRule="auto"/>
        <w:ind w:left="720" w:firstLine="720"/>
        <w:jc w:val="both"/>
        <w:rPr>
          <w:rFonts w:ascii="Arial Narrow" w:hAnsi="Arial Narrow" w:cs="Tahoma"/>
          <w:szCs w:val="24"/>
        </w:rPr>
      </w:pPr>
      <w:r w:rsidRPr="00663BAF">
        <w:rPr>
          <w:rFonts w:ascii="Arial Narrow" w:hAnsi="Arial Narrow" w:cs="Tahoma"/>
          <w:szCs w:val="24"/>
        </w:rPr>
        <w:t xml:space="preserve">  </w:t>
      </w:r>
      <w:r>
        <w:rPr>
          <w:rFonts w:ascii="Arial Narrow" w:hAnsi="Arial Narrow" w:cs="Tahoma"/>
          <w:szCs w:val="24"/>
          <w:lang w:val="id-ID"/>
        </w:rPr>
        <w:t xml:space="preserve"> </w:t>
      </w:r>
      <w:r w:rsidRPr="00663BAF">
        <w:rPr>
          <w:rFonts w:ascii="Arial Narrow" w:hAnsi="Arial Narrow" w:cs="Tahoma"/>
          <w:szCs w:val="24"/>
        </w:rPr>
        <w:t xml:space="preserve">Terhadap </w:t>
      </w:r>
      <w:proofErr w:type="gramStart"/>
      <w:r w:rsidRPr="00663BAF">
        <w:rPr>
          <w:rFonts w:ascii="Arial Narrow" w:hAnsi="Arial Narrow" w:cs="Tahoma"/>
          <w:szCs w:val="24"/>
        </w:rPr>
        <w:t>Putusan  Pra</w:t>
      </w:r>
      <w:proofErr w:type="gramEnd"/>
      <w:r w:rsidRPr="00663BAF">
        <w:rPr>
          <w:rFonts w:ascii="Arial Narrow" w:hAnsi="Arial Narrow" w:cs="Tahoma"/>
          <w:szCs w:val="24"/>
        </w:rPr>
        <w:t xml:space="preserve"> Peradilan No</w:t>
      </w:r>
      <w:r>
        <w:rPr>
          <w:rFonts w:ascii="Arial Narrow" w:hAnsi="Arial Narrow" w:cs="Tahoma"/>
          <w:szCs w:val="24"/>
          <w:lang w:val="id-ID"/>
        </w:rPr>
        <w:t>.</w:t>
      </w:r>
      <w:r>
        <w:rPr>
          <w:rFonts w:ascii="Arial Narrow" w:hAnsi="Arial Narrow" w:cs="Tahoma"/>
          <w:szCs w:val="24"/>
        </w:rPr>
        <w:t xml:space="preserve"> 01/Pid-Prap/2016/P</w:t>
      </w:r>
      <w:r>
        <w:rPr>
          <w:rFonts w:ascii="Arial Narrow" w:hAnsi="Arial Narrow" w:cs="Tahoma"/>
          <w:szCs w:val="24"/>
          <w:lang w:val="id-ID"/>
        </w:rPr>
        <w:t>N</w:t>
      </w:r>
      <w:r w:rsidRPr="00663BAF">
        <w:rPr>
          <w:rFonts w:ascii="Arial Narrow" w:hAnsi="Arial Narrow" w:cs="Tahoma"/>
          <w:szCs w:val="24"/>
        </w:rPr>
        <w:t>.Jkt.Pst</w:t>
      </w:r>
    </w:p>
    <w:p w:rsidR="00421FDA" w:rsidRDefault="00663BAF" w:rsidP="000D5C72">
      <w:pPr>
        <w:spacing w:after="0" w:line="240" w:lineRule="auto"/>
        <w:ind w:left="1440"/>
        <w:jc w:val="both"/>
        <w:rPr>
          <w:rFonts w:ascii="Arial Narrow" w:hAnsi="Arial Narrow" w:cs="Tahoma"/>
          <w:szCs w:val="24"/>
        </w:rPr>
      </w:pPr>
      <w:r w:rsidRPr="00663BAF">
        <w:rPr>
          <w:rFonts w:ascii="Arial Narrow" w:hAnsi="Arial Narrow" w:cs="Tahoma"/>
          <w:szCs w:val="24"/>
        </w:rPr>
        <w:t xml:space="preserve">   Putusan Mengandung Penyelundupan Hukum</w:t>
      </w:r>
      <w:r w:rsidR="000D5C72">
        <w:rPr>
          <w:rFonts w:ascii="Arial Narrow" w:hAnsi="Arial Narrow" w:cs="Tahoma"/>
          <w:szCs w:val="24"/>
        </w:rPr>
        <w:t xml:space="preserve">  </w:t>
      </w:r>
    </w:p>
    <w:p w:rsidR="000D5C72" w:rsidRDefault="00421FDA" w:rsidP="000D5C72">
      <w:pPr>
        <w:spacing w:after="0" w:line="240" w:lineRule="auto"/>
        <w:ind w:left="1440"/>
        <w:jc w:val="both"/>
        <w:rPr>
          <w:rFonts w:ascii="Arial Narrow" w:hAnsi="Arial Narrow" w:cs="Tahoma"/>
          <w:b/>
          <w:szCs w:val="24"/>
          <w:lang w:val="en-US"/>
        </w:rPr>
      </w:pPr>
      <w:r>
        <w:rPr>
          <w:rFonts w:ascii="Arial Narrow" w:hAnsi="Arial Narrow" w:cs="Tahoma"/>
          <w:szCs w:val="24"/>
        </w:rPr>
        <w:t xml:space="preserve">  </w:t>
      </w:r>
      <w:r w:rsidR="000D5C72" w:rsidRPr="000D5C72">
        <w:rPr>
          <w:rFonts w:ascii="Arial Narrow" w:hAnsi="Arial Narrow" w:cs="Tahoma"/>
          <w:szCs w:val="24"/>
        </w:rPr>
        <w:t>“</w:t>
      </w:r>
      <w:r w:rsidR="000D5C72" w:rsidRPr="000D5C72">
        <w:rPr>
          <w:rFonts w:ascii="Arial Narrow" w:hAnsi="Arial Narrow" w:cs="Tahoma"/>
          <w:b/>
          <w:szCs w:val="24"/>
        </w:rPr>
        <w:t>Perkara Tidak Cukup Bukti Karena Merusak Barang Milik Sendiri</w:t>
      </w:r>
      <w:r w:rsidR="000D5C72" w:rsidRPr="000D5C72">
        <w:rPr>
          <w:rFonts w:ascii="Arial Narrow" w:hAnsi="Arial Narrow" w:cs="Tahoma"/>
          <w:b/>
          <w:szCs w:val="24"/>
          <w:lang w:val="id-ID"/>
        </w:rPr>
        <w:t xml:space="preserve"> Dan </w:t>
      </w:r>
    </w:p>
    <w:p w:rsidR="000D5C72" w:rsidRPr="000D5C72" w:rsidRDefault="000D5C72" w:rsidP="000D5C72">
      <w:pPr>
        <w:spacing w:after="0" w:line="240" w:lineRule="auto"/>
        <w:jc w:val="both"/>
        <w:rPr>
          <w:rFonts w:ascii="Arial Narrow" w:hAnsi="Arial Narrow" w:cs="Tahoma"/>
          <w:szCs w:val="24"/>
        </w:rPr>
      </w:pPr>
      <w:r>
        <w:rPr>
          <w:rFonts w:ascii="Arial Narrow" w:hAnsi="Arial Narrow" w:cs="Tahoma"/>
          <w:b/>
          <w:szCs w:val="24"/>
          <w:lang w:val="en-US"/>
        </w:rPr>
        <w:t xml:space="preserve">                               </w:t>
      </w:r>
      <w:r w:rsidR="00421FDA">
        <w:rPr>
          <w:rFonts w:ascii="Arial Narrow" w:hAnsi="Arial Narrow" w:cs="Tahoma"/>
          <w:b/>
          <w:szCs w:val="24"/>
          <w:lang w:val="en-US"/>
        </w:rPr>
        <w:t xml:space="preserve"> </w:t>
      </w:r>
      <w:r w:rsidRPr="000D5C72">
        <w:rPr>
          <w:rFonts w:ascii="Arial Narrow" w:hAnsi="Arial Narrow" w:cs="Tahoma"/>
          <w:b/>
          <w:szCs w:val="24"/>
          <w:lang w:val="id-ID"/>
        </w:rPr>
        <w:t>Untuk Menyelamatkan Diri</w:t>
      </w:r>
      <w:r w:rsidRPr="000D5C72">
        <w:rPr>
          <w:rFonts w:ascii="Arial Narrow" w:hAnsi="Arial Narrow" w:cs="Tahoma"/>
          <w:szCs w:val="24"/>
        </w:rPr>
        <w:t>”</w:t>
      </w:r>
    </w:p>
    <w:p w:rsidR="009F6403" w:rsidRPr="000D5C72" w:rsidRDefault="009F6403" w:rsidP="009F6403">
      <w:pPr>
        <w:tabs>
          <w:tab w:val="left" w:pos="2977"/>
          <w:tab w:val="left" w:pos="3119"/>
        </w:tabs>
        <w:spacing w:line="240" w:lineRule="auto"/>
        <w:contextualSpacing/>
        <w:jc w:val="both"/>
        <w:rPr>
          <w:rFonts w:ascii="Arial Narrow" w:hAnsi="Arial Narrow"/>
          <w:szCs w:val="24"/>
        </w:rPr>
      </w:pPr>
    </w:p>
    <w:p w:rsidR="009F6403" w:rsidRPr="006B0D6F" w:rsidRDefault="009F6403" w:rsidP="009F6403">
      <w:pPr>
        <w:tabs>
          <w:tab w:val="left" w:pos="2977"/>
          <w:tab w:val="left" w:pos="3119"/>
        </w:tabs>
        <w:spacing w:line="240" w:lineRule="auto"/>
        <w:contextualSpacing/>
        <w:jc w:val="both"/>
        <w:rPr>
          <w:rFonts w:ascii="Arial Narrow" w:hAnsi="Arial Narrow"/>
        </w:rPr>
      </w:pPr>
    </w:p>
    <w:p w:rsidR="009F6403" w:rsidRPr="006B0D6F" w:rsidRDefault="009F6403" w:rsidP="009F6403">
      <w:pPr>
        <w:tabs>
          <w:tab w:val="left" w:pos="2977"/>
          <w:tab w:val="left" w:pos="3119"/>
        </w:tabs>
        <w:spacing w:line="240" w:lineRule="auto"/>
        <w:contextualSpacing/>
        <w:jc w:val="both"/>
        <w:rPr>
          <w:rFonts w:ascii="Arial Narrow" w:hAnsi="Arial Narrow"/>
        </w:rPr>
      </w:pPr>
      <w:r w:rsidRPr="006B0D6F">
        <w:rPr>
          <w:rFonts w:ascii="Arial Narrow" w:hAnsi="Arial Narrow"/>
        </w:rPr>
        <w:t>Dengan hormat,</w:t>
      </w:r>
    </w:p>
    <w:p w:rsidR="001F60D8" w:rsidRPr="009360F3" w:rsidRDefault="00F667DB" w:rsidP="009360F3">
      <w:pPr>
        <w:tabs>
          <w:tab w:val="left" w:pos="2977"/>
          <w:tab w:val="left" w:pos="3119"/>
        </w:tabs>
        <w:spacing w:line="240" w:lineRule="auto"/>
        <w:contextualSpacing/>
        <w:jc w:val="both"/>
        <w:rPr>
          <w:rFonts w:ascii="Arial Narrow" w:hAnsi="Arial Narrow"/>
          <w:lang w:val="en-US"/>
        </w:rPr>
      </w:pPr>
      <w:r>
        <w:rPr>
          <w:rFonts w:ascii="Arial Narrow" w:hAnsi="Arial Narrow"/>
        </w:rPr>
        <w:t>Kami yang bertandatangan dibawah ini</w:t>
      </w:r>
      <w:r w:rsidR="009F6403" w:rsidRPr="006B0D6F">
        <w:rPr>
          <w:rFonts w:ascii="Arial Narrow" w:hAnsi="Arial Narrow"/>
          <w:b/>
          <w:lang w:val="id-ID"/>
        </w:rPr>
        <w:t xml:space="preserve">, </w:t>
      </w:r>
      <w:r w:rsidR="007D0895" w:rsidRPr="006B0D6F">
        <w:rPr>
          <w:rFonts w:ascii="Arial Narrow" w:hAnsi="Arial Narrow"/>
          <w:lang w:val="en-US"/>
        </w:rPr>
        <w:t>sebagai berikut:</w:t>
      </w:r>
    </w:p>
    <w:p w:rsidR="001F60D8" w:rsidRPr="00F51DE5" w:rsidRDefault="001F60D8" w:rsidP="001F60D8">
      <w:pPr>
        <w:shd w:val="clear" w:color="auto" w:fill="FFFFFF"/>
        <w:spacing w:after="0" w:line="240" w:lineRule="auto"/>
        <w:rPr>
          <w:rFonts w:ascii="Arial Narrow" w:hAnsi="Arial Narrow" w:cs="Segoe UI"/>
          <w:color w:val="000000"/>
          <w:lang w:eastAsia="id-ID"/>
        </w:rPr>
      </w:pPr>
      <w:r w:rsidRPr="00F51DE5">
        <w:rPr>
          <w:rFonts w:ascii="Arial Narrow" w:hAnsi="Arial Narrow" w:cs="Segoe UI"/>
          <w:color w:val="000000"/>
          <w:lang w:val="id-ID" w:eastAsia="id-ID"/>
        </w:rPr>
        <w:t>1.  Nama</w:t>
      </w:r>
      <w:r w:rsidRPr="00F51DE5">
        <w:rPr>
          <w:rFonts w:ascii="Arial Narrow" w:hAnsi="Arial Narrow" w:cs="Segoe UI"/>
          <w:color w:val="000000"/>
          <w:lang w:val="id-ID" w:eastAsia="id-ID"/>
        </w:rPr>
        <w:tab/>
        <w:t xml:space="preserve">: </w:t>
      </w:r>
      <w:r w:rsidRPr="00F51DE5">
        <w:rPr>
          <w:rFonts w:ascii="Arial Narrow" w:hAnsi="Arial Narrow" w:cs="Segoe UI"/>
          <w:color w:val="000000"/>
          <w:lang w:eastAsia="id-ID"/>
        </w:rPr>
        <w:t>Johannis Vityn</w:t>
      </w:r>
    </w:p>
    <w:p w:rsidR="001F60D8" w:rsidRPr="00F51DE5" w:rsidRDefault="001F60D8" w:rsidP="001F60D8">
      <w:pPr>
        <w:shd w:val="clear" w:color="auto" w:fill="FFFFFF"/>
        <w:spacing w:after="0" w:line="240" w:lineRule="auto"/>
        <w:rPr>
          <w:rFonts w:ascii="Arial Narrow" w:hAnsi="Arial Narrow" w:cs="Segoe UI"/>
          <w:color w:val="000000"/>
          <w:lang w:val="id-ID" w:eastAsia="id-ID"/>
        </w:rPr>
      </w:pPr>
      <w:r w:rsidRPr="00F51DE5">
        <w:rPr>
          <w:rFonts w:ascii="Arial Narrow" w:hAnsi="Arial Narrow" w:cs="Segoe UI"/>
          <w:color w:val="000000"/>
          <w:lang w:val="id-ID" w:eastAsia="id-ID"/>
        </w:rPr>
        <w:t xml:space="preserve">     Pekerjaan</w:t>
      </w:r>
      <w:r w:rsidRPr="00F51DE5">
        <w:rPr>
          <w:rFonts w:ascii="Arial Narrow" w:hAnsi="Arial Narrow" w:cs="Segoe UI"/>
          <w:color w:val="000000"/>
          <w:lang w:val="id-ID" w:eastAsia="id-ID"/>
        </w:rPr>
        <w:tab/>
        <w:t>: Swasta</w:t>
      </w:r>
    </w:p>
    <w:p w:rsidR="001F60D8" w:rsidRPr="00F51DE5" w:rsidRDefault="001F60D8" w:rsidP="001F60D8">
      <w:pPr>
        <w:shd w:val="clear" w:color="auto" w:fill="FFFFFF"/>
        <w:spacing w:after="0" w:line="240" w:lineRule="auto"/>
        <w:ind w:left="284"/>
        <w:rPr>
          <w:rFonts w:ascii="Arial Narrow" w:hAnsi="Arial Narrow" w:cs="Segoe UI"/>
          <w:color w:val="000000"/>
          <w:lang w:val="id-ID" w:eastAsia="id-ID"/>
        </w:rPr>
      </w:pPr>
      <w:r w:rsidRPr="00F51DE5">
        <w:rPr>
          <w:rFonts w:ascii="Arial Narrow" w:hAnsi="Arial Narrow" w:cs="Segoe UI"/>
          <w:color w:val="000000"/>
          <w:lang w:val="id-ID" w:eastAsia="id-ID"/>
        </w:rPr>
        <w:t>Alamat</w:t>
      </w:r>
      <w:r w:rsidRPr="00F51DE5">
        <w:rPr>
          <w:rFonts w:ascii="Arial Narrow" w:hAnsi="Arial Narrow" w:cs="Segoe UI"/>
          <w:color w:val="000000"/>
          <w:lang w:val="id-ID" w:eastAsia="id-ID"/>
        </w:rPr>
        <w:tab/>
        <w:t>: Gr</w:t>
      </w:r>
      <w:r w:rsidRPr="00F51DE5">
        <w:rPr>
          <w:rFonts w:ascii="Arial Narrow" w:hAnsi="Arial Narrow" w:cs="Segoe UI"/>
          <w:color w:val="000000"/>
          <w:lang w:eastAsia="id-ID"/>
        </w:rPr>
        <w:t>a</w:t>
      </w:r>
      <w:r w:rsidRPr="00F51DE5">
        <w:rPr>
          <w:rFonts w:ascii="Arial Narrow" w:hAnsi="Arial Narrow" w:cs="Segoe UI"/>
          <w:color w:val="000000"/>
          <w:lang w:val="id-ID" w:eastAsia="id-ID"/>
        </w:rPr>
        <w:t xml:space="preserve">ha Cempaka Mas </w:t>
      </w:r>
      <w:r w:rsidRPr="00F51DE5">
        <w:rPr>
          <w:rFonts w:ascii="Arial Narrow" w:hAnsi="Arial Narrow" w:cs="Segoe UI"/>
          <w:color w:val="000000"/>
          <w:lang w:eastAsia="id-ID"/>
        </w:rPr>
        <w:t>E</w:t>
      </w:r>
      <w:r w:rsidRPr="00F51DE5">
        <w:rPr>
          <w:rFonts w:ascii="Arial Narrow" w:hAnsi="Arial Narrow" w:cs="Segoe UI"/>
          <w:color w:val="000000"/>
          <w:lang w:val="id-ID" w:eastAsia="id-ID"/>
        </w:rPr>
        <w:t>2/</w:t>
      </w:r>
      <w:r w:rsidRPr="00F51DE5">
        <w:rPr>
          <w:rFonts w:ascii="Arial Narrow" w:hAnsi="Arial Narrow" w:cs="Segoe UI"/>
          <w:color w:val="000000"/>
          <w:lang w:eastAsia="id-ID"/>
        </w:rPr>
        <w:t>23</w:t>
      </w:r>
      <w:r w:rsidRPr="00F51DE5">
        <w:rPr>
          <w:rFonts w:ascii="Arial Narrow" w:hAnsi="Arial Narrow" w:cs="Segoe UI"/>
          <w:color w:val="000000"/>
          <w:lang w:val="id-ID" w:eastAsia="id-ID"/>
        </w:rPr>
        <w:t>/01, Jalan Letjend Soeprapto Kav 3</w:t>
      </w:r>
    </w:p>
    <w:p w:rsidR="001F60D8" w:rsidRPr="00F51DE5" w:rsidRDefault="001F60D8" w:rsidP="001F60D8">
      <w:pPr>
        <w:shd w:val="clear" w:color="auto" w:fill="FFFFFF"/>
        <w:spacing w:after="0" w:line="240" w:lineRule="auto"/>
        <w:ind w:left="1004" w:firstLine="436"/>
        <w:rPr>
          <w:rFonts w:ascii="Arial Narrow" w:hAnsi="Arial Narrow" w:cs="Segoe UI"/>
          <w:color w:val="000000"/>
          <w:lang w:val="id-ID" w:eastAsia="id-ID"/>
        </w:rPr>
      </w:pPr>
      <w:r w:rsidRPr="00F51DE5">
        <w:rPr>
          <w:rFonts w:ascii="Arial Narrow" w:hAnsi="Arial Narrow" w:cs="Segoe UI"/>
          <w:color w:val="000000"/>
          <w:lang w:eastAsia="id-ID"/>
        </w:rPr>
        <w:t xml:space="preserve">  </w:t>
      </w:r>
      <w:r w:rsidRPr="00F51DE5">
        <w:rPr>
          <w:rFonts w:ascii="Arial Narrow" w:hAnsi="Arial Narrow" w:cs="Segoe UI"/>
          <w:color w:val="000000"/>
          <w:lang w:val="id-ID" w:eastAsia="id-ID"/>
        </w:rPr>
        <w:t>Jakarta Pusat</w:t>
      </w:r>
    </w:p>
    <w:p w:rsidR="001F60D8" w:rsidRPr="00F51DE5" w:rsidRDefault="001F60D8" w:rsidP="001F60D8">
      <w:pPr>
        <w:shd w:val="clear" w:color="auto" w:fill="FFFFFF"/>
        <w:spacing w:after="0" w:line="240" w:lineRule="auto"/>
        <w:rPr>
          <w:rFonts w:ascii="Arial Narrow" w:hAnsi="Arial Narrow" w:cs="Segoe UI"/>
          <w:color w:val="000000"/>
          <w:lang w:eastAsia="id-ID"/>
        </w:rPr>
      </w:pPr>
      <w:r w:rsidRPr="00F51DE5">
        <w:rPr>
          <w:rFonts w:ascii="Arial Narrow" w:hAnsi="Arial Narrow" w:cs="Segoe UI"/>
          <w:color w:val="000000"/>
          <w:lang w:eastAsia="id-ID"/>
        </w:rPr>
        <w:t xml:space="preserve">     HP</w:t>
      </w:r>
      <w:r w:rsidRPr="00F51DE5">
        <w:rPr>
          <w:rFonts w:ascii="Arial Narrow" w:hAnsi="Arial Narrow" w:cs="Segoe UI"/>
          <w:color w:val="000000"/>
          <w:lang w:eastAsia="id-ID"/>
        </w:rPr>
        <w:tab/>
      </w:r>
      <w:r w:rsidRPr="00F51DE5">
        <w:rPr>
          <w:rFonts w:ascii="Arial Narrow" w:hAnsi="Arial Narrow" w:cs="Segoe UI"/>
          <w:color w:val="000000"/>
          <w:lang w:eastAsia="id-ID"/>
        </w:rPr>
        <w:tab/>
        <w:t>: 082111222677</w:t>
      </w:r>
    </w:p>
    <w:p w:rsidR="001F60D8" w:rsidRPr="002C7F59" w:rsidRDefault="001F60D8" w:rsidP="001F60D8">
      <w:pPr>
        <w:shd w:val="clear" w:color="auto" w:fill="FFFFFF"/>
        <w:spacing w:after="0" w:line="240" w:lineRule="auto"/>
        <w:rPr>
          <w:rFonts w:ascii="Arial Narrow" w:hAnsi="Arial Narrow" w:cs="Segoe UI"/>
          <w:color w:val="000000"/>
          <w:lang w:val="id-ID" w:eastAsia="id-ID"/>
        </w:rPr>
      </w:pPr>
      <w:r w:rsidRPr="00F51DE5">
        <w:rPr>
          <w:rFonts w:ascii="Arial Narrow" w:hAnsi="Arial Narrow" w:cs="Segoe UI"/>
          <w:color w:val="000000"/>
          <w:lang w:eastAsia="id-ID"/>
        </w:rPr>
        <w:t xml:space="preserve">     Email</w:t>
      </w:r>
      <w:r w:rsidRPr="00F51DE5">
        <w:rPr>
          <w:rFonts w:ascii="Arial Narrow" w:hAnsi="Arial Narrow" w:cs="Segoe UI"/>
          <w:color w:val="000000"/>
          <w:lang w:eastAsia="id-ID"/>
        </w:rPr>
        <w:tab/>
        <w:t>:</w:t>
      </w:r>
      <w:r w:rsidR="00421FDA">
        <w:rPr>
          <w:rFonts w:ascii="Arial Narrow" w:hAnsi="Arial Narrow" w:cs="Segoe UI"/>
          <w:color w:val="000000"/>
          <w:lang w:eastAsia="id-ID"/>
        </w:rPr>
        <w:t xml:space="preserve">               </w:t>
      </w:r>
      <w:r w:rsidRPr="00F51DE5">
        <w:rPr>
          <w:rFonts w:ascii="Arial Narrow" w:hAnsi="Arial Narrow" w:cs="Segoe UI"/>
          <w:color w:val="000000"/>
          <w:lang w:eastAsia="id-ID"/>
        </w:rPr>
        <w:t xml:space="preserve"> </w:t>
      </w:r>
      <w:hyperlink r:id="rId9" w:history="1">
        <w:r w:rsidR="002C7F59" w:rsidRPr="00BB6346">
          <w:rPr>
            <w:rStyle w:val="Hyperlink"/>
            <w:rFonts w:ascii="Arial Narrow" w:hAnsi="Arial Narrow" w:cs="Segoe UI"/>
            <w:lang w:eastAsia="id-ID"/>
          </w:rPr>
          <w:t>j_vityn@yahoo.com</w:t>
        </w:r>
      </w:hyperlink>
      <w:r w:rsidR="002C7F59">
        <w:rPr>
          <w:rFonts w:ascii="Arial Narrow" w:hAnsi="Arial Narrow" w:cs="Segoe UI"/>
          <w:color w:val="000000"/>
          <w:lang w:val="id-ID" w:eastAsia="id-ID"/>
        </w:rPr>
        <w:t xml:space="preserve"> </w:t>
      </w:r>
    </w:p>
    <w:p w:rsidR="001F60D8" w:rsidRPr="00F51DE5" w:rsidRDefault="001F60D8" w:rsidP="001F60D8">
      <w:pPr>
        <w:shd w:val="clear" w:color="auto" w:fill="FFFFFF"/>
        <w:spacing w:after="0" w:line="240" w:lineRule="auto"/>
        <w:rPr>
          <w:rFonts w:ascii="Arial Narrow" w:hAnsi="Arial Narrow" w:cs="Segoe UI"/>
          <w:b/>
        </w:rPr>
      </w:pPr>
    </w:p>
    <w:p w:rsidR="001F60D8" w:rsidRPr="00F51DE5" w:rsidRDefault="001F60D8" w:rsidP="001F60D8">
      <w:pPr>
        <w:shd w:val="clear" w:color="auto" w:fill="FFFFFF"/>
        <w:spacing w:after="0" w:line="240" w:lineRule="auto"/>
        <w:rPr>
          <w:rFonts w:ascii="Arial Narrow" w:hAnsi="Arial Narrow" w:cs="Segoe UI"/>
          <w:color w:val="000000"/>
          <w:lang w:eastAsia="id-ID"/>
        </w:rPr>
      </w:pPr>
      <w:r w:rsidRPr="00F51DE5">
        <w:rPr>
          <w:rFonts w:ascii="Arial Narrow" w:hAnsi="Arial Narrow" w:cs="Segoe UI"/>
          <w:color w:val="000000"/>
          <w:lang w:val="id-ID" w:eastAsia="id-ID"/>
        </w:rPr>
        <w:t>2.  Nama</w:t>
      </w:r>
      <w:r w:rsidRPr="00F51DE5">
        <w:rPr>
          <w:rFonts w:ascii="Arial Narrow" w:hAnsi="Arial Narrow" w:cs="Segoe UI"/>
          <w:color w:val="000000"/>
          <w:lang w:val="id-ID" w:eastAsia="id-ID"/>
        </w:rPr>
        <w:tab/>
        <w:t xml:space="preserve">: </w:t>
      </w:r>
      <w:r w:rsidRPr="00F51DE5">
        <w:rPr>
          <w:rFonts w:ascii="Arial Narrow" w:hAnsi="Arial Narrow" w:cs="Segoe UI"/>
          <w:color w:val="000000"/>
          <w:lang w:eastAsia="id-ID"/>
        </w:rPr>
        <w:t>Liauw Fie Boen</w:t>
      </w:r>
    </w:p>
    <w:p w:rsidR="001F60D8" w:rsidRPr="00F51DE5" w:rsidRDefault="001F60D8" w:rsidP="001F60D8">
      <w:pPr>
        <w:shd w:val="clear" w:color="auto" w:fill="FFFFFF"/>
        <w:spacing w:after="0" w:line="240" w:lineRule="auto"/>
        <w:rPr>
          <w:rFonts w:ascii="Arial Narrow" w:hAnsi="Arial Narrow" w:cs="Segoe UI"/>
          <w:color w:val="000000"/>
          <w:lang w:val="id-ID" w:eastAsia="id-ID"/>
        </w:rPr>
      </w:pPr>
      <w:r w:rsidRPr="00F51DE5">
        <w:rPr>
          <w:rFonts w:ascii="Arial Narrow" w:hAnsi="Arial Narrow" w:cs="Segoe UI"/>
          <w:color w:val="000000"/>
          <w:lang w:val="id-ID" w:eastAsia="id-ID"/>
        </w:rPr>
        <w:t xml:space="preserve">     Pekerjaan</w:t>
      </w:r>
      <w:r w:rsidRPr="00F51DE5">
        <w:rPr>
          <w:rFonts w:ascii="Arial Narrow" w:hAnsi="Arial Narrow" w:cs="Segoe UI"/>
          <w:color w:val="000000"/>
          <w:lang w:val="id-ID" w:eastAsia="id-ID"/>
        </w:rPr>
        <w:tab/>
        <w:t>: Swasta</w:t>
      </w:r>
    </w:p>
    <w:p w:rsidR="001F60D8" w:rsidRPr="00F51DE5" w:rsidRDefault="001F60D8" w:rsidP="001F60D8">
      <w:pPr>
        <w:shd w:val="clear" w:color="auto" w:fill="FFFFFF"/>
        <w:spacing w:after="0" w:line="240" w:lineRule="auto"/>
        <w:ind w:left="284"/>
        <w:rPr>
          <w:rFonts w:ascii="Arial Narrow" w:hAnsi="Arial Narrow" w:cs="Segoe UI"/>
          <w:color w:val="000000"/>
          <w:lang w:val="id-ID" w:eastAsia="id-ID"/>
        </w:rPr>
      </w:pPr>
      <w:r w:rsidRPr="00F51DE5">
        <w:rPr>
          <w:rFonts w:ascii="Arial Narrow" w:hAnsi="Arial Narrow" w:cs="Segoe UI"/>
          <w:color w:val="000000"/>
          <w:lang w:val="id-ID" w:eastAsia="id-ID"/>
        </w:rPr>
        <w:t xml:space="preserve"> Alamat</w:t>
      </w:r>
      <w:r w:rsidRPr="00F51DE5">
        <w:rPr>
          <w:rFonts w:ascii="Arial Narrow" w:hAnsi="Arial Narrow" w:cs="Segoe UI"/>
          <w:color w:val="000000"/>
          <w:lang w:val="id-ID" w:eastAsia="id-ID"/>
        </w:rPr>
        <w:tab/>
        <w:t>: Gr</w:t>
      </w:r>
      <w:r w:rsidRPr="00F51DE5">
        <w:rPr>
          <w:rFonts w:ascii="Arial Narrow" w:hAnsi="Arial Narrow" w:cs="Segoe UI"/>
          <w:color w:val="000000"/>
          <w:lang w:eastAsia="id-ID"/>
        </w:rPr>
        <w:t>a</w:t>
      </w:r>
      <w:r w:rsidRPr="00F51DE5">
        <w:rPr>
          <w:rFonts w:ascii="Arial Narrow" w:hAnsi="Arial Narrow" w:cs="Segoe UI"/>
          <w:color w:val="000000"/>
          <w:lang w:val="id-ID" w:eastAsia="id-ID"/>
        </w:rPr>
        <w:t>ha Cempaka Mas A</w:t>
      </w:r>
      <w:r w:rsidRPr="00F51DE5">
        <w:rPr>
          <w:rFonts w:ascii="Arial Narrow" w:hAnsi="Arial Narrow" w:cs="Segoe UI"/>
          <w:color w:val="000000"/>
          <w:lang w:eastAsia="id-ID"/>
        </w:rPr>
        <w:t>2</w:t>
      </w:r>
      <w:r w:rsidRPr="00F51DE5">
        <w:rPr>
          <w:rFonts w:ascii="Arial Narrow" w:hAnsi="Arial Narrow" w:cs="Segoe UI"/>
          <w:color w:val="000000"/>
          <w:lang w:val="id-ID" w:eastAsia="id-ID"/>
        </w:rPr>
        <w:t>/</w:t>
      </w:r>
      <w:r w:rsidRPr="00F51DE5">
        <w:rPr>
          <w:rFonts w:ascii="Arial Narrow" w:hAnsi="Arial Narrow" w:cs="Segoe UI"/>
          <w:color w:val="000000"/>
          <w:lang w:eastAsia="id-ID"/>
        </w:rPr>
        <w:t>20</w:t>
      </w:r>
      <w:r w:rsidRPr="00F51DE5">
        <w:rPr>
          <w:rFonts w:ascii="Arial Narrow" w:hAnsi="Arial Narrow" w:cs="Segoe UI"/>
          <w:color w:val="000000"/>
          <w:lang w:val="id-ID" w:eastAsia="id-ID"/>
        </w:rPr>
        <w:t>/</w:t>
      </w:r>
      <w:r w:rsidRPr="00F51DE5">
        <w:rPr>
          <w:rFonts w:ascii="Arial Narrow" w:hAnsi="Arial Narrow" w:cs="Segoe UI"/>
          <w:color w:val="000000"/>
          <w:lang w:eastAsia="id-ID"/>
        </w:rPr>
        <w:t>09</w:t>
      </w:r>
      <w:r w:rsidRPr="00F51DE5">
        <w:rPr>
          <w:rFonts w:ascii="Arial Narrow" w:hAnsi="Arial Narrow" w:cs="Segoe UI"/>
          <w:color w:val="000000"/>
          <w:lang w:val="id-ID" w:eastAsia="id-ID"/>
        </w:rPr>
        <w:t xml:space="preserve"> Jalan Letjend Soeprapto Kav 3</w:t>
      </w:r>
    </w:p>
    <w:p w:rsidR="001F60D8" w:rsidRPr="00F51DE5" w:rsidRDefault="001F60D8" w:rsidP="001F60D8">
      <w:pPr>
        <w:shd w:val="clear" w:color="auto" w:fill="FFFFFF"/>
        <w:spacing w:after="0" w:line="240" w:lineRule="auto"/>
        <w:ind w:left="1004" w:firstLine="436"/>
        <w:rPr>
          <w:rFonts w:ascii="Arial Narrow" w:hAnsi="Arial Narrow" w:cs="Segoe UI"/>
          <w:color w:val="000000"/>
          <w:lang w:val="id-ID" w:eastAsia="id-ID"/>
        </w:rPr>
      </w:pPr>
      <w:r w:rsidRPr="00F51DE5">
        <w:rPr>
          <w:rFonts w:ascii="Arial Narrow" w:hAnsi="Arial Narrow" w:cs="Segoe UI"/>
          <w:color w:val="000000"/>
          <w:lang w:eastAsia="id-ID"/>
        </w:rPr>
        <w:t xml:space="preserve">  </w:t>
      </w:r>
      <w:r w:rsidRPr="00F51DE5">
        <w:rPr>
          <w:rFonts w:ascii="Arial Narrow" w:hAnsi="Arial Narrow" w:cs="Segoe UI"/>
          <w:color w:val="000000"/>
          <w:lang w:val="id-ID" w:eastAsia="id-ID"/>
        </w:rPr>
        <w:t>Jakarta Pusat</w:t>
      </w:r>
    </w:p>
    <w:p w:rsidR="001F60D8" w:rsidRPr="00F51DE5" w:rsidRDefault="001F60D8" w:rsidP="001F60D8">
      <w:pPr>
        <w:shd w:val="clear" w:color="auto" w:fill="FFFFFF"/>
        <w:spacing w:after="0" w:line="240" w:lineRule="auto"/>
        <w:ind w:left="284"/>
        <w:rPr>
          <w:rFonts w:ascii="Arial Narrow" w:hAnsi="Arial Narrow" w:cs="Segoe UI"/>
          <w:color w:val="000000"/>
          <w:lang w:eastAsia="id-ID"/>
        </w:rPr>
      </w:pPr>
      <w:r w:rsidRPr="00F51DE5">
        <w:rPr>
          <w:rFonts w:ascii="Arial Narrow" w:hAnsi="Arial Narrow" w:cs="Segoe UI"/>
          <w:color w:val="000000"/>
          <w:lang w:val="id-ID" w:eastAsia="id-ID"/>
        </w:rPr>
        <w:t xml:space="preserve"> HP</w:t>
      </w:r>
      <w:r w:rsidRPr="00F51DE5">
        <w:rPr>
          <w:rFonts w:ascii="Arial Narrow" w:hAnsi="Arial Narrow" w:cs="Segoe UI"/>
          <w:color w:val="000000"/>
          <w:lang w:val="id-ID" w:eastAsia="id-ID"/>
        </w:rPr>
        <w:tab/>
      </w:r>
      <w:r w:rsidRPr="00F51DE5">
        <w:rPr>
          <w:rFonts w:ascii="Arial Narrow" w:hAnsi="Arial Narrow" w:cs="Segoe UI"/>
          <w:color w:val="000000"/>
          <w:lang w:val="id-ID" w:eastAsia="id-ID"/>
        </w:rPr>
        <w:tab/>
        <w:t xml:space="preserve">: </w:t>
      </w:r>
      <w:r w:rsidRPr="00F51DE5">
        <w:rPr>
          <w:rFonts w:ascii="Arial Narrow" w:hAnsi="Arial Narrow" w:cs="Segoe UI"/>
          <w:color w:val="000000"/>
          <w:lang w:eastAsia="id-ID"/>
        </w:rPr>
        <w:t>0816834746</w:t>
      </w:r>
    </w:p>
    <w:p w:rsidR="001F60D8" w:rsidRPr="002C7F59" w:rsidRDefault="001F60D8" w:rsidP="00F667DB">
      <w:pPr>
        <w:shd w:val="clear" w:color="auto" w:fill="FFFFFF"/>
        <w:spacing w:after="0" w:line="240" w:lineRule="auto"/>
        <w:ind w:left="284"/>
        <w:rPr>
          <w:rFonts w:ascii="Arial Narrow" w:hAnsi="Arial Narrow" w:cs="Segoe UI"/>
          <w:color w:val="000000"/>
          <w:lang w:val="id-ID" w:eastAsia="id-ID"/>
        </w:rPr>
      </w:pPr>
      <w:r w:rsidRPr="00F51DE5">
        <w:rPr>
          <w:rFonts w:ascii="Arial Narrow" w:hAnsi="Arial Narrow" w:cs="Segoe UI"/>
          <w:color w:val="000000"/>
          <w:lang w:val="id-ID" w:eastAsia="id-ID"/>
        </w:rPr>
        <w:t xml:space="preserve"> Email</w:t>
      </w:r>
      <w:r w:rsidRPr="00F51DE5">
        <w:rPr>
          <w:rFonts w:ascii="Arial Narrow" w:hAnsi="Arial Narrow" w:cs="Segoe UI"/>
          <w:color w:val="000000"/>
          <w:lang w:val="id-ID" w:eastAsia="id-ID"/>
        </w:rPr>
        <w:tab/>
        <w:t xml:space="preserve">: </w:t>
      </w:r>
      <w:hyperlink r:id="rId10" w:history="1">
        <w:r w:rsidR="002C7F59" w:rsidRPr="00BB6346">
          <w:rPr>
            <w:rStyle w:val="Hyperlink"/>
            <w:rFonts w:ascii="Arial Narrow" w:hAnsi="Arial Narrow" w:cs="Segoe UI"/>
            <w:lang w:eastAsia="id-ID"/>
          </w:rPr>
          <w:t>aboen168@gmail.com</w:t>
        </w:r>
      </w:hyperlink>
      <w:r w:rsidR="002C7F59">
        <w:rPr>
          <w:rFonts w:ascii="Arial Narrow" w:hAnsi="Arial Narrow" w:cs="Segoe UI"/>
          <w:color w:val="000000"/>
          <w:lang w:val="id-ID" w:eastAsia="id-ID"/>
        </w:rPr>
        <w:t xml:space="preserve"> </w:t>
      </w:r>
    </w:p>
    <w:p w:rsidR="001F60D8" w:rsidRPr="00F51DE5" w:rsidRDefault="001F60D8" w:rsidP="001F60D8">
      <w:pPr>
        <w:shd w:val="clear" w:color="auto" w:fill="FFFFFF"/>
        <w:spacing w:after="0" w:line="240" w:lineRule="auto"/>
        <w:rPr>
          <w:rFonts w:ascii="Arial Narrow" w:hAnsi="Arial Narrow" w:cs="Segoe UI"/>
          <w:b/>
          <w:lang w:val="id-ID"/>
        </w:rPr>
      </w:pPr>
    </w:p>
    <w:p w:rsidR="001F60D8" w:rsidRPr="00F51DE5" w:rsidRDefault="001F60D8" w:rsidP="001F60D8">
      <w:pPr>
        <w:spacing w:after="0" w:line="240" w:lineRule="auto"/>
        <w:jc w:val="both"/>
        <w:rPr>
          <w:rFonts w:ascii="Arial Narrow" w:hAnsi="Arial Narrow" w:cs="Segoe UI"/>
          <w:bCs/>
          <w:lang w:val="id-ID"/>
        </w:rPr>
      </w:pPr>
      <w:r w:rsidRPr="00F51DE5">
        <w:rPr>
          <w:rFonts w:ascii="Arial Narrow" w:hAnsi="Arial Narrow" w:cs="Segoe UI"/>
          <w:bCs/>
        </w:rPr>
        <w:t>3</w:t>
      </w:r>
      <w:r w:rsidRPr="00F51DE5">
        <w:rPr>
          <w:rFonts w:ascii="Arial Narrow" w:hAnsi="Arial Narrow" w:cs="Segoe UI"/>
          <w:bCs/>
          <w:lang w:val="id-ID"/>
        </w:rPr>
        <w:t xml:space="preserve">.  Nama </w:t>
      </w:r>
      <w:r w:rsidRPr="00F51DE5">
        <w:rPr>
          <w:rFonts w:ascii="Arial Narrow" w:hAnsi="Arial Narrow" w:cs="Segoe UI"/>
          <w:bCs/>
          <w:lang w:val="id-ID"/>
        </w:rPr>
        <w:tab/>
        <w:t>: Justiani</w:t>
      </w:r>
    </w:p>
    <w:p w:rsidR="001F60D8" w:rsidRPr="00F51DE5"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Pekerjaan</w:t>
      </w:r>
      <w:r w:rsidRPr="00F51DE5">
        <w:rPr>
          <w:rFonts w:ascii="Arial Narrow" w:hAnsi="Arial Narrow" w:cs="Segoe UI"/>
          <w:bCs/>
          <w:lang w:val="id-ID"/>
        </w:rPr>
        <w:tab/>
        <w:t>: Dosen</w:t>
      </w:r>
    </w:p>
    <w:p w:rsidR="001F60D8" w:rsidRPr="00F51DE5" w:rsidRDefault="001F60D8" w:rsidP="001F60D8">
      <w:pPr>
        <w:spacing w:after="0" w:line="240" w:lineRule="auto"/>
        <w:jc w:val="both"/>
        <w:rPr>
          <w:rFonts w:ascii="Arial Narrow" w:hAnsi="Arial Narrow" w:cs="Segoe UI"/>
          <w:bCs/>
        </w:rPr>
      </w:pPr>
      <w:r w:rsidRPr="00F51DE5">
        <w:rPr>
          <w:rFonts w:ascii="Arial Narrow" w:hAnsi="Arial Narrow" w:cs="Segoe UI"/>
          <w:bCs/>
          <w:lang w:val="id-ID"/>
        </w:rPr>
        <w:t xml:space="preserve">     Jabatan</w:t>
      </w:r>
      <w:r w:rsidRPr="00F51DE5">
        <w:rPr>
          <w:rFonts w:ascii="Arial Narrow" w:hAnsi="Arial Narrow" w:cs="Segoe UI"/>
          <w:bCs/>
          <w:lang w:val="id-ID"/>
        </w:rPr>
        <w:tab/>
        <w:t xml:space="preserve">: Ketua </w:t>
      </w:r>
      <w:r w:rsidR="002C7F59">
        <w:rPr>
          <w:rFonts w:ascii="Arial Narrow" w:hAnsi="Arial Narrow" w:cs="Segoe UI"/>
          <w:bCs/>
          <w:lang w:val="id-ID"/>
        </w:rPr>
        <w:t xml:space="preserve">IV </w:t>
      </w:r>
      <w:r w:rsidRPr="00F51DE5">
        <w:rPr>
          <w:rFonts w:ascii="Arial Narrow" w:hAnsi="Arial Narrow" w:cs="Segoe UI"/>
          <w:bCs/>
          <w:lang w:val="id-ID"/>
        </w:rPr>
        <w:t xml:space="preserve">Perhimpunan Penghuni Rumah Susun Campuran </w:t>
      </w:r>
      <w:r w:rsidRPr="00F51DE5">
        <w:rPr>
          <w:rFonts w:ascii="Arial Narrow" w:hAnsi="Arial Narrow" w:cs="Segoe UI"/>
          <w:bCs/>
        </w:rPr>
        <w:t xml:space="preserve">Graha Cempaka </w:t>
      </w:r>
    </w:p>
    <w:p w:rsidR="001F60D8" w:rsidRPr="00F51DE5" w:rsidRDefault="001F60D8" w:rsidP="001F60D8">
      <w:pPr>
        <w:spacing w:after="0" w:line="240" w:lineRule="auto"/>
        <w:ind w:left="720" w:firstLine="720"/>
        <w:jc w:val="both"/>
        <w:rPr>
          <w:rFonts w:ascii="Arial Narrow" w:hAnsi="Arial Narrow" w:cs="Segoe UI"/>
          <w:bCs/>
          <w:lang w:val="id-ID"/>
        </w:rPr>
      </w:pPr>
      <w:r w:rsidRPr="00F51DE5">
        <w:rPr>
          <w:rFonts w:ascii="Arial Narrow" w:hAnsi="Arial Narrow" w:cs="Segoe UI"/>
          <w:bCs/>
        </w:rPr>
        <w:t xml:space="preserve">  Mas </w:t>
      </w:r>
      <w:r w:rsidRPr="00F51DE5">
        <w:rPr>
          <w:rFonts w:ascii="Arial Narrow" w:hAnsi="Arial Narrow" w:cs="Segoe UI"/>
          <w:bCs/>
          <w:lang w:val="id-ID"/>
        </w:rPr>
        <w:t>(PPRSC GCM)</w:t>
      </w:r>
    </w:p>
    <w:p w:rsidR="001F60D8" w:rsidRPr="00F51DE5" w:rsidRDefault="001F60D8" w:rsidP="001F60D8">
      <w:pPr>
        <w:spacing w:after="0" w:line="240" w:lineRule="auto"/>
        <w:jc w:val="both"/>
        <w:rPr>
          <w:rFonts w:ascii="Arial Narrow" w:hAnsi="Arial Narrow" w:cs="Segoe UI"/>
          <w:bCs/>
        </w:rPr>
      </w:pPr>
      <w:r w:rsidRPr="00F51DE5">
        <w:rPr>
          <w:rFonts w:ascii="Arial Narrow" w:hAnsi="Arial Narrow" w:cs="Segoe UI"/>
          <w:bCs/>
          <w:lang w:val="id-ID"/>
        </w:rPr>
        <w:t xml:space="preserve">     HP</w:t>
      </w:r>
      <w:r w:rsidRPr="00F51DE5">
        <w:rPr>
          <w:rFonts w:ascii="Arial Narrow" w:hAnsi="Arial Narrow" w:cs="Segoe UI"/>
          <w:bCs/>
          <w:lang w:val="id-ID"/>
        </w:rPr>
        <w:tab/>
      </w:r>
      <w:r w:rsidRPr="00F51DE5">
        <w:rPr>
          <w:rFonts w:ascii="Arial Narrow" w:hAnsi="Arial Narrow" w:cs="Segoe UI"/>
          <w:bCs/>
          <w:lang w:val="id-ID"/>
        </w:rPr>
        <w:tab/>
        <w:t>:</w:t>
      </w:r>
      <w:r w:rsidRPr="00F51DE5">
        <w:rPr>
          <w:rFonts w:ascii="Arial Narrow" w:hAnsi="Arial Narrow" w:cs="Segoe UI"/>
          <w:bCs/>
        </w:rPr>
        <w:t xml:space="preserve"> 081218135758</w:t>
      </w:r>
    </w:p>
    <w:p w:rsidR="001F60D8" w:rsidRPr="002C7F59"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Email </w:t>
      </w:r>
      <w:r w:rsidRPr="00F51DE5">
        <w:rPr>
          <w:rFonts w:ascii="Arial Narrow" w:hAnsi="Arial Narrow" w:cs="Segoe UI"/>
          <w:bCs/>
          <w:lang w:val="id-ID"/>
        </w:rPr>
        <w:tab/>
        <w:t>:</w:t>
      </w:r>
      <w:r w:rsidRPr="00F51DE5">
        <w:rPr>
          <w:rFonts w:ascii="Arial Narrow" w:hAnsi="Arial Narrow" w:cs="Segoe UI"/>
          <w:bCs/>
        </w:rPr>
        <w:t xml:space="preserve"> </w:t>
      </w:r>
      <w:hyperlink r:id="rId11" w:history="1">
        <w:r w:rsidR="002C7F59" w:rsidRPr="00BB6346">
          <w:rPr>
            <w:rStyle w:val="Hyperlink"/>
            <w:rFonts w:ascii="Arial Narrow" w:hAnsi="Arial Narrow" w:cs="Segoe UI"/>
            <w:bCs/>
          </w:rPr>
          <w:t>liemsioklan@gmail.com</w:t>
        </w:r>
      </w:hyperlink>
      <w:r w:rsidR="002C7F59">
        <w:rPr>
          <w:rFonts w:ascii="Arial Narrow" w:hAnsi="Arial Narrow" w:cs="Segoe UI"/>
          <w:bCs/>
          <w:lang w:val="id-ID"/>
        </w:rPr>
        <w:t xml:space="preserve"> </w:t>
      </w:r>
    </w:p>
    <w:p w:rsidR="001F60D8" w:rsidRPr="00F51DE5" w:rsidRDefault="001F60D8" w:rsidP="001F60D8">
      <w:pPr>
        <w:spacing w:after="0" w:line="240" w:lineRule="auto"/>
        <w:jc w:val="both"/>
        <w:rPr>
          <w:rFonts w:ascii="Arial Narrow" w:hAnsi="Arial Narrow" w:cs="Segoe UI"/>
          <w:bCs/>
          <w:lang w:val="id-ID"/>
        </w:rPr>
      </w:pPr>
    </w:p>
    <w:p w:rsidR="001F60D8" w:rsidRPr="00F51DE5" w:rsidRDefault="001F60D8" w:rsidP="001F60D8">
      <w:pPr>
        <w:spacing w:after="0" w:line="240" w:lineRule="auto"/>
        <w:jc w:val="both"/>
        <w:rPr>
          <w:rFonts w:ascii="Arial Narrow" w:hAnsi="Arial Narrow" w:cs="Segoe UI"/>
          <w:bCs/>
        </w:rPr>
      </w:pPr>
      <w:r w:rsidRPr="00F51DE5">
        <w:rPr>
          <w:rFonts w:ascii="Arial Narrow" w:hAnsi="Arial Narrow" w:cs="Segoe UI"/>
          <w:bCs/>
          <w:lang w:val="id-ID"/>
        </w:rPr>
        <w:t xml:space="preserve">     Nama</w:t>
      </w:r>
      <w:r w:rsidRPr="00F51DE5">
        <w:rPr>
          <w:rFonts w:ascii="Arial Narrow" w:hAnsi="Arial Narrow" w:cs="Segoe UI"/>
          <w:bCs/>
          <w:lang w:val="id-ID"/>
        </w:rPr>
        <w:tab/>
        <w:t>:</w:t>
      </w:r>
      <w:r w:rsidR="00F667DB">
        <w:rPr>
          <w:rFonts w:ascii="Arial Narrow" w:hAnsi="Arial Narrow" w:cs="Segoe UI"/>
          <w:bCs/>
        </w:rPr>
        <w:t xml:space="preserve"> Hendra Andreas</w:t>
      </w:r>
    </w:p>
    <w:p w:rsidR="001F60D8" w:rsidRPr="002C7F59"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Pekerjaan</w:t>
      </w:r>
      <w:r w:rsidRPr="00F51DE5">
        <w:rPr>
          <w:rFonts w:ascii="Arial Narrow" w:hAnsi="Arial Narrow" w:cs="Segoe UI"/>
          <w:bCs/>
          <w:lang w:val="id-ID"/>
        </w:rPr>
        <w:tab/>
        <w:t>:</w:t>
      </w:r>
      <w:r w:rsidRPr="00F51DE5">
        <w:rPr>
          <w:rFonts w:ascii="Arial Narrow" w:hAnsi="Arial Narrow" w:cs="Segoe UI"/>
          <w:bCs/>
        </w:rPr>
        <w:t xml:space="preserve"> </w:t>
      </w:r>
      <w:r w:rsidR="002C7F59">
        <w:rPr>
          <w:rFonts w:ascii="Arial Narrow" w:hAnsi="Arial Narrow" w:cs="Segoe UI"/>
          <w:bCs/>
          <w:lang w:val="id-ID"/>
        </w:rPr>
        <w:t>Karyawan Swasta</w:t>
      </w:r>
    </w:p>
    <w:p w:rsidR="001F60D8" w:rsidRPr="00F51DE5" w:rsidRDefault="001F60D8" w:rsidP="001F60D8">
      <w:pPr>
        <w:spacing w:after="0" w:line="240" w:lineRule="auto"/>
        <w:jc w:val="both"/>
        <w:rPr>
          <w:rFonts w:ascii="Arial Narrow" w:hAnsi="Arial Narrow" w:cs="Segoe UI"/>
          <w:bCs/>
        </w:rPr>
      </w:pPr>
      <w:r w:rsidRPr="00F51DE5">
        <w:rPr>
          <w:rFonts w:ascii="Arial Narrow" w:hAnsi="Arial Narrow" w:cs="Segoe UI"/>
          <w:bCs/>
          <w:lang w:val="id-ID"/>
        </w:rPr>
        <w:t xml:space="preserve">     Jabatan</w:t>
      </w:r>
      <w:r w:rsidRPr="00F51DE5">
        <w:rPr>
          <w:rFonts w:ascii="Arial Narrow" w:hAnsi="Arial Narrow" w:cs="Segoe UI"/>
          <w:bCs/>
          <w:lang w:val="id-ID"/>
        </w:rPr>
        <w:tab/>
        <w:t xml:space="preserve">: </w:t>
      </w:r>
      <w:r w:rsidR="002C7F59">
        <w:rPr>
          <w:rFonts w:ascii="Arial Narrow" w:hAnsi="Arial Narrow" w:cs="Segoe UI"/>
          <w:bCs/>
          <w:lang w:val="id-ID"/>
        </w:rPr>
        <w:t xml:space="preserve">Wakil I </w:t>
      </w:r>
      <w:r w:rsidRPr="00F51DE5">
        <w:rPr>
          <w:rFonts w:ascii="Arial Narrow" w:hAnsi="Arial Narrow" w:cs="Segoe UI"/>
          <w:bCs/>
          <w:lang w:val="id-ID"/>
        </w:rPr>
        <w:t>Sekretaris P</w:t>
      </w:r>
      <w:r w:rsidRPr="00F51DE5">
        <w:rPr>
          <w:rFonts w:ascii="Arial Narrow" w:hAnsi="Arial Narrow" w:cs="Segoe UI"/>
          <w:bCs/>
        </w:rPr>
        <w:t xml:space="preserve">erhimpunan </w:t>
      </w:r>
      <w:r w:rsidRPr="00F51DE5">
        <w:rPr>
          <w:rFonts w:ascii="Arial Narrow" w:hAnsi="Arial Narrow" w:cs="Segoe UI"/>
          <w:bCs/>
          <w:lang w:val="id-ID"/>
        </w:rPr>
        <w:t>P</w:t>
      </w:r>
      <w:r w:rsidRPr="00F51DE5">
        <w:rPr>
          <w:rFonts w:ascii="Arial Narrow" w:hAnsi="Arial Narrow" w:cs="Segoe UI"/>
          <w:bCs/>
        </w:rPr>
        <w:t xml:space="preserve">enghuni </w:t>
      </w:r>
      <w:r w:rsidRPr="00F51DE5">
        <w:rPr>
          <w:rFonts w:ascii="Arial Narrow" w:hAnsi="Arial Narrow" w:cs="Segoe UI"/>
          <w:bCs/>
          <w:lang w:val="id-ID"/>
        </w:rPr>
        <w:t>R</w:t>
      </w:r>
      <w:r w:rsidRPr="00F51DE5">
        <w:rPr>
          <w:rFonts w:ascii="Arial Narrow" w:hAnsi="Arial Narrow" w:cs="Segoe UI"/>
          <w:bCs/>
        </w:rPr>
        <w:t xml:space="preserve">umah </w:t>
      </w:r>
      <w:r w:rsidRPr="00F51DE5">
        <w:rPr>
          <w:rFonts w:ascii="Arial Narrow" w:hAnsi="Arial Narrow" w:cs="Segoe UI"/>
          <w:bCs/>
          <w:lang w:val="id-ID"/>
        </w:rPr>
        <w:t>S</w:t>
      </w:r>
      <w:r w:rsidRPr="00F51DE5">
        <w:rPr>
          <w:rFonts w:ascii="Arial Narrow" w:hAnsi="Arial Narrow" w:cs="Segoe UI"/>
          <w:bCs/>
        </w:rPr>
        <w:t xml:space="preserve">usun </w:t>
      </w:r>
      <w:r w:rsidRPr="00F51DE5">
        <w:rPr>
          <w:rFonts w:ascii="Arial Narrow" w:hAnsi="Arial Narrow" w:cs="Segoe UI"/>
          <w:bCs/>
          <w:lang w:val="id-ID"/>
        </w:rPr>
        <w:t>C</w:t>
      </w:r>
      <w:r w:rsidRPr="00F51DE5">
        <w:rPr>
          <w:rFonts w:ascii="Arial Narrow" w:hAnsi="Arial Narrow" w:cs="Segoe UI"/>
          <w:bCs/>
        </w:rPr>
        <w:t>ampuran</w:t>
      </w:r>
      <w:r w:rsidRPr="00F51DE5">
        <w:rPr>
          <w:rFonts w:ascii="Arial Narrow" w:hAnsi="Arial Narrow" w:cs="Segoe UI"/>
          <w:bCs/>
          <w:lang w:val="id-ID"/>
        </w:rPr>
        <w:t xml:space="preserve"> G</w:t>
      </w:r>
      <w:r w:rsidRPr="00F51DE5">
        <w:rPr>
          <w:rFonts w:ascii="Arial Narrow" w:hAnsi="Arial Narrow" w:cs="Segoe UI"/>
          <w:bCs/>
        </w:rPr>
        <w:t xml:space="preserve">raha </w:t>
      </w:r>
    </w:p>
    <w:p w:rsidR="001F60D8" w:rsidRPr="00F51DE5" w:rsidRDefault="001F60D8" w:rsidP="001F60D8">
      <w:pPr>
        <w:spacing w:after="0" w:line="240" w:lineRule="auto"/>
        <w:ind w:left="720" w:firstLine="720"/>
        <w:jc w:val="both"/>
        <w:rPr>
          <w:rFonts w:ascii="Arial Narrow" w:hAnsi="Arial Narrow" w:cs="Segoe UI"/>
          <w:bCs/>
        </w:rPr>
      </w:pPr>
      <w:r w:rsidRPr="00F51DE5">
        <w:rPr>
          <w:rFonts w:ascii="Arial Narrow" w:hAnsi="Arial Narrow" w:cs="Segoe UI"/>
          <w:bCs/>
        </w:rPr>
        <w:t xml:space="preserve">  </w:t>
      </w:r>
      <w:r w:rsidRPr="00F51DE5">
        <w:rPr>
          <w:rFonts w:ascii="Arial Narrow" w:hAnsi="Arial Narrow" w:cs="Segoe UI"/>
          <w:bCs/>
          <w:lang w:val="id-ID"/>
        </w:rPr>
        <w:t>C</w:t>
      </w:r>
      <w:r w:rsidRPr="00F51DE5">
        <w:rPr>
          <w:rFonts w:ascii="Arial Narrow" w:hAnsi="Arial Narrow" w:cs="Segoe UI"/>
          <w:bCs/>
        </w:rPr>
        <w:t xml:space="preserve">empaka </w:t>
      </w:r>
      <w:r w:rsidRPr="00F51DE5">
        <w:rPr>
          <w:rFonts w:ascii="Arial Narrow" w:hAnsi="Arial Narrow" w:cs="Segoe UI"/>
          <w:bCs/>
          <w:lang w:val="id-ID"/>
        </w:rPr>
        <w:t>M</w:t>
      </w:r>
      <w:r w:rsidRPr="00F51DE5">
        <w:rPr>
          <w:rFonts w:ascii="Arial Narrow" w:hAnsi="Arial Narrow" w:cs="Segoe UI"/>
          <w:bCs/>
        </w:rPr>
        <w:t>as (PPRSC GCM)</w:t>
      </w:r>
    </w:p>
    <w:p w:rsidR="001F60D8" w:rsidRPr="002C7F59" w:rsidRDefault="001F60D8" w:rsidP="001F60D8">
      <w:pPr>
        <w:spacing w:after="0" w:line="240" w:lineRule="auto"/>
        <w:jc w:val="both"/>
        <w:rPr>
          <w:rFonts w:ascii="Arial Narrow" w:hAnsi="Arial Narrow" w:cs="Segoe UI"/>
          <w:bCs/>
        </w:rPr>
      </w:pPr>
      <w:r w:rsidRPr="00F51DE5">
        <w:rPr>
          <w:rFonts w:ascii="Arial Narrow" w:hAnsi="Arial Narrow" w:cs="Segoe UI"/>
          <w:bCs/>
          <w:lang w:val="id-ID"/>
        </w:rPr>
        <w:t xml:space="preserve">     HP</w:t>
      </w:r>
      <w:r w:rsidRPr="00F51DE5">
        <w:rPr>
          <w:rFonts w:ascii="Arial Narrow" w:hAnsi="Arial Narrow" w:cs="Segoe UI"/>
          <w:bCs/>
          <w:lang w:val="id-ID"/>
        </w:rPr>
        <w:tab/>
      </w:r>
      <w:r w:rsidRPr="00F51DE5">
        <w:rPr>
          <w:rFonts w:ascii="Arial Narrow" w:hAnsi="Arial Narrow" w:cs="Segoe UI"/>
          <w:bCs/>
          <w:lang w:val="id-ID"/>
        </w:rPr>
        <w:tab/>
        <w:t>:</w:t>
      </w:r>
      <w:r w:rsidR="00F667DB">
        <w:rPr>
          <w:rFonts w:ascii="Arial Narrow" w:hAnsi="Arial Narrow" w:cs="Segoe UI"/>
          <w:bCs/>
        </w:rPr>
        <w:t xml:space="preserve"> </w:t>
      </w:r>
      <w:r w:rsidR="002C7F59" w:rsidRPr="002C7F59">
        <w:rPr>
          <w:rFonts w:ascii="Arial Narrow" w:hAnsi="Arial Narrow" w:cs="Tahoma"/>
          <w:bCs/>
          <w:lang w:val="id-ID"/>
        </w:rPr>
        <w:t>081215459695</w:t>
      </w:r>
    </w:p>
    <w:p w:rsidR="001F60D8" w:rsidRPr="002C7F59" w:rsidRDefault="001F60D8" w:rsidP="001F60D8">
      <w:pPr>
        <w:spacing w:after="0" w:line="240" w:lineRule="auto"/>
        <w:jc w:val="both"/>
        <w:rPr>
          <w:rFonts w:ascii="Arial Narrow" w:hAnsi="Arial Narrow" w:cs="Segoe UI"/>
          <w:bCs/>
        </w:rPr>
      </w:pPr>
      <w:r w:rsidRPr="002C7F59">
        <w:rPr>
          <w:rFonts w:ascii="Arial Narrow" w:hAnsi="Arial Narrow" w:cs="Segoe UI"/>
          <w:bCs/>
          <w:lang w:val="id-ID"/>
        </w:rPr>
        <w:t xml:space="preserve">     E mail</w:t>
      </w:r>
      <w:r w:rsidRPr="002C7F59">
        <w:rPr>
          <w:rFonts w:ascii="Arial Narrow" w:hAnsi="Arial Narrow" w:cs="Segoe UI"/>
          <w:bCs/>
          <w:lang w:val="id-ID"/>
        </w:rPr>
        <w:tab/>
        <w:t xml:space="preserve">: </w:t>
      </w:r>
      <w:hyperlink r:id="rId12" w:history="1">
        <w:r w:rsidR="002C7F59" w:rsidRPr="002C7F59">
          <w:rPr>
            <w:rStyle w:val="Hyperlink"/>
            <w:rFonts w:ascii="Arial Narrow" w:hAnsi="Arial Narrow" w:cs="Tahoma"/>
            <w:bCs/>
          </w:rPr>
          <w:t>h</w:t>
        </w:r>
        <w:r w:rsidR="002C7F59" w:rsidRPr="002C7F59">
          <w:rPr>
            <w:rStyle w:val="Hyperlink"/>
            <w:rFonts w:ascii="Arial Narrow" w:hAnsi="Arial Narrow" w:cs="Tahoma"/>
            <w:bCs/>
            <w:lang w:val="id-ID"/>
          </w:rPr>
          <w:t>endraby@yahoo</w:t>
        </w:r>
        <w:r w:rsidR="002C7F59" w:rsidRPr="002C7F59">
          <w:rPr>
            <w:rStyle w:val="Hyperlink"/>
            <w:rFonts w:ascii="Arial Narrow" w:hAnsi="Arial Narrow" w:cs="Tahoma"/>
            <w:bCs/>
          </w:rPr>
          <w:t>.co</w:t>
        </w:r>
        <w:r w:rsidR="002C7F59" w:rsidRPr="002C7F59">
          <w:rPr>
            <w:rStyle w:val="Hyperlink"/>
            <w:rFonts w:ascii="Arial Narrow" w:hAnsi="Arial Narrow" w:cs="Tahoma"/>
            <w:bCs/>
            <w:lang w:val="id-ID"/>
          </w:rPr>
          <w:t>.id</w:t>
        </w:r>
      </w:hyperlink>
    </w:p>
    <w:p w:rsidR="001F60D8" w:rsidRPr="00F51DE5" w:rsidRDefault="001F60D8" w:rsidP="001F60D8">
      <w:pPr>
        <w:spacing w:after="0" w:line="240" w:lineRule="auto"/>
        <w:jc w:val="both"/>
        <w:rPr>
          <w:rFonts w:ascii="Arial Narrow" w:hAnsi="Arial Narrow" w:cs="Segoe UI"/>
          <w:bCs/>
        </w:rPr>
      </w:pPr>
    </w:p>
    <w:p w:rsidR="001F60D8" w:rsidRPr="002C7F59" w:rsidRDefault="002C7F59" w:rsidP="001F60D8">
      <w:pPr>
        <w:spacing w:after="0" w:line="240" w:lineRule="auto"/>
        <w:ind w:left="390"/>
        <w:jc w:val="both"/>
        <w:rPr>
          <w:rFonts w:ascii="Arial Narrow" w:hAnsi="Arial Narrow" w:cs="Segoe UI"/>
          <w:bCs/>
          <w:sz w:val="20"/>
          <w:lang w:val="id-ID"/>
        </w:rPr>
      </w:pPr>
      <w:r w:rsidRPr="002C7F59">
        <w:rPr>
          <w:rFonts w:ascii="Arial Narrow" w:hAnsi="Arial Narrow" w:cs="Tahoma"/>
          <w:bCs/>
          <w:szCs w:val="24"/>
          <w:lang w:val="id-ID"/>
        </w:rPr>
        <w:lastRenderedPageBreak/>
        <w:t>Kedudukan keduanya sah dan berdasar hukum mewakili PPRSC GCM</w:t>
      </w:r>
      <w:r w:rsidRPr="002C7F59">
        <w:rPr>
          <w:rFonts w:ascii="Arial Narrow" w:hAnsi="Arial Narrow" w:cs="Tahoma"/>
          <w:bCs/>
          <w:szCs w:val="24"/>
        </w:rPr>
        <w:t xml:space="preserve"> </w:t>
      </w:r>
      <w:r w:rsidRPr="002C7F59">
        <w:rPr>
          <w:rFonts w:ascii="Arial Narrow" w:hAnsi="Arial Narrow" w:cs="Tahoma"/>
          <w:bCs/>
          <w:szCs w:val="24"/>
          <w:lang w:val="id-ID"/>
        </w:rPr>
        <w:t xml:space="preserve">beralamat di Rukan A-10 Graha Cempaka Mas (GCM) Jln. Letjen Soeprapto Kav 3 Jakarta Pusat. Tlp 021-4215939 Email: </w:t>
      </w:r>
      <w:hyperlink r:id="rId13" w:history="1">
        <w:r w:rsidRPr="002C7F59">
          <w:rPr>
            <w:rStyle w:val="Hyperlink"/>
            <w:rFonts w:ascii="Arial Narrow" w:hAnsi="Arial Narrow" w:cs="Tahoma"/>
            <w:bCs/>
            <w:szCs w:val="24"/>
            <w:lang w:val="id-ID"/>
          </w:rPr>
          <w:t>pprsc.gcm@gmail.com</w:t>
        </w:r>
      </w:hyperlink>
      <w:r w:rsidR="001F60D8" w:rsidRPr="002C7F59">
        <w:rPr>
          <w:rFonts w:ascii="Arial Narrow" w:hAnsi="Arial Narrow" w:cs="Segoe UI"/>
          <w:bCs/>
          <w:sz w:val="20"/>
          <w:lang w:val="id-ID"/>
        </w:rPr>
        <w:tab/>
      </w:r>
    </w:p>
    <w:p w:rsidR="002C7F59" w:rsidRDefault="002C7F59" w:rsidP="002C7F59">
      <w:pPr>
        <w:spacing w:after="0" w:line="240" w:lineRule="auto"/>
        <w:jc w:val="both"/>
        <w:rPr>
          <w:rFonts w:ascii="Arial Narrow" w:hAnsi="Arial Narrow" w:cs="Segoe UI"/>
          <w:lang w:val="id-ID"/>
        </w:rPr>
      </w:pPr>
    </w:p>
    <w:p w:rsidR="002C7F59" w:rsidRPr="002C7F59" w:rsidRDefault="002C7F59" w:rsidP="002C7F59">
      <w:pPr>
        <w:spacing w:after="0" w:line="240" w:lineRule="auto"/>
        <w:jc w:val="both"/>
        <w:rPr>
          <w:rFonts w:ascii="Arial Narrow" w:hAnsi="Arial Narrow" w:cs="Tahoma"/>
          <w:bCs/>
        </w:rPr>
      </w:pPr>
      <w:r>
        <w:rPr>
          <w:rFonts w:ascii="Arial Narrow" w:hAnsi="Arial Narrow" w:cs="Tahoma"/>
          <w:bCs/>
          <w:lang w:val="id-ID"/>
        </w:rPr>
        <w:t xml:space="preserve">4.  </w:t>
      </w:r>
      <w:r w:rsidRPr="002C7F59">
        <w:rPr>
          <w:rFonts w:ascii="Arial Narrow" w:hAnsi="Arial Narrow" w:cs="Tahoma"/>
          <w:bCs/>
        </w:rPr>
        <w:t>Nama</w:t>
      </w:r>
      <w:r w:rsidRPr="002C7F59">
        <w:rPr>
          <w:rFonts w:ascii="Arial Narrow" w:hAnsi="Arial Narrow" w:cs="Tahoma"/>
          <w:bCs/>
          <w:lang w:val="id-ID"/>
        </w:rPr>
        <w:tab/>
      </w:r>
      <w:r w:rsidRPr="002C7F59">
        <w:rPr>
          <w:rFonts w:ascii="Arial Narrow" w:hAnsi="Arial Narrow" w:cs="Tahoma"/>
          <w:bCs/>
        </w:rPr>
        <w:t xml:space="preserve">: Tuan Haji Boyamin </w:t>
      </w:r>
      <w:r w:rsidRPr="002C7F59">
        <w:rPr>
          <w:rFonts w:ascii="Arial Narrow" w:hAnsi="Arial Narrow" w:cs="Tahoma"/>
          <w:bCs/>
          <w:lang w:val="id-ID"/>
        </w:rPr>
        <w:t>Saiman</w:t>
      </w:r>
    </w:p>
    <w:p w:rsidR="002C7F59" w:rsidRPr="002C7F59" w:rsidRDefault="002C7F59" w:rsidP="002C7F59">
      <w:pPr>
        <w:spacing w:after="0" w:line="240" w:lineRule="auto"/>
        <w:ind w:firstLine="284"/>
        <w:jc w:val="both"/>
        <w:rPr>
          <w:rFonts w:ascii="Arial Narrow" w:hAnsi="Arial Narrow" w:cs="Tahoma"/>
          <w:bCs/>
        </w:rPr>
      </w:pPr>
      <w:r w:rsidRPr="002C7F59">
        <w:rPr>
          <w:rFonts w:ascii="Arial Narrow" w:hAnsi="Arial Narrow" w:cs="Tahoma"/>
          <w:bCs/>
        </w:rPr>
        <w:t>Pekerjaan</w:t>
      </w:r>
      <w:r w:rsidRPr="002C7F59">
        <w:rPr>
          <w:rFonts w:ascii="Arial Narrow" w:hAnsi="Arial Narrow" w:cs="Tahoma"/>
          <w:bCs/>
          <w:lang w:val="id-ID"/>
        </w:rPr>
        <w:tab/>
      </w:r>
      <w:r w:rsidRPr="002C7F59">
        <w:rPr>
          <w:rFonts w:ascii="Arial Narrow" w:hAnsi="Arial Narrow" w:cs="Tahoma"/>
          <w:bCs/>
        </w:rPr>
        <w:t>: Swasta</w:t>
      </w:r>
    </w:p>
    <w:p w:rsidR="002C7F59" w:rsidRPr="002C7F59" w:rsidRDefault="002C7F59" w:rsidP="002C7F59">
      <w:pPr>
        <w:pStyle w:val="ListParagraph"/>
        <w:spacing w:after="0" w:line="240" w:lineRule="auto"/>
        <w:ind w:left="284"/>
        <w:jc w:val="both"/>
        <w:rPr>
          <w:rFonts w:ascii="Arial Narrow" w:hAnsi="Arial Narrow" w:cs="Tahoma"/>
          <w:bCs/>
          <w:lang w:val="id-ID"/>
        </w:rPr>
      </w:pPr>
      <w:r w:rsidRPr="002C7F59">
        <w:rPr>
          <w:rFonts w:ascii="Arial Narrow" w:hAnsi="Arial Narrow" w:cs="Tahoma"/>
          <w:bCs/>
        </w:rPr>
        <w:t>Jabata</w:t>
      </w:r>
      <w:r w:rsidRPr="002C7F59">
        <w:rPr>
          <w:rFonts w:ascii="Arial Narrow" w:hAnsi="Arial Narrow" w:cs="Tahoma"/>
          <w:bCs/>
          <w:lang w:val="id-ID"/>
        </w:rPr>
        <w:t>n</w:t>
      </w:r>
      <w:r w:rsidRPr="002C7F59">
        <w:rPr>
          <w:rFonts w:ascii="Arial Narrow" w:hAnsi="Arial Narrow" w:cs="Tahoma"/>
          <w:bCs/>
          <w:lang w:val="id-ID"/>
        </w:rPr>
        <w:tab/>
      </w:r>
      <w:r w:rsidRPr="002C7F59">
        <w:rPr>
          <w:rFonts w:ascii="Arial Narrow" w:hAnsi="Arial Narrow" w:cs="Tahoma"/>
          <w:bCs/>
        </w:rPr>
        <w:t xml:space="preserve">: Koordinator dan Pendiri Masyarakat Anti Korupsi Indonesia </w:t>
      </w:r>
      <w:r w:rsidRPr="002C7F59">
        <w:rPr>
          <w:rFonts w:ascii="Arial Narrow" w:hAnsi="Arial Narrow" w:cs="Tahoma"/>
          <w:bCs/>
          <w:lang w:val="id-ID"/>
        </w:rPr>
        <w:t xml:space="preserve">    </w:t>
      </w:r>
    </w:p>
    <w:p w:rsidR="002C7F59" w:rsidRPr="002C7F59" w:rsidRDefault="002C7F59" w:rsidP="002C7F59">
      <w:pPr>
        <w:pStyle w:val="ListParagraph"/>
        <w:spacing w:after="0" w:line="240" w:lineRule="auto"/>
        <w:ind w:left="284"/>
        <w:jc w:val="both"/>
        <w:rPr>
          <w:rFonts w:ascii="Arial Narrow" w:hAnsi="Arial Narrow" w:cs="Tahoma"/>
          <w:bCs/>
          <w:lang w:val="id-ID"/>
        </w:rPr>
      </w:pPr>
      <w:r w:rsidRPr="002C7F59">
        <w:rPr>
          <w:rFonts w:ascii="Arial Narrow" w:hAnsi="Arial Narrow" w:cs="Tahoma"/>
          <w:bCs/>
          <w:lang w:val="id-ID"/>
        </w:rPr>
        <w:t xml:space="preserve">                   </w:t>
      </w:r>
      <w:r w:rsidRPr="002C7F59">
        <w:rPr>
          <w:rFonts w:ascii="Arial Narrow" w:hAnsi="Arial Narrow" w:cs="Tahoma"/>
          <w:bCs/>
          <w:lang w:val="id-ID"/>
        </w:rPr>
        <w:tab/>
        <w:t xml:space="preserve">  </w:t>
      </w:r>
      <w:r w:rsidRPr="002C7F59">
        <w:rPr>
          <w:rFonts w:ascii="Arial Narrow" w:hAnsi="Arial Narrow" w:cs="Tahoma"/>
          <w:bCs/>
        </w:rPr>
        <w:t>(MAKI)</w:t>
      </w:r>
    </w:p>
    <w:p w:rsidR="002C7F59" w:rsidRPr="002C7F59" w:rsidRDefault="002C7F59" w:rsidP="002C7F59">
      <w:pPr>
        <w:pStyle w:val="ListParagraph"/>
        <w:spacing w:after="0" w:line="240" w:lineRule="auto"/>
        <w:ind w:left="284"/>
        <w:jc w:val="both"/>
        <w:rPr>
          <w:rFonts w:ascii="Arial Narrow" w:hAnsi="Arial Narrow" w:cs="Tahoma"/>
          <w:bCs/>
        </w:rPr>
      </w:pPr>
      <w:r w:rsidRPr="002C7F59">
        <w:rPr>
          <w:rFonts w:ascii="Arial Narrow" w:hAnsi="Arial Narrow" w:cs="Tahoma"/>
          <w:bCs/>
        </w:rPr>
        <w:t>Alamat</w:t>
      </w:r>
      <w:r w:rsidRPr="002C7F59">
        <w:rPr>
          <w:rFonts w:ascii="Arial Narrow" w:hAnsi="Arial Narrow" w:cs="Tahoma"/>
          <w:bCs/>
          <w:lang w:val="id-ID"/>
        </w:rPr>
        <w:tab/>
      </w:r>
      <w:r w:rsidRPr="002C7F59">
        <w:rPr>
          <w:rFonts w:ascii="Arial Narrow" w:hAnsi="Arial Narrow" w:cs="Tahoma"/>
          <w:bCs/>
        </w:rPr>
        <w:t xml:space="preserve">: Jl. </w:t>
      </w:r>
      <w:r w:rsidRPr="002C7F59">
        <w:rPr>
          <w:rFonts w:ascii="Arial Narrow" w:hAnsi="Arial Narrow" w:cs="Tahoma"/>
          <w:bCs/>
          <w:lang w:val="id-ID"/>
        </w:rPr>
        <w:t xml:space="preserve">Budi Swadaya 133, Kampung Rawa, RT. 02 RW. 04, </w:t>
      </w:r>
    </w:p>
    <w:p w:rsidR="002C7F59" w:rsidRPr="002C7F59" w:rsidRDefault="002C7F59" w:rsidP="002C7F59">
      <w:pPr>
        <w:pStyle w:val="ListParagraph"/>
        <w:spacing w:after="0" w:line="240" w:lineRule="auto"/>
        <w:ind w:left="284"/>
        <w:jc w:val="both"/>
        <w:rPr>
          <w:rFonts w:ascii="Arial Narrow" w:hAnsi="Arial Narrow" w:cs="Tahoma"/>
          <w:bCs/>
        </w:rPr>
      </w:pPr>
      <w:r w:rsidRPr="002C7F59">
        <w:rPr>
          <w:rFonts w:ascii="Arial Narrow" w:hAnsi="Arial Narrow" w:cs="Tahoma"/>
          <w:bCs/>
          <w:lang w:val="id-ID"/>
        </w:rPr>
        <w:t xml:space="preserve">     </w:t>
      </w:r>
      <w:r w:rsidRPr="002C7F59">
        <w:rPr>
          <w:rFonts w:ascii="Arial Narrow" w:hAnsi="Arial Narrow" w:cs="Tahoma"/>
          <w:bCs/>
          <w:lang w:val="id-ID"/>
        </w:rPr>
        <w:tab/>
      </w:r>
      <w:r w:rsidRPr="002C7F59">
        <w:rPr>
          <w:rFonts w:ascii="Arial Narrow" w:hAnsi="Arial Narrow" w:cs="Tahoma"/>
          <w:bCs/>
          <w:lang w:val="id-ID"/>
        </w:rPr>
        <w:tab/>
        <w:t xml:space="preserve">  Kebon Jeruk, Jakarta Barat, </w:t>
      </w:r>
    </w:p>
    <w:p w:rsidR="002C7F59" w:rsidRPr="002C7F59" w:rsidRDefault="002C7F59" w:rsidP="002C7F59">
      <w:pPr>
        <w:spacing w:after="0" w:line="240" w:lineRule="auto"/>
        <w:ind w:left="284"/>
        <w:jc w:val="both"/>
        <w:rPr>
          <w:rFonts w:ascii="Arial Narrow" w:hAnsi="Arial Narrow" w:cs="Tahoma"/>
          <w:bCs/>
          <w:lang w:val="id-ID"/>
        </w:rPr>
      </w:pPr>
      <w:r w:rsidRPr="002C7F59">
        <w:rPr>
          <w:rFonts w:ascii="Arial Narrow" w:hAnsi="Arial Narrow" w:cs="Tahoma"/>
          <w:bCs/>
          <w:lang w:val="id-ID"/>
        </w:rPr>
        <w:t xml:space="preserve">HP         </w:t>
      </w:r>
      <w:r w:rsidRPr="002C7F59">
        <w:rPr>
          <w:rFonts w:ascii="Arial Narrow" w:hAnsi="Arial Narrow" w:cs="Tahoma"/>
          <w:bCs/>
          <w:lang w:val="id-ID"/>
        </w:rPr>
        <w:tab/>
        <w:t xml:space="preserve">: </w:t>
      </w:r>
      <w:r w:rsidRPr="002C7F59">
        <w:rPr>
          <w:rFonts w:ascii="Arial Narrow" w:hAnsi="Arial Narrow" w:cs="Tahoma"/>
          <w:bCs/>
        </w:rPr>
        <w:t>08122611739</w:t>
      </w:r>
    </w:p>
    <w:p w:rsidR="002C7F59" w:rsidRPr="002C7F59" w:rsidRDefault="002C7F59" w:rsidP="002C7F59">
      <w:pPr>
        <w:pStyle w:val="ListParagraph"/>
        <w:spacing w:after="0" w:line="240" w:lineRule="auto"/>
        <w:ind w:left="284"/>
        <w:jc w:val="both"/>
        <w:rPr>
          <w:rFonts w:ascii="Arial Narrow" w:hAnsi="Arial Narrow" w:cs="Tahoma"/>
          <w:bCs/>
          <w:lang w:val="id-ID"/>
        </w:rPr>
      </w:pPr>
      <w:r w:rsidRPr="002C7F59">
        <w:rPr>
          <w:rFonts w:ascii="Arial Narrow" w:hAnsi="Arial Narrow" w:cs="Tahoma"/>
          <w:bCs/>
          <w:lang w:val="id-ID"/>
        </w:rPr>
        <w:t xml:space="preserve">Email     </w:t>
      </w:r>
      <w:r w:rsidRPr="002C7F59">
        <w:rPr>
          <w:rFonts w:ascii="Arial Narrow" w:hAnsi="Arial Narrow" w:cs="Tahoma"/>
          <w:bCs/>
          <w:lang w:val="id-ID"/>
        </w:rPr>
        <w:tab/>
        <w:t>: boyamin_maki@yahoo.com</w:t>
      </w:r>
    </w:p>
    <w:p w:rsidR="002C7F59" w:rsidRPr="002C7F59" w:rsidRDefault="002C7F59" w:rsidP="002C7F59">
      <w:pPr>
        <w:pStyle w:val="ListParagraph"/>
        <w:spacing w:after="0" w:line="240" w:lineRule="auto"/>
        <w:ind w:left="284"/>
        <w:jc w:val="both"/>
        <w:rPr>
          <w:rFonts w:ascii="Arial Narrow" w:hAnsi="Arial Narrow" w:cs="Tahoma"/>
          <w:bCs/>
          <w:lang w:val="id-ID"/>
        </w:rPr>
      </w:pPr>
    </w:p>
    <w:p w:rsidR="001F60D8" w:rsidRPr="002C7F59" w:rsidRDefault="002C7F59" w:rsidP="002C7F59">
      <w:pPr>
        <w:spacing w:after="0" w:line="240" w:lineRule="auto"/>
        <w:ind w:left="284"/>
        <w:jc w:val="both"/>
        <w:rPr>
          <w:rFonts w:ascii="Arial Narrow" w:hAnsi="Arial Narrow" w:cs="Segoe UI"/>
        </w:rPr>
      </w:pPr>
      <w:r w:rsidRPr="002C7F59">
        <w:rPr>
          <w:rFonts w:ascii="Arial Narrow" w:hAnsi="Arial Narrow" w:cs="Tahoma"/>
          <w:lang w:val="id-ID"/>
        </w:rPr>
        <w:t xml:space="preserve">Kedudukannya </w:t>
      </w:r>
      <w:r w:rsidRPr="002C7F59">
        <w:rPr>
          <w:rFonts w:ascii="Arial Narrow" w:hAnsi="Arial Narrow" w:cs="Tahoma"/>
        </w:rPr>
        <w:t>sah dan berdasar hukum mewakili</w:t>
      </w:r>
      <w:r w:rsidRPr="002C7F59">
        <w:rPr>
          <w:rFonts w:ascii="Arial Narrow" w:hAnsi="Arial Narrow" w:cs="Tahoma"/>
          <w:lang w:val="id-ID"/>
        </w:rPr>
        <w:t xml:space="preserve"> Perkumpulan </w:t>
      </w:r>
      <w:r w:rsidRPr="002C7F59">
        <w:rPr>
          <w:rFonts w:ascii="Arial Narrow" w:hAnsi="Arial Narrow" w:cs="Tahoma"/>
        </w:rPr>
        <w:t>Masyarakat Anti Korupsi Indonesia (MAKI) berala</w:t>
      </w:r>
      <w:r w:rsidRPr="002C7F59">
        <w:rPr>
          <w:rFonts w:ascii="Arial Narrow" w:hAnsi="Arial Narrow" w:cs="Tahoma"/>
          <w:lang w:val="id-ID"/>
        </w:rPr>
        <w:t>mat kedudukan hukum</w:t>
      </w:r>
      <w:r w:rsidRPr="002C7F59">
        <w:rPr>
          <w:rFonts w:ascii="Arial Narrow" w:hAnsi="Arial Narrow" w:cs="Tahoma"/>
        </w:rPr>
        <w:t xml:space="preserve"> di Jl. </w:t>
      </w:r>
      <w:r w:rsidRPr="002C7F59">
        <w:rPr>
          <w:rFonts w:ascii="Arial Narrow" w:hAnsi="Arial Narrow" w:cs="Tahoma"/>
          <w:lang w:val="id-ID"/>
        </w:rPr>
        <w:t>Budi Swadaya 133, Kampung Rawa, Rt. 02 Rw. 04, Kelurahan Kebon Jeruk, Jakarta Barat, Kontak Person : 08122611739.</w:t>
      </w:r>
    </w:p>
    <w:p w:rsidR="001F60D8" w:rsidRPr="00F667DB" w:rsidRDefault="001F60D8" w:rsidP="001F60D8">
      <w:pPr>
        <w:spacing w:after="0" w:line="240" w:lineRule="auto"/>
        <w:jc w:val="both"/>
        <w:rPr>
          <w:rFonts w:ascii="Arial Narrow" w:hAnsi="Arial Narrow" w:cs="Segoe UI"/>
          <w:b/>
          <w:lang w:val="en-US"/>
        </w:rPr>
      </w:pPr>
      <w:r w:rsidRPr="00F51DE5">
        <w:rPr>
          <w:rFonts w:ascii="Arial Narrow" w:hAnsi="Arial Narrow" w:cs="Segoe UI"/>
          <w:lang w:val="id-ID"/>
        </w:rPr>
        <w:t xml:space="preserve">       </w:t>
      </w:r>
    </w:p>
    <w:p w:rsidR="00422484" w:rsidRPr="006A5BBF" w:rsidRDefault="006A5BBF" w:rsidP="006A5BBF">
      <w:pPr>
        <w:spacing w:line="240" w:lineRule="auto"/>
        <w:jc w:val="both"/>
        <w:rPr>
          <w:rFonts w:ascii="Arial Narrow" w:hAnsi="Arial Narrow"/>
        </w:rPr>
      </w:pPr>
      <w:r w:rsidRPr="006B0D6F">
        <w:rPr>
          <w:rFonts w:ascii="Arial Narrow" w:hAnsi="Arial Narrow"/>
          <w:noProof/>
          <w:lang w:val="id-ID" w:eastAsia="id-ID"/>
        </w:rPr>
        <mc:AlternateContent>
          <mc:Choice Requires="wps">
            <w:drawing>
              <wp:anchor distT="0" distB="0" distL="114300" distR="114300" simplePos="0" relativeHeight="251659264" behindDoc="0" locked="0" layoutInCell="1" allowOverlap="1" wp14:anchorId="44437942" wp14:editId="6B8FB36A">
                <wp:simplePos x="0" y="0"/>
                <wp:positionH relativeFrom="page">
                  <wp:posOffset>1134110</wp:posOffset>
                </wp:positionH>
                <wp:positionV relativeFrom="paragraph">
                  <wp:posOffset>50800</wp:posOffset>
                </wp:positionV>
                <wp:extent cx="5495925" cy="592531"/>
                <wp:effectExtent l="19050" t="19050" r="47625" b="36195"/>
                <wp:wrapNone/>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592531"/>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BD151B" w:rsidRPr="002C7F59" w:rsidRDefault="00BD151B" w:rsidP="006A5BBF">
                            <w:pPr>
                              <w:pStyle w:val="ListParagraph"/>
                              <w:numPr>
                                <w:ilvl w:val="0"/>
                                <w:numId w:val="2"/>
                              </w:numPr>
                              <w:ind w:hanging="630"/>
                              <w:jc w:val="both"/>
                              <w:rPr>
                                <w:rFonts w:ascii="Arial Narrow" w:hAnsi="Arial Narrow"/>
                                <w:b/>
                                <w:sz w:val="24"/>
                              </w:rPr>
                            </w:pPr>
                            <w:r w:rsidRPr="002C7F59">
                              <w:rPr>
                                <w:rFonts w:ascii="Arial Narrow" w:hAnsi="Arial Narrow"/>
                                <w:b/>
                                <w:sz w:val="28"/>
                              </w:rPr>
                              <w:t>DASAR HUKUM PENINJAUAN KEMBALI (PK)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89.3pt;margin-top:4pt;width:432.75pt;height:4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" fillcolor="white [3201]" strokecolor="black [3200]" strokeweight="4.5pt">
                <v:stroke linestyle="thinThick" joinstyle="miter"/>
                <v:textbox>
                  <w:txbxContent>
                    <w:p w:rsidR="00BD151B" w:rsidRPr="002C7F59" w:rsidRDefault="00BD151B" w:rsidP="006A5BBF">
                      <w:pPr>
                        <w:pStyle w:val="ListParagraph"/>
                        <w:numPr>
                          <w:ilvl w:val="0"/>
                          <w:numId w:val="2"/>
                        </w:numPr>
                        <w:ind w:hanging="630"/>
                        <w:jc w:val="both"/>
                        <w:rPr>
                          <w:rFonts w:ascii="Arial Narrow" w:hAnsi="Arial Narrow"/>
                          <w:b/>
                          <w:sz w:val="24"/>
                        </w:rPr>
                      </w:pPr>
                      <w:r w:rsidRPr="002C7F59">
                        <w:rPr>
                          <w:rFonts w:ascii="Arial Narrow" w:hAnsi="Arial Narrow"/>
                          <w:b/>
                          <w:sz w:val="28"/>
                        </w:rPr>
                        <w:t>DASAR HUKUM PENINJAUAN KEMBALI (PK)</w:t>
                      </w:r>
                    </w:p>
                  </w:txbxContent>
                </v:textbox>
                <w10:wrap anchorx="page"/>
              </v:roundrect>
            </w:pict>
          </mc:Fallback>
        </mc:AlternateContent>
      </w:r>
    </w:p>
    <w:p w:rsidR="009F6403" w:rsidRPr="006B0D6F" w:rsidRDefault="009F6403" w:rsidP="009F6403">
      <w:pPr>
        <w:spacing w:line="240" w:lineRule="auto"/>
        <w:jc w:val="both"/>
        <w:rPr>
          <w:rFonts w:ascii="Arial Narrow" w:hAnsi="Arial Narrow"/>
          <w:lang w:val="en-US"/>
        </w:rPr>
      </w:pPr>
    </w:p>
    <w:p w:rsidR="009F6403" w:rsidRPr="006B0D6F" w:rsidRDefault="009F6403" w:rsidP="009F6403">
      <w:pPr>
        <w:spacing w:line="240" w:lineRule="auto"/>
        <w:jc w:val="both"/>
        <w:rPr>
          <w:rFonts w:ascii="Arial Narrow" w:hAnsi="Arial Narrow"/>
          <w:lang w:val="en-US"/>
        </w:rPr>
      </w:pPr>
    </w:p>
    <w:p w:rsidR="009F6403" w:rsidRPr="006B0D6F" w:rsidRDefault="009F6403" w:rsidP="009F6403">
      <w:pPr>
        <w:spacing w:after="0" w:line="240" w:lineRule="auto"/>
        <w:jc w:val="both"/>
        <w:rPr>
          <w:rFonts w:ascii="Arial Narrow" w:hAnsi="Arial Narrow"/>
        </w:rPr>
      </w:pPr>
    </w:p>
    <w:p w:rsidR="009F6403" w:rsidRPr="006B0D6F" w:rsidRDefault="009F6403" w:rsidP="00F43C38">
      <w:pPr>
        <w:pStyle w:val="ListParagraph"/>
        <w:numPr>
          <w:ilvl w:val="0"/>
          <w:numId w:val="4"/>
        </w:numPr>
        <w:spacing w:after="120"/>
        <w:ind w:left="450" w:hanging="450"/>
        <w:jc w:val="both"/>
        <w:rPr>
          <w:rFonts w:ascii="Arial Narrow" w:hAnsi="Arial Narrow"/>
        </w:rPr>
      </w:pPr>
      <w:r w:rsidRPr="006B0D6F">
        <w:rPr>
          <w:rFonts w:ascii="Arial Narrow" w:hAnsi="Arial Narrow"/>
        </w:rPr>
        <w:t xml:space="preserve">Bahwa, Permohonan Peninjauan Kembali </w:t>
      </w:r>
      <w:r w:rsidR="00BF26C8" w:rsidRPr="006B0D6F">
        <w:rPr>
          <w:rFonts w:ascii="Arial Narrow" w:hAnsi="Arial Narrow"/>
        </w:rPr>
        <w:t xml:space="preserve">PARA </w:t>
      </w:r>
      <w:r w:rsidRPr="006B0D6F">
        <w:rPr>
          <w:rFonts w:ascii="Arial Narrow" w:hAnsi="Arial Narrow"/>
        </w:rPr>
        <w:t xml:space="preserve">PEMOHON PK diajukan terhadap </w:t>
      </w:r>
      <w:r w:rsidRPr="006B0D6F">
        <w:rPr>
          <w:rFonts w:ascii="Arial Narrow" w:hAnsi="Arial Narrow"/>
          <w:b/>
        </w:rPr>
        <w:t>Putusan Pengad</w:t>
      </w:r>
      <w:r w:rsidR="00BF26C8" w:rsidRPr="006B0D6F">
        <w:rPr>
          <w:rFonts w:ascii="Arial Narrow" w:hAnsi="Arial Narrow"/>
          <w:b/>
        </w:rPr>
        <w:t xml:space="preserve">ilan </w:t>
      </w:r>
      <w:r w:rsidR="00836BF5">
        <w:rPr>
          <w:rFonts w:ascii="Arial Narrow" w:hAnsi="Arial Narrow"/>
          <w:b/>
        </w:rPr>
        <w:t>Negeri Jakarta Pusat Nomor: 01/</w:t>
      </w:r>
      <w:r w:rsidR="002C7F59">
        <w:rPr>
          <w:rFonts w:ascii="Arial Narrow" w:hAnsi="Arial Narrow"/>
          <w:b/>
        </w:rPr>
        <w:t>Pid.Prap</w:t>
      </w:r>
      <w:r w:rsidR="00836BF5">
        <w:rPr>
          <w:rFonts w:ascii="Arial Narrow" w:hAnsi="Arial Narrow"/>
          <w:b/>
        </w:rPr>
        <w:t>/2016</w:t>
      </w:r>
      <w:r w:rsidRPr="006B0D6F">
        <w:rPr>
          <w:rFonts w:ascii="Arial Narrow" w:hAnsi="Arial Narrow"/>
          <w:b/>
        </w:rPr>
        <w:t>/PN.</w:t>
      </w:r>
      <w:r w:rsidR="002C7F59" w:rsidRPr="006B0D6F">
        <w:rPr>
          <w:rFonts w:ascii="Arial Narrow" w:hAnsi="Arial Narrow"/>
          <w:b/>
        </w:rPr>
        <w:t>J</w:t>
      </w:r>
      <w:r w:rsidR="002C7F59">
        <w:rPr>
          <w:rFonts w:ascii="Arial Narrow" w:hAnsi="Arial Narrow"/>
          <w:b/>
        </w:rPr>
        <w:t>kt.Pst</w:t>
      </w:r>
      <w:r w:rsidR="00836BF5">
        <w:rPr>
          <w:rFonts w:ascii="Arial Narrow" w:hAnsi="Arial Narrow"/>
          <w:b/>
        </w:rPr>
        <w:t xml:space="preserve"> tanggal 2 Februari 2016</w:t>
      </w:r>
      <w:r w:rsidR="002C7F59">
        <w:rPr>
          <w:rFonts w:ascii="Arial Narrow" w:hAnsi="Arial Narrow"/>
        </w:rPr>
        <w:t xml:space="preserve">. </w:t>
      </w:r>
      <w:r w:rsidR="002C7F59">
        <w:rPr>
          <w:rFonts w:ascii="Arial Narrow" w:hAnsi="Arial Narrow"/>
          <w:lang w:val="id-ID"/>
        </w:rPr>
        <w:t>P</w:t>
      </w:r>
      <w:r w:rsidRPr="006B0D6F">
        <w:rPr>
          <w:rFonts w:ascii="Arial Narrow" w:hAnsi="Arial Narrow"/>
        </w:rPr>
        <w:t>utusan dimaksud telah berkekuatan hukum tetap (</w:t>
      </w:r>
      <w:r w:rsidRPr="006B0D6F">
        <w:rPr>
          <w:rFonts w:ascii="Arial Narrow" w:hAnsi="Arial Narrow"/>
          <w:i/>
        </w:rPr>
        <w:t>inkracht van gewisjde</w:t>
      </w:r>
      <w:r w:rsidRPr="006B0D6F">
        <w:rPr>
          <w:rFonts w:ascii="Arial Narrow" w:hAnsi="Arial Narrow"/>
        </w:rPr>
        <w:t>),</w:t>
      </w:r>
    </w:p>
    <w:p w:rsidR="009F6403" w:rsidRPr="006B0D6F" w:rsidRDefault="009F6403" w:rsidP="00F43C38">
      <w:pPr>
        <w:spacing w:after="120" w:line="276" w:lineRule="auto"/>
        <w:ind w:left="450"/>
        <w:jc w:val="both"/>
        <w:rPr>
          <w:rFonts w:ascii="Arial Narrow" w:hAnsi="Arial Narrow"/>
          <w:i/>
          <w:lang w:val="en-US"/>
        </w:rPr>
      </w:pPr>
      <w:r w:rsidRPr="006B0D6F">
        <w:rPr>
          <w:rFonts w:ascii="Arial Narrow" w:hAnsi="Arial Narrow"/>
        </w:rPr>
        <w:t xml:space="preserve">Dengan demikian permohonan peninjauan kembali oleh </w:t>
      </w:r>
      <w:r w:rsidR="00BF26C8" w:rsidRPr="006B0D6F">
        <w:rPr>
          <w:rFonts w:ascii="Arial Narrow" w:hAnsi="Arial Narrow"/>
        </w:rPr>
        <w:t xml:space="preserve">PARA </w:t>
      </w:r>
      <w:r w:rsidRPr="006B0D6F">
        <w:rPr>
          <w:rFonts w:ascii="Arial Narrow" w:hAnsi="Arial Narrow"/>
        </w:rPr>
        <w:t xml:space="preserve">PEMOHON PK telah berdasarkan pada ketentuan Pasal 263 Ayat (1) KUHAP Jo Undang-undang No. 14 tahun 1985 jo. </w:t>
      </w:r>
      <w:proofErr w:type="gramStart"/>
      <w:r w:rsidRPr="006B0D6F">
        <w:rPr>
          <w:rFonts w:ascii="Arial Narrow" w:hAnsi="Arial Narrow"/>
        </w:rPr>
        <w:t>Undang-undang No. 5 tahun 2004.</w:t>
      </w:r>
      <w:proofErr w:type="gramEnd"/>
      <w:r w:rsidRPr="006B0D6F">
        <w:rPr>
          <w:rFonts w:ascii="Arial Narrow" w:hAnsi="Arial Narrow"/>
        </w:rPr>
        <w:t xml:space="preserve"> </w:t>
      </w:r>
      <w:proofErr w:type="gramStart"/>
      <w:r w:rsidRPr="006B0D6F">
        <w:rPr>
          <w:rFonts w:ascii="Arial Narrow" w:hAnsi="Arial Narrow"/>
          <w:i/>
        </w:rPr>
        <w:t>“Terhadap putusan pengadilan yang telah memperoleh kekuatan hukum tetap, kecuali putusan bebas atau lepas dari segala tuntutan hukum, terpidana atau ahli warisnya dapat mengajukan permintaan peninjuan kembali kepada Mahkamah Agung”</w:t>
      </w:r>
      <w:r w:rsidR="002C7F59">
        <w:rPr>
          <w:rFonts w:ascii="Arial Narrow" w:hAnsi="Arial Narrow"/>
          <w:i/>
          <w:lang w:val="id-ID"/>
        </w:rPr>
        <w:t>.</w:t>
      </w:r>
      <w:proofErr w:type="gramEnd"/>
      <w:r w:rsidRPr="006B0D6F">
        <w:rPr>
          <w:rFonts w:ascii="Arial Narrow" w:hAnsi="Arial Narrow"/>
          <w:i/>
          <w:lang w:val="en-US"/>
        </w:rPr>
        <w:t xml:space="preserve"> </w:t>
      </w:r>
      <w:r w:rsidRPr="006B0D6F">
        <w:rPr>
          <w:rFonts w:ascii="Arial Narrow" w:hAnsi="Arial Narrow"/>
          <w:lang w:val="en-US"/>
        </w:rPr>
        <w:t xml:space="preserve">Selanjutnya hal-hal yang menjadi alasan Peninjauan Kembali diatur dalam Ketentuan Pasal 263 ayat (2) KUHAP yang </w:t>
      </w:r>
      <w:proofErr w:type="gramStart"/>
      <w:r w:rsidRPr="006B0D6F">
        <w:rPr>
          <w:rFonts w:ascii="Arial Narrow" w:hAnsi="Arial Narrow"/>
          <w:lang w:val="en-US"/>
        </w:rPr>
        <w:t>berbunyi :</w:t>
      </w:r>
      <w:proofErr w:type="gramEnd"/>
    </w:p>
    <w:p w:rsidR="009F6403" w:rsidRPr="006B0D6F" w:rsidRDefault="009F6403" w:rsidP="00F43C38">
      <w:pPr>
        <w:numPr>
          <w:ilvl w:val="0"/>
          <w:numId w:val="1"/>
        </w:numPr>
        <w:spacing w:after="120" w:line="276" w:lineRule="auto"/>
        <w:ind w:left="900" w:hanging="450"/>
        <w:jc w:val="both"/>
        <w:rPr>
          <w:rFonts w:ascii="Arial Narrow" w:hAnsi="Arial Narrow"/>
          <w:i/>
          <w:lang w:val="en-US"/>
        </w:rPr>
      </w:pPr>
      <w:r w:rsidRPr="006B0D6F">
        <w:rPr>
          <w:rFonts w:ascii="Arial Narrow" w:hAnsi="Arial Narrow"/>
          <w:i/>
          <w:lang w:val="en-US"/>
        </w:rPr>
        <w:t>Apabila terdapat kea</w:t>
      </w:r>
      <w:r w:rsidR="00FA2598" w:rsidRPr="006B0D6F">
        <w:rPr>
          <w:rFonts w:ascii="Arial Narrow" w:hAnsi="Arial Narrow"/>
          <w:i/>
          <w:lang w:val="en-US"/>
        </w:rPr>
        <w:t>da</w:t>
      </w:r>
      <w:r w:rsidRPr="006B0D6F">
        <w:rPr>
          <w:rFonts w:ascii="Arial Narrow" w:hAnsi="Arial Narrow"/>
          <w:i/>
          <w:lang w:val="en-US"/>
        </w:rPr>
        <w:t xml:space="preserve">an baru yang menimbulkan dengan kuat, bahwa jika keadaan itu telah diketahui pada waktu sidang masih berlangsung, hasilnya akan berubah putusan bebas atau putusan lepas dari segala tuntutan hukum atau tuntutan penuntut umum tidak dapat diterima atau terhadap perkara itu ditetapkan ketentuan pidana yang lebih ringan; </w:t>
      </w:r>
    </w:p>
    <w:p w:rsidR="009F6403" w:rsidRPr="006B0D6F" w:rsidRDefault="009F6403" w:rsidP="00F43C38">
      <w:pPr>
        <w:numPr>
          <w:ilvl w:val="0"/>
          <w:numId w:val="1"/>
        </w:numPr>
        <w:spacing w:after="120" w:line="276" w:lineRule="auto"/>
        <w:ind w:left="900" w:hanging="450"/>
        <w:jc w:val="both"/>
        <w:rPr>
          <w:rFonts w:ascii="Arial Narrow" w:hAnsi="Arial Narrow"/>
          <w:i/>
          <w:lang w:val="en-US"/>
        </w:rPr>
      </w:pPr>
      <w:r w:rsidRPr="006B0D6F">
        <w:rPr>
          <w:rFonts w:ascii="Arial Narrow" w:hAnsi="Arial Narrow"/>
          <w:i/>
          <w:lang w:val="en-US"/>
        </w:rPr>
        <w:t>Apabila dalam pelbagai putusan terhadap pernyataan bahwa sesuatu telah terbukti, akan tetapi hal atau keadaan sebagai dasar dan alasan putusan yang telah terbukti itu, ternyata telah bertentangan satu dengan yang lain;</w:t>
      </w:r>
    </w:p>
    <w:p w:rsidR="009F6403" w:rsidRPr="002C7F59" w:rsidRDefault="009F6403" w:rsidP="00F43C38">
      <w:pPr>
        <w:numPr>
          <w:ilvl w:val="0"/>
          <w:numId w:val="1"/>
        </w:numPr>
        <w:spacing w:after="120" w:line="276" w:lineRule="auto"/>
        <w:ind w:left="896" w:hanging="448"/>
        <w:jc w:val="both"/>
        <w:rPr>
          <w:rFonts w:ascii="Arial Narrow" w:hAnsi="Arial Narrow"/>
          <w:b/>
          <w:i/>
          <w:u w:val="single"/>
          <w:lang w:val="en-US"/>
        </w:rPr>
      </w:pPr>
      <w:r w:rsidRPr="006B0D6F">
        <w:rPr>
          <w:rFonts w:ascii="Arial Narrow" w:hAnsi="Arial Narrow"/>
          <w:b/>
          <w:i/>
          <w:u w:val="single"/>
          <w:lang w:val="en-US"/>
        </w:rPr>
        <w:t>Apabila putusan itu dengan jelas memperlihatkan suatu kekhilafan hakim atau suatu kekeliruan yang nyata.</w:t>
      </w:r>
    </w:p>
    <w:p w:rsidR="002C7F59" w:rsidRPr="006B0D6F" w:rsidRDefault="002C7F59" w:rsidP="00F43C38">
      <w:pPr>
        <w:spacing w:after="120" w:line="276" w:lineRule="auto"/>
        <w:ind w:left="896"/>
        <w:jc w:val="both"/>
        <w:rPr>
          <w:rFonts w:ascii="Arial Narrow" w:hAnsi="Arial Narrow"/>
          <w:b/>
          <w:i/>
          <w:u w:val="single"/>
          <w:lang w:val="en-US"/>
        </w:rPr>
      </w:pPr>
    </w:p>
    <w:p w:rsidR="001B74CA" w:rsidRDefault="002A74A6" w:rsidP="00F43C38">
      <w:pPr>
        <w:pStyle w:val="ListParagraph"/>
        <w:numPr>
          <w:ilvl w:val="0"/>
          <w:numId w:val="4"/>
        </w:numPr>
        <w:spacing w:after="120"/>
        <w:ind w:left="450" w:hanging="450"/>
        <w:jc w:val="both"/>
        <w:rPr>
          <w:rFonts w:ascii="Arial Narrow" w:hAnsi="Arial Narrow"/>
        </w:rPr>
      </w:pPr>
      <w:r w:rsidRPr="006B0D6F">
        <w:rPr>
          <w:rFonts w:ascii="Arial Narrow" w:hAnsi="Arial Narrow"/>
        </w:rPr>
        <w:t>Bahwa Surat Edaran MA Nomor 4 Tahun 2014 mengizinkan Pengajuan Peninjauan Kembali (PK) untuk Gugatan Pra Peradilan.</w:t>
      </w:r>
    </w:p>
    <w:p w:rsidR="00836BF5" w:rsidRPr="00836BF5" w:rsidRDefault="00836BF5" w:rsidP="00F43C38">
      <w:pPr>
        <w:pStyle w:val="ListParagraph"/>
        <w:spacing w:after="120"/>
        <w:ind w:left="450"/>
        <w:jc w:val="both"/>
        <w:rPr>
          <w:rFonts w:ascii="Arial Narrow" w:hAnsi="Arial Narrow"/>
        </w:rPr>
      </w:pPr>
    </w:p>
    <w:p w:rsidR="009F6403" w:rsidRPr="006B0D6F" w:rsidRDefault="009F6403" w:rsidP="00F43C38">
      <w:pPr>
        <w:pStyle w:val="ListParagraph"/>
        <w:numPr>
          <w:ilvl w:val="0"/>
          <w:numId w:val="4"/>
        </w:numPr>
        <w:spacing w:after="120"/>
        <w:ind w:left="450" w:hanging="450"/>
        <w:jc w:val="both"/>
        <w:rPr>
          <w:rFonts w:ascii="Arial Narrow" w:hAnsi="Arial Narrow"/>
        </w:rPr>
      </w:pPr>
      <w:r w:rsidRPr="006B0D6F">
        <w:rPr>
          <w:rFonts w:ascii="Arial Narrow" w:hAnsi="Arial Narrow"/>
        </w:rPr>
        <w:t xml:space="preserve">Bahwa, permohonan peninjauan kembali diajukan oleh PEMOHON PK dalam kedudukannya </w:t>
      </w:r>
      <w:r w:rsidR="000F60DC" w:rsidRPr="006B0D6F">
        <w:rPr>
          <w:rFonts w:ascii="Arial Narrow" w:hAnsi="Arial Narrow"/>
        </w:rPr>
        <w:t>selaku PEMOHON</w:t>
      </w:r>
      <w:r w:rsidRPr="006B0D6F">
        <w:rPr>
          <w:rFonts w:ascii="Arial Narrow" w:hAnsi="Arial Narrow"/>
        </w:rPr>
        <w:t xml:space="preserve">, sebagai bentuk upaya hukum luar biasa terhadap putusan yang telah berkekuatan hukum tetap </w:t>
      </w:r>
      <w:r w:rsidRPr="006B0D6F">
        <w:rPr>
          <w:rFonts w:ascii="Arial Narrow" w:hAnsi="Arial Narrow"/>
          <w:i/>
        </w:rPr>
        <w:t>(inkracht van gewijsde)</w:t>
      </w:r>
      <w:r w:rsidRPr="006B0D6F">
        <w:rPr>
          <w:rFonts w:ascii="Arial Narrow" w:hAnsi="Arial Narrow"/>
        </w:rPr>
        <w:t xml:space="preserve">, oleh karenanya PEMOHON PK memiliki kedudukan hukum </w:t>
      </w:r>
      <w:r w:rsidR="002C7F59">
        <w:rPr>
          <w:rFonts w:ascii="Arial Narrow" w:hAnsi="Arial Narrow"/>
          <w:i/>
        </w:rPr>
        <w:t>(</w:t>
      </w:r>
      <w:r w:rsidR="002C7F59">
        <w:rPr>
          <w:rFonts w:ascii="Arial Narrow" w:hAnsi="Arial Narrow"/>
          <w:i/>
          <w:lang w:val="id-ID"/>
        </w:rPr>
        <w:t>L</w:t>
      </w:r>
      <w:r w:rsidRPr="006B0D6F">
        <w:rPr>
          <w:rFonts w:ascii="Arial Narrow" w:hAnsi="Arial Narrow"/>
          <w:i/>
        </w:rPr>
        <w:t>egal Standing)</w:t>
      </w:r>
      <w:r w:rsidRPr="006B0D6F">
        <w:rPr>
          <w:rFonts w:ascii="Arial Narrow" w:hAnsi="Arial Narrow"/>
        </w:rPr>
        <w:t xml:space="preserve"> untuk mengajukan Permohonan Peninjauan Kembali Aquo, sebagaimana berdasarkan pada ketentuan yang</w:t>
      </w:r>
      <w:r w:rsidR="002C7F59">
        <w:rPr>
          <w:rFonts w:ascii="Arial Narrow" w:hAnsi="Arial Narrow"/>
        </w:rPr>
        <w:t xml:space="preserve"> dimaksud dalam Pasal 263 KUHAP</w:t>
      </w:r>
      <w:r w:rsidRPr="006B0D6F">
        <w:rPr>
          <w:rFonts w:ascii="Arial Narrow" w:hAnsi="Arial Narrow"/>
        </w:rPr>
        <w:t>;</w:t>
      </w:r>
    </w:p>
    <w:p w:rsidR="009F6403" w:rsidRPr="006B0D6F" w:rsidRDefault="009F6403" w:rsidP="00F43C38">
      <w:pPr>
        <w:pStyle w:val="ListParagraph"/>
        <w:numPr>
          <w:ilvl w:val="0"/>
          <w:numId w:val="4"/>
        </w:numPr>
        <w:spacing w:after="120"/>
        <w:ind w:left="450" w:hanging="450"/>
        <w:jc w:val="both"/>
        <w:rPr>
          <w:rFonts w:ascii="Arial Narrow" w:hAnsi="Arial Narrow"/>
        </w:rPr>
      </w:pPr>
      <w:r w:rsidRPr="006B0D6F">
        <w:rPr>
          <w:rFonts w:ascii="Arial Narrow" w:hAnsi="Arial Narrow"/>
        </w:rPr>
        <w:lastRenderedPageBreak/>
        <w:t xml:space="preserve">Bahwa, </w:t>
      </w:r>
      <w:r w:rsidRPr="006B0D6F">
        <w:rPr>
          <w:rFonts w:ascii="Arial Narrow" w:hAnsi="Arial Narrow"/>
          <w:b/>
          <w:u w:val="single"/>
        </w:rPr>
        <w:t xml:space="preserve">berdasarkan Hasil Rumusan Rapat Kamar Pidana Mahkamah Agung Republik Indonesia Tanggerang, 8 s/d 12 Maret 2012 Nomor Urut 8 </w:t>
      </w:r>
      <w:r w:rsidRPr="006B0D6F">
        <w:rPr>
          <w:rFonts w:ascii="Arial Narrow" w:hAnsi="Arial Narrow"/>
        </w:rPr>
        <w:t xml:space="preserve">tentang permasalahan banyak diantara terpidana yang tidak menggunakan upaya hukum banding atau kasasi tetapi langsung mengajukan permohonan PK dengan alasan bahwa Putusan Judex Factie </w:t>
      </w:r>
      <w:r w:rsidR="00316E1C" w:rsidRPr="006B0D6F">
        <w:rPr>
          <w:rFonts w:ascii="Arial Narrow" w:hAnsi="Arial Narrow"/>
          <w:b/>
          <w:u w:val="single"/>
        </w:rPr>
        <w:t>DENGAN JELAS MEMPERLIHATKAN SUATU KEKHILAFAN HAKIM ATAU SUATU KEKELIRUAN YANG NYATA</w:t>
      </w:r>
      <w:r w:rsidR="00316E1C" w:rsidRPr="006B0D6F">
        <w:rPr>
          <w:rFonts w:ascii="Arial Narrow" w:hAnsi="Arial Narrow"/>
          <w:u w:val="single"/>
        </w:rPr>
        <w:t xml:space="preserve"> </w:t>
      </w:r>
      <w:r w:rsidRPr="006B0D6F">
        <w:rPr>
          <w:rFonts w:ascii="Arial Narrow" w:hAnsi="Arial Narrow"/>
          <w:u w:val="single"/>
        </w:rPr>
        <w:t>(Pasal 263 ayat (2) huruf c KUHAP)</w:t>
      </w:r>
      <w:r w:rsidRPr="006B0D6F">
        <w:rPr>
          <w:rFonts w:ascii="Arial Narrow" w:hAnsi="Arial Narrow"/>
        </w:rPr>
        <w:t xml:space="preserve"> dengan solusi UU telah memberikan jalan/hak kepada Terpidana untuk melakukan upaya hukum PK atas Perkara yang sudah Berkekuatan Hukum Tetap (BHT) jika memenuhi syarat Pasal 263 ayat (1) KUHAP.</w:t>
      </w:r>
    </w:p>
    <w:p w:rsidR="009F6403" w:rsidRPr="006B0D6F" w:rsidRDefault="009F6403" w:rsidP="00F43C38">
      <w:pPr>
        <w:pStyle w:val="ListParagraph"/>
        <w:spacing w:after="120"/>
        <w:ind w:left="450"/>
        <w:jc w:val="both"/>
        <w:rPr>
          <w:rFonts w:ascii="Arial Narrow" w:hAnsi="Arial Narrow"/>
        </w:rPr>
      </w:pPr>
      <w:r w:rsidRPr="006B0D6F">
        <w:rPr>
          <w:rFonts w:ascii="Arial Narrow" w:hAnsi="Arial Narrow"/>
        </w:rPr>
        <w:t xml:space="preserve">  </w:t>
      </w:r>
    </w:p>
    <w:p w:rsidR="009F6403" w:rsidRPr="006B0D6F" w:rsidRDefault="009F6403" w:rsidP="00F43C38">
      <w:pPr>
        <w:pStyle w:val="ListParagraph"/>
        <w:numPr>
          <w:ilvl w:val="0"/>
          <w:numId w:val="4"/>
        </w:numPr>
        <w:spacing w:after="120"/>
        <w:ind w:left="450" w:hanging="450"/>
        <w:jc w:val="both"/>
        <w:rPr>
          <w:rFonts w:ascii="Arial Narrow" w:hAnsi="Arial Narrow"/>
        </w:rPr>
      </w:pPr>
      <w:r w:rsidRPr="006B0D6F">
        <w:rPr>
          <w:rFonts w:ascii="Arial Narrow" w:hAnsi="Arial Narrow"/>
        </w:rPr>
        <w:t>Bahwa, PEMOHON PK mengajukan permohonan aquo kepada Mahkamah Agung Republik Indonesia melalui Ketua</w:t>
      </w:r>
      <w:r w:rsidR="000F60DC" w:rsidRPr="006B0D6F">
        <w:rPr>
          <w:rFonts w:ascii="Arial Narrow" w:hAnsi="Arial Narrow"/>
        </w:rPr>
        <w:t xml:space="preserve"> Pengadilan Negeri Jakarta Pusat</w:t>
      </w:r>
      <w:r w:rsidRPr="006B0D6F">
        <w:rPr>
          <w:rFonts w:ascii="Arial Narrow" w:hAnsi="Arial Narrow"/>
        </w:rPr>
        <w:t xml:space="preserve"> Cq Kepaniteraan</w:t>
      </w:r>
      <w:r w:rsidR="000F60DC" w:rsidRPr="006B0D6F">
        <w:rPr>
          <w:rFonts w:ascii="Arial Narrow" w:hAnsi="Arial Narrow"/>
        </w:rPr>
        <w:t xml:space="preserve"> Pengadilan Negeri Jakarta Pusat</w:t>
      </w:r>
      <w:r w:rsidRPr="006B0D6F">
        <w:rPr>
          <w:rFonts w:ascii="Arial Narrow" w:hAnsi="Arial Narrow"/>
        </w:rPr>
        <w:t xml:space="preserve"> selaku Pengadilan yang memutus Perkara Aquo, sehingga permohonan Peninjauan Kembali oleh PEMOHON PK telah memenuhi syarat formilnya suatu Permohonan Peninjauan Kembali, sebagaimana dimaksud dalam ketentuan Pasal 264 Ayat (1), (2) dan Ayat (3)  KUHAP ;  </w:t>
      </w:r>
    </w:p>
    <w:p w:rsidR="009F6403" w:rsidRPr="006B0D6F" w:rsidRDefault="009F6403" w:rsidP="00F43C38">
      <w:pPr>
        <w:pStyle w:val="ListParagraph"/>
        <w:spacing w:after="120"/>
        <w:ind w:left="426"/>
        <w:jc w:val="both"/>
        <w:rPr>
          <w:rFonts w:ascii="Arial Narrow" w:hAnsi="Arial Narrow"/>
        </w:rPr>
      </w:pPr>
    </w:p>
    <w:p w:rsidR="009F6403" w:rsidRPr="006B0D6F" w:rsidRDefault="009F6403" w:rsidP="00F43C38">
      <w:pPr>
        <w:pStyle w:val="ListParagraph"/>
        <w:numPr>
          <w:ilvl w:val="0"/>
          <w:numId w:val="4"/>
        </w:numPr>
        <w:spacing w:after="120"/>
        <w:ind w:left="426" w:hanging="426"/>
        <w:jc w:val="both"/>
        <w:rPr>
          <w:rFonts w:ascii="Arial Narrow" w:hAnsi="Arial Narrow"/>
        </w:rPr>
      </w:pPr>
      <w:r w:rsidRPr="006B0D6F">
        <w:rPr>
          <w:rFonts w:ascii="Arial Narrow" w:hAnsi="Arial Narrow"/>
        </w:rPr>
        <w:t>Ba</w:t>
      </w:r>
      <w:r w:rsidR="005927AB" w:rsidRPr="006B0D6F">
        <w:rPr>
          <w:rFonts w:ascii="Arial Narrow" w:hAnsi="Arial Narrow"/>
        </w:rPr>
        <w:t>hwa, berdasarkan uraian angka 1-</w:t>
      </w:r>
      <w:r w:rsidR="00C20107">
        <w:rPr>
          <w:rFonts w:ascii="Arial Narrow" w:hAnsi="Arial Narrow"/>
          <w:lang w:val="id-ID"/>
        </w:rPr>
        <w:t>5</w:t>
      </w:r>
      <w:r w:rsidRPr="006B0D6F">
        <w:rPr>
          <w:rFonts w:ascii="Arial Narrow" w:hAnsi="Arial Narrow"/>
        </w:rPr>
        <w:t xml:space="preserve"> diatas, maka permohonan peninjauan kembali oleh </w:t>
      </w:r>
      <w:r w:rsidR="005927AB" w:rsidRPr="006B0D6F">
        <w:rPr>
          <w:rFonts w:ascii="Arial Narrow" w:hAnsi="Arial Narrow"/>
        </w:rPr>
        <w:t xml:space="preserve">PARA </w:t>
      </w:r>
      <w:r w:rsidRPr="006B0D6F">
        <w:rPr>
          <w:rFonts w:ascii="Arial Narrow" w:hAnsi="Arial Narrow"/>
        </w:rPr>
        <w:t>PEMOHON PK telah sesuai dan berdasarkan pada alasan hukum yang tepat, sebagaimana ketentuan yang dimaksud dalam Pasal 263, 264 KUHAP serta ketentuan Undang-undang No. 14 tahun 1985 jo. Undang-undang No. 5 tahun 2004 tentang Mahkamah Agung ;</w:t>
      </w:r>
    </w:p>
    <w:p w:rsidR="00402DF7" w:rsidRPr="00402DF7" w:rsidRDefault="00C20107" w:rsidP="00402DF7">
      <w:pPr>
        <w:pStyle w:val="ListParagraph"/>
        <w:rPr>
          <w:rFonts w:ascii="Arial Narrow" w:hAnsi="Arial Narrow"/>
          <w:lang w:val="id-ID"/>
        </w:rPr>
      </w:pPr>
      <w:r w:rsidRPr="006B0D6F">
        <w:rPr>
          <w:noProof/>
          <w:lang w:val="id-ID" w:eastAsia="id-ID"/>
        </w:rPr>
        <mc:AlternateContent>
          <mc:Choice Requires="wps">
            <w:drawing>
              <wp:anchor distT="0" distB="0" distL="114300" distR="114300" simplePos="0" relativeHeight="251665408" behindDoc="0" locked="0" layoutInCell="1" allowOverlap="1" wp14:anchorId="2F643DDF" wp14:editId="33A65B45">
                <wp:simplePos x="0" y="0"/>
                <wp:positionH relativeFrom="margin">
                  <wp:posOffset>24130</wp:posOffset>
                </wp:positionH>
                <wp:positionV relativeFrom="paragraph">
                  <wp:posOffset>90805</wp:posOffset>
                </wp:positionV>
                <wp:extent cx="5486400" cy="716280"/>
                <wp:effectExtent l="19050" t="19050" r="38100" b="45720"/>
                <wp:wrapNone/>
                <wp:docPr id="6"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628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BD151B" w:rsidRPr="00C20107" w:rsidRDefault="00BD151B" w:rsidP="00402DF7">
                            <w:pPr>
                              <w:jc w:val="both"/>
                              <w:rPr>
                                <w:rFonts w:ascii="Arial Narrow" w:hAnsi="Arial Narrow"/>
                                <w:b/>
                              </w:rPr>
                            </w:pPr>
                            <w:r>
                              <w:rPr>
                                <w:b/>
                                <w:sz w:val="28"/>
                              </w:rPr>
                              <w:t xml:space="preserve">     </w:t>
                            </w:r>
                            <w:r w:rsidRPr="00C20107">
                              <w:rPr>
                                <w:rFonts w:ascii="Arial Narrow" w:hAnsi="Arial Narrow"/>
                                <w:b/>
                                <w:sz w:val="28"/>
                              </w:rPr>
                              <w:t xml:space="preserve">B.  </w:t>
                            </w:r>
                            <w:r>
                              <w:rPr>
                                <w:rFonts w:ascii="Arial Narrow" w:hAnsi="Arial Narrow"/>
                                <w:b/>
                                <w:sz w:val="28"/>
                                <w:lang w:val="id-ID"/>
                              </w:rPr>
                              <w:t xml:space="preserve">       </w:t>
                            </w:r>
                            <w:r w:rsidRPr="00C20107">
                              <w:rPr>
                                <w:rFonts w:ascii="Arial Narrow" w:hAnsi="Arial Narrow"/>
                                <w:b/>
                                <w:sz w:val="28"/>
                              </w:rPr>
                              <w:t>KETERANGAN SAKSI FAKTA &amp; SAKSI AHLI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1.9pt;margin-top:7.15pt;width:6in;height:56.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" fillcolor="white [3201]" strokecolor="black [3200]" strokeweight="4.5pt">
                <v:stroke linestyle="thinThick" joinstyle="miter"/>
                <v:textbox>
                  <w:txbxContent>
                    <w:p w:rsidR="00BD151B" w:rsidRPr="00C20107" w:rsidRDefault="00BD151B" w:rsidP="00402DF7">
                      <w:pPr>
                        <w:jc w:val="both"/>
                        <w:rPr>
                          <w:rFonts w:ascii="Arial Narrow" w:hAnsi="Arial Narrow"/>
                          <w:b/>
                        </w:rPr>
                      </w:pPr>
                      <w:r>
                        <w:rPr>
                          <w:b/>
                          <w:sz w:val="28"/>
                        </w:rPr>
                        <w:t xml:space="preserve">     </w:t>
                      </w:r>
                      <w:r w:rsidRPr="00C20107">
                        <w:rPr>
                          <w:rFonts w:ascii="Arial Narrow" w:hAnsi="Arial Narrow"/>
                          <w:b/>
                          <w:sz w:val="28"/>
                        </w:rPr>
                        <w:t xml:space="preserve">B.  </w:t>
                      </w:r>
                      <w:r>
                        <w:rPr>
                          <w:rFonts w:ascii="Arial Narrow" w:hAnsi="Arial Narrow"/>
                          <w:b/>
                          <w:sz w:val="28"/>
                          <w:lang w:val="id-ID"/>
                        </w:rPr>
                        <w:t xml:space="preserve">       </w:t>
                      </w:r>
                      <w:r w:rsidRPr="00C20107">
                        <w:rPr>
                          <w:rFonts w:ascii="Arial Narrow" w:hAnsi="Arial Narrow"/>
                          <w:b/>
                          <w:sz w:val="28"/>
                        </w:rPr>
                        <w:t>KETERANGAN SAKSI FAKTA &amp; SAKSI AHLI</w:t>
                      </w:r>
                    </w:p>
                  </w:txbxContent>
                </v:textbox>
                <w10:wrap anchorx="margin"/>
              </v:roundrect>
            </w:pict>
          </mc:Fallback>
        </mc:AlternateContent>
      </w:r>
    </w:p>
    <w:p w:rsidR="00402DF7" w:rsidRPr="002C7F59" w:rsidRDefault="00402DF7" w:rsidP="002C7F59">
      <w:pPr>
        <w:pStyle w:val="ListParagraph"/>
        <w:rPr>
          <w:rFonts w:ascii="Arial Narrow" w:hAnsi="Arial Narrow"/>
        </w:rPr>
      </w:pPr>
    </w:p>
    <w:p w:rsidR="00402DF7" w:rsidRDefault="00402DF7" w:rsidP="00402DF7">
      <w:pPr>
        <w:pStyle w:val="ListParagraph"/>
        <w:spacing w:line="240" w:lineRule="auto"/>
        <w:jc w:val="both"/>
        <w:rPr>
          <w:rFonts w:ascii="Arial Narrow" w:hAnsi="Arial Narrow"/>
          <w:b/>
          <w:u w:val="single"/>
          <w:lang w:val="id-ID"/>
        </w:rPr>
      </w:pPr>
    </w:p>
    <w:p w:rsidR="00C20107" w:rsidRDefault="00C20107" w:rsidP="00402DF7">
      <w:pPr>
        <w:pStyle w:val="ListParagraph"/>
        <w:spacing w:line="240" w:lineRule="auto"/>
        <w:jc w:val="both"/>
        <w:rPr>
          <w:rFonts w:ascii="Arial Narrow" w:hAnsi="Arial Narrow"/>
          <w:b/>
          <w:u w:val="single"/>
          <w:lang w:val="id-ID"/>
        </w:rPr>
      </w:pPr>
    </w:p>
    <w:p w:rsidR="00C20107" w:rsidRPr="00C20107" w:rsidRDefault="00C20107" w:rsidP="00402DF7">
      <w:pPr>
        <w:pStyle w:val="ListParagraph"/>
        <w:spacing w:line="240" w:lineRule="auto"/>
        <w:jc w:val="both"/>
        <w:rPr>
          <w:rFonts w:ascii="Arial Narrow" w:hAnsi="Arial Narrow"/>
          <w:b/>
          <w:u w:val="single"/>
          <w:lang w:val="id-ID"/>
        </w:rPr>
      </w:pPr>
    </w:p>
    <w:p w:rsidR="00B16B3C" w:rsidRPr="00C20107" w:rsidRDefault="00B16B3C" w:rsidP="00B16B3C">
      <w:pPr>
        <w:numPr>
          <w:ilvl w:val="0"/>
          <w:numId w:val="34"/>
        </w:numPr>
        <w:spacing w:after="0" w:line="276" w:lineRule="auto"/>
        <w:ind w:left="450" w:hanging="450"/>
        <w:contextualSpacing/>
        <w:jc w:val="both"/>
        <w:rPr>
          <w:rFonts w:ascii="Arial Narrow" w:hAnsi="Arial Narrow" w:cs="Arial"/>
          <w:b/>
          <w:sz w:val="24"/>
          <w:szCs w:val="24"/>
        </w:rPr>
      </w:pPr>
      <w:r w:rsidRPr="00C20107">
        <w:rPr>
          <w:rFonts w:ascii="Arial Narrow" w:hAnsi="Arial Narrow" w:cs="Arial"/>
          <w:b/>
          <w:sz w:val="24"/>
          <w:szCs w:val="24"/>
        </w:rPr>
        <w:t>KETERANGAN SAKSI FAKTA</w:t>
      </w:r>
    </w:p>
    <w:p w:rsidR="00B16B3C" w:rsidRPr="00C20107" w:rsidRDefault="00B16B3C" w:rsidP="00B16B3C">
      <w:pPr>
        <w:spacing w:after="0"/>
        <w:ind w:left="450"/>
        <w:contextualSpacing/>
        <w:jc w:val="both"/>
        <w:rPr>
          <w:rFonts w:ascii="Arial Narrow" w:hAnsi="Arial Narrow" w:cs="Arial"/>
          <w:b/>
          <w:sz w:val="24"/>
          <w:szCs w:val="24"/>
        </w:rPr>
      </w:pPr>
    </w:p>
    <w:p w:rsidR="00B16B3C" w:rsidRPr="00C20107" w:rsidRDefault="002762A0" w:rsidP="00B16B3C">
      <w:pPr>
        <w:pStyle w:val="ListParagraph"/>
        <w:numPr>
          <w:ilvl w:val="0"/>
          <w:numId w:val="35"/>
        </w:numPr>
        <w:spacing w:after="0"/>
        <w:ind w:left="450"/>
        <w:jc w:val="both"/>
        <w:rPr>
          <w:rFonts w:ascii="Arial Narrow" w:hAnsi="Arial Narrow" w:cs="Arial"/>
          <w:b/>
          <w:sz w:val="24"/>
          <w:szCs w:val="24"/>
        </w:rPr>
      </w:pPr>
      <w:r w:rsidRPr="00C20107">
        <w:rPr>
          <w:rFonts w:ascii="Arial Narrow" w:hAnsi="Arial Narrow" w:cs="Arial"/>
          <w:b/>
          <w:sz w:val="24"/>
          <w:szCs w:val="24"/>
        </w:rPr>
        <w:t>JEMMY ROBERTY WOLLAH</w:t>
      </w:r>
    </w:p>
    <w:p w:rsidR="00671267" w:rsidRPr="00F43C38" w:rsidRDefault="00A76645" w:rsidP="00F43C38">
      <w:pPr>
        <w:spacing w:after="120" w:line="276" w:lineRule="auto"/>
        <w:ind w:left="90"/>
        <w:jc w:val="both"/>
        <w:rPr>
          <w:rFonts w:ascii="Arial Narrow" w:hAnsi="Arial Narrow"/>
          <w:szCs w:val="24"/>
        </w:rPr>
      </w:pPr>
      <w:r w:rsidRPr="00F43C38">
        <w:rPr>
          <w:rFonts w:ascii="Arial Narrow" w:hAnsi="Arial Narrow"/>
          <w:szCs w:val="24"/>
        </w:rPr>
        <w:t>Saya sebagai Sekretaris Umum P</w:t>
      </w:r>
      <w:r w:rsidR="00C20107" w:rsidRPr="00F43C38">
        <w:rPr>
          <w:rFonts w:ascii="Arial Narrow" w:hAnsi="Arial Narrow"/>
          <w:szCs w:val="24"/>
          <w:lang w:val="id-ID"/>
        </w:rPr>
        <w:t>PRSC GCM</w:t>
      </w:r>
      <w:r w:rsidRPr="00F43C38">
        <w:rPr>
          <w:rFonts w:ascii="Arial Narrow" w:hAnsi="Arial Narrow"/>
          <w:szCs w:val="24"/>
        </w:rPr>
        <w:t xml:space="preserve"> (Perhimpunan Penghuni Ru</w:t>
      </w:r>
      <w:r w:rsidR="00C20107" w:rsidRPr="00F43C38">
        <w:rPr>
          <w:rFonts w:ascii="Arial Narrow" w:hAnsi="Arial Narrow"/>
          <w:szCs w:val="24"/>
          <w:lang w:val="id-ID"/>
        </w:rPr>
        <w:t>mah Susun Campuran Graha Cempaka Mas</w:t>
      </w:r>
      <w:r w:rsidRPr="00F43C38">
        <w:rPr>
          <w:rFonts w:ascii="Arial Narrow" w:hAnsi="Arial Narrow"/>
          <w:szCs w:val="24"/>
        </w:rPr>
        <w:t>)</w:t>
      </w:r>
      <w:r w:rsidR="00E5796B" w:rsidRPr="00F43C38">
        <w:rPr>
          <w:rFonts w:ascii="Arial Narrow" w:hAnsi="Arial Narrow"/>
          <w:szCs w:val="24"/>
        </w:rPr>
        <w:t xml:space="preserve"> dimana </w:t>
      </w:r>
      <w:r w:rsidR="00C20107" w:rsidRPr="00F43C38">
        <w:rPr>
          <w:rFonts w:ascii="Arial Narrow" w:hAnsi="Arial Narrow"/>
          <w:szCs w:val="24"/>
        </w:rPr>
        <w:t>P</w:t>
      </w:r>
      <w:r w:rsidR="00C20107" w:rsidRPr="00F43C38">
        <w:rPr>
          <w:rFonts w:ascii="Arial Narrow" w:hAnsi="Arial Narrow"/>
          <w:szCs w:val="24"/>
          <w:lang w:val="id-ID"/>
        </w:rPr>
        <w:t>PRSC GCM</w:t>
      </w:r>
      <w:r w:rsidR="00C20107" w:rsidRPr="00F43C38">
        <w:rPr>
          <w:rFonts w:ascii="Arial Narrow" w:hAnsi="Arial Narrow"/>
          <w:szCs w:val="24"/>
        </w:rPr>
        <w:t xml:space="preserve"> </w:t>
      </w:r>
      <w:r w:rsidR="00111F3C" w:rsidRPr="00F43C38">
        <w:rPr>
          <w:rFonts w:ascii="Arial Narrow" w:hAnsi="Arial Narrow"/>
          <w:szCs w:val="24"/>
        </w:rPr>
        <w:t>saat itu</w:t>
      </w:r>
      <w:r w:rsidR="00671267" w:rsidRPr="00F43C38">
        <w:rPr>
          <w:rFonts w:ascii="Arial Narrow" w:hAnsi="Arial Narrow"/>
          <w:szCs w:val="24"/>
        </w:rPr>
        <w:t xml:space="preserve"> </w:t>
      </w:r>
      <w:r w:rsidR="00616AC4" w:rsidRPr="00F43C38">
        <w:rPr>
          <w:rFonts w:ascii="Arial Narrow" w:hAnsi="Arial Narrow"/>
          <w:szCs w:val="24"/>
        </w:rPr>
        <w:t xml:space="preserve">ditugasi </w:t>
      </w:r>
      <w:r w:rsidR="00671267" w:rsidRPr="00F43C38">
        <w:rPr>
          <w:rFonts w:ascii="Arial Narrow" w:hAnsi="Arial Narrow"/>
          <w:szCs w:val="24"/>
        </w:rPr>
        <w:t xml:space="preserve">mengambil alih </w:t>
      </w:r>
      <w:r w:rsidR="0064736A" w:rsidRPr="00F43C38">
        <w:rPr>
          <w:rFonts w:ascii="Arial Narrow" w:hAnsi="Arial Narrow"/>
          <w:szCs w:val="24"/>
        </w:rPr>
        <w:t xml:space="preserve">Asset milik bersama </w:t>
      </w:r>
      <w:r w:rsidR="00616AC4" w:rsidRPr="00F43C38">
        <w:rPr>
          <w:rFonts w:ascii="Arial Narrow" w:hAnsi="Arial Narrow"/>
          <w:szCs w:val="24"/>
        </w:rPr>
        <w:t>(B</w:t>
      </w:r>
      <w:r w:rsidR="00671267" w:rsidRPr="00F43C38">
        <w:rPr>
          <w:rFonts w:ascii="Arial Narrow" w:hAnsi="Arial Narrow"/>
          <w:szCs w:val="24"/>
        </w:rPr>
        <w:t>agian Bersama</w:t>
      </w:r>
      <w:r w:rsidR="00616AC4" w:rsidRPr="00F43C38">
        <w:rPr>
          <w:rFonts w:ascii="Arial Narrow" w:hAnsi="Arial Narrow"/>
          <w:szCs w:val="24"/>
        </w:rPr>
        <w:t xml:space="preserve"> milik </w:t>
      </w:r>
      <w:r w:rsidR="00131096" w:rsidRPr="00F43C38">
        <w:rPr>
          <w:rFonts w:ascii="Arial Narrow" w:hAnsi="Arial Narrow"/>
          <w:szCs w:val="24"/>
        </w:rPr>
        <w:t>Warga</w:t>
      </w:r>
      <w:r w:rsidR="00671267" w:rsidRPr="00F43C38">
        <w:rPr>
          <w:rFonts w:ascii="Arial Narrow" w:hAnsi="Arial Narrow"/>
          <w:szCs w:val="24"/>
        </w:rPr>
        <w:t xml:space="preserve">) </w:t>
      </w:r>
      <w:r w:rsidR="0064736A" w:rsidRPr="00F43C38">
        <w:rPr>
          <w:rFonts w:ascii="Arial Narrow" w:hAnsi="Arial Narrow"/>
          <w:szCs w:val="24"/>
        </w:rPr>
        <w:t xml:space="preserve">sebagaimana ketentuan </w:t>
      </w:r>
      <w:r w:rsidR="00671267" w:rsidRPr="00F43C38">
        <w:rPr>
          <w:rFonts w:ascii="Arial Narrow" w:hAnsi="Arial Narrow"/>
          <w:szCs w:val="24"/>
        </w:rPr>
        <w:t>UU</w:t>
      </w:r>
      <w:r w:rsidR="00C20107" w:rsidRPr="00F43C38">
        <w:rPr>
          <w:rFonts w:ascii="Arial Narrow" w:hAnsi="Arial Narrow"/>
          <w:szCs w:val="24"/>
          <w:lang w:val="id-ID"/>
        </w:rPr>
        <w:t xml:space="preserve"> </w:t>
      </w:r>
      <w:r w:rsidR="00647E35" w:rsidRPr="00F43C38">
        <w:rPr>
          <w:rFonts w:ascii="Arial Narrow" w:hAnsi="Arial Narrow"/>
          <w:szCs w:val="24"/>
        </w:rPr>
        <w:t>20/2011</w:t>
      </w:r>
      <w:r w:rsidR="0087685A" w:rsidRPr="00F43C38">
        <w:rPr>
          <w:rFonts w:ascii="Arial Narrow" w:hAnsi="Arial Narrow"/>
          <w:szCs w:val="24"/>
        </w:rPr>
        <w:t xml:space="preserve"> dan musyawarah warga </w:t>
      </w:r>
      <w:r w:rsidR="00671267" w:rsidRPr="00F43C38">
        <w:rPr>
          <w:rFonts w:ascii="Arial Narrow" w:hAnsi="Arial Narrow"/>
          <w:szCs w:val="24"/>
        </w:rPr>
        <w:t>dengan mediasi</w:t>
      </w:r>
      <w:r w:rsidR="0087685A" w:rsidRPr="00F43C38">
        <w:rPr>
          <w:rFonts w:ascii="Arial Narrow" w:hAnsi="Arial Narrow"/>
          <w:szCs w:val="24"/>
        </w:rPr>
        <w:t xml:space="preserve"> dipimpin oleh Kapolsek.</w:t>
      </w:r>
    </w:p>
    <w:p w:rsidR="008509E6" w:rsidRPr="00F43C38" w:rsidRDefault="00B16B3C" w:rsidP="00F43C38">
      <w:pPr>
        <w:spacing w:after="120" w:line="276" w:lineRule="auto"/>
        <w:ind w:left="90"/>
        <w:jc w:val="both"/>
        <w:rPr>
          <w:rFonts w:ascii="Arial Narrow" w:hAnsi="Arial Narrow"/>
          <w:szCs w:val="24"/>
        </w:rPr>
      </w:pPr>
      <w:r w:rsidRPr="00F43C38">
        <w:rPr>
          <w:rFonts w:ascii="Arial Narrow" w:hAnsi="Arial Narrow"/>
          <w:szCs w:val="24"/>
        </w:rPr>
        <w:t xml:space="preserve">Kronologis kejadian </w:t>
      </w:r>
      <w:r w:rsidR="00C20107" w:rsidRPr="00F43C38">
        <w:rPr>
          <w:rFonts w:ascii="Arial Narrow" w:hAnsi="Arial Narrow"/>
          <w:szCs w:val="24"/>
          <w:lang w:val="id-ID"/>
        </w:rPr>
        <w:t>t</w:t>
      </w:r>
      <w:r w:rsidRPr="00F43C38">
        <w:rPr>
          <w:rFonts w:ascii="Arial Narrow" w:hAnsi="Arial Narrow"/>
          <w:szCs w:val="24"/>
        </w:rPr>
        <w:t xml:space="preserve">anggal 1 Juni 2015 di Tower C1 Lantai 5 Ruang </w:t>
      </w:r>
      <w:r w:rsidR="0064736A" w:rsidRPr="00F43C38">
        <w:rPr>
          <w:rFonts w:ascii="Arial Narrow" w:hAnsi="Arial Narrow"/>
          <w:szCs w:val="24"/>
        </w:rPr>
        <w:t>Asset milik Bersama (</w:t>
      </w:r>
      <w:r w:rsidRPr="00F43C38">
        <w:rPr>
          <w:rFonts w:ascii="Arial Narrow" w:hAnsi="Arial Narrow"/>
          <w:szCs w:val="24"/>
        </w:rPr>
        <w:t>warga GCM</w:t>
      </w:r>
      <w:r w:rsidR="0064736A" w:rsidRPr="00F43C38">
        <w:rPr>
          <w:rFonts w:ascii="Arial Narrow" w:hAnsi="Arial Narrow"/>
          <w:szCs w:val="24"/>
        </w:rPr>
        <w:t xml:space="preserve">) yang disiapkan untuk </w:t>
      </w:r>
      <w:r w:rsidRPr="00F43C38">
        <w:rPr>
          <w:rFonts w:ascii="Arial Narrow" w:hAnsi="Arial Narrow"/>
          <w:szCs w:val="24"/>
        </w:rPr>
        <w:t>Olahraga bersama, kumpul-kumpul, arisan, makan-makan, lokasinya di sampingnya ada kolam renang, sesuai dengan Hasil Keputusan Musyawarah warga dalam RULB maupun RUTA bahwasanya di Kawasan GCM wajib ditegakkan UU 20/2011 Rusun, dimana saya s</w:t>
      </w:r>
      <w:r w:rsidR="00131096" w:rsidRPr="00F43C38">
        <w:rPr>
          <w:rFonts w:ascii="Arial Narrow" w:hAnsi="Arial Narrow"/>
          <w:szCs w:val="24"/>
        </w:rPr>
        <w:t>ebagai Pengurus</w:t>
      </w:r>
      <w:r w:rsidRPr="00F43C38">
        <w:rPr>
          <w:rFonts w:ascii="Arial Narrow" w:hAnsi="Arial Narrow"/>
          <w:szCs w:val="24"/>
        </w:rPr>
        <w:t xml:space="preserve"> PPRSC GCM dari awal memang terlibat dalam proses mediasi bersama Kapolsek Kemayoran Kompol Suyud dan pasukannya dari sore membantu MEDIASI untuk ambil alih </w:t>
      </w:r>
      <w:r w:rsidR="00C20107" w:rsidRPr="00F43C38">
        <w:rPr>
          <w:rFonts w:ascii="Arial Narrow" w:hAnsi="Arial Narrow"/>
          <w:szCs w:val="24"/>
          <w:lang w:val="id-ID"/>
        </w:rPr>
        <w:t>Bagian Bersama</w:t>
      </w:r>
      <w:r w:rsidRPr="00F43C38">
        <w:rPr>
          <w:rFonts w:ascii="Arial Narrow" w:hAnsi="Arial Narrow"/>
          <w:szCs w:val="24"/>
        </w:rPr>
        <w:t xml:space="preserve"> milik warga di Lantai 5 Tower C1 yang dipakai sebagai Ruang PPRS milik warga namun masih diduduki oleh pihak yang mengaku pengacara PT Duta Pertiwi Tbk bernama Hokli Lingga yang </w:t>
      </w:r>
      <w:r w:rsidR="008509E6" w:rsidRPr="00F43C38">
        <w:rPr>
          <w:rFonts w:ascii="Arial Narrow" w:hAnsi="Arial Narrow"/>
          <w:szCs w:val="24"/>
        </w:rPr>
        <w:t>tidak mau pergi dari tempat itu.</w:t>
      </w:r>
      <w:r w:rsidRPr="00F43C38">
        <w:rPr>
          <w:rFonts w:ascii="Arial Narrow" w:hAnsi="Arial Narrow"/>
          <w:szCs w:val="24"/>
        </w:rPr>
        <w:t xml:space="preserve"> </w:t>
      </w:r>
    </w:p>
    <w:p w:rsidR="0068401B" w:rsidRPr="00F43C38" w:rsidRDefault="008509E6" w:rsidP="00F43C38">
      <w:pPr>
        <w:spacing w:after="120" w:line="276" w:lineRule="auto"/>
        <w:ind w:left="90"/>
        <w:jc w:val="both"/>
        <w:rPr>
          <w:rFonts w:ascii="Arial Narrow" w:hAnsi="Arial Narrow"/>
          <w:szCs w:val="24"/>
        </w:rPr>
      </w:pPr>
      <w:r w:rsidRPr="00F43C38">
        <w:rPr>
          <w:rFonts w:ascii="Arial Narrow" w:hAnsi="Arial Narrow"/>
          <w:szCs w:val="24"/>
        </w:rPr>
        <w:t xml:space="preserve">Hokli Lingga </w:t>
      </w:r>
      <w:r w:rsidR="00B16B3C" w:rsidRPr="00F43C38">
        <w:rPr>
          <w:rFonts w:ascii="Arial Narrow" w:hAnsi="Arial Narrow"/>
          <w:szCs w:val="24"/>
        </w:rPr>
        <w:t xml:space="preserve">bahkan malah mengerahkan satpam dan preman untuk menduduki ruangan-ruangan fasum fasos milik warga tersebut, artinya semua proses dari siang sampai kejadian chaos itu ada Kapolsek dan pasukannya </w:t>
      </w:r>
      <w:r w:rsidR="0064736A" w:rsidRPr="00F43C38">
        <w:rPr>
          <w:rFonts w:ascii="Arial Narrow" w:hAnsi="Arial Narrow"/>
          <w:szCs w:val="24"/>
        </w:rPr>
        <w:t xml:space="preserve">(Anggota Polri) </w:t>
      </w:r>
      <w:r w:rsidR="00B16B3C" w:rsidRPr="00F43C38">
        <w:rPr>
          <w:rFonts w:ascii="Arial Narrow" w:hAnsi="Arial Narrow"/>
          <w:szCs w:val="24"/>
        </w:rPr>
        <w:t>di tempat tersebut, bahkan</w:t>
      </w:r>
      <w:r w:rsidR="0064736A" w:rsidRPr="00F43C38">
        <w:rPr>
          <w:rFonts w:ascii="Arial Narrow" w:hAnsi="Arial Narrow"/>
          <w:szCs w:val="24"/>
        </w:rPr>
        <w:t xml:space="preserve"> Kapolsek sendiri yang memimpin </w:t>
      </w:r>
      <w:r w:rsidR="00B16B3C" w:rsidRPr="00F43C38">
        <w:rPr>
          <w:rFonts w:ascii="Arial Narrow" w:hAnsi="Arial Narrow"/>
          <w:szCs w:val="24"/>
        </w:rPr>
        <w:t xml:space="preserve">mediasi untuk mengusir Hokli Lingga yang menduduki ruangan PPRS milik warga. </w:t>
      </w:r>
      <w:proofErr w:type="gramStart"/>
      <w:r w:rsidR="00B16B3C" w:rsidRPr="00F43C38">
        <w:rPr>
          <w:rFonts w:ascii="Arial Narrow" w:hAnsi="Arial Narrow"/>
          <w:szCs w:val="24"/>
        </w:rPr>
        <w:t>Ybs tidak mau pergi sampai menjelang malam.</w:t>
      </w:r>
      <w:proofErr w:type="gramEnd"/>
      <w:r w:rsidR="00B16B3C" w:rsidRPr="00F43C38">
        <w:rPr>
          <w:rFonts w:ascii="Arial Narrow" w:hAnsi="Arial Narrow"/>
          <w:szCs w:val="24"/>
        </w:rPr>
        <w:t xml:space="preserve">  </w:t>
      </w:r>
      <w:proofErr w:type="gramStart"/>
      <w:r w:rsidR="00B16B3C" w:rsidRPr="00F43C38">
        <w:rPr>
          <w:rFonts w:ascii="Arial Narrow" w:hAnsi="Arial Narrow"/>
          <w:szCs w:val="24"/>
        </w:rPr>
        <w:t>Namun yang mencurigakan adalah sejak awal mediasi sudah tampak terlihat wajah-wajah satpam dan preman yang sebagian besar tidak dikenal</w:t>
      </w:r>
      <w:r w:rsidR="0064736A" w:rsidRPr="00F43C38">
        <w:rPr>
          <w:rFonts w:ascii="Arial Narrow" w:hAnsi="Arial Narrow"/>
          <w:szCs w:val="24"/>
        </w:rPr>
        <w:t xml:space="preserve"> oleh warga, artinya bukan S</w:t>
      </w:r>
      <w:r w:rsidR="00B16B3C" w:rsidRPr="00F43C38">
        <w:rPr>
          <w:rFonts w:ascii="Arial Narrow" w:hAnsi="Arial Narrow"/>
          <w:szCs w:val="24"/>
        </w:rPr>
        <w:t>atpam organik yang biasa melayani warga GCM.</w:t>
      </w:r>
      <w:proofErr w:type="gramEnd"/>
      <w:r w:rsidR="00B16B3C" w:rsidRPr="00F43C38">
        <w:rPr>
          <w:rFonts w:ascii="Arial Narrow" w:hAnsi="Arial Narrow"/>
          <w:szCs w:val="24"/>
        </w:rPr>
        <w:t xml:space="preserve"> </w:t>
      </w:r>
    </w:p>
    <w:p w:rsidR="00111F3C" w:rsidRPr="00F43C38" w:rsidRDefault="002C5B32" w:rsidP="00F43C38">
      <w:pPr>
        <w:spacing w:after="120" w:line="276" w:lineRule="auto"/>
        <w:ind w:left="90"/>
        <w:jc w:val="both"/>
        <w:rPr>
          <w:rFonts w:ascii="Arial Narrow" w:hAnsi="Arial Narrow"/>
          <w:szCs w:val="24"/>
        </w:rPr>
      </w:pPr>
      <w:r w:rsidRPr="00F43C38">
        <w:rPr>
          <w:rFonts w:ascii="Arial Narrow" w:hAnsi="Arial Narrow"/>
          <w:szCs w:val="24"/>
        </w:rPr>
        <w:t xml:space="preserve">Secara organisasi, </w:t>
      </w:r>
      <w:r w:rsidR="00111F3C" w:rsidRPr="00F43C38">
        <w:rPr>
          <w:rFonts w:ascii="Arial Narrow" w:hAnsi="Arial Narrow"/>
          <w:szCs w:val="24"/>
        </w:rPr>
        <w:t>Kejadian di GCM tanggal 1 Juni 2015 itu apakah pidana 170 atau tidak seharu</w:t>
      </w:r>
      <w:r w:rsidR="00C20107" w:rsidRPr="00F43C38">
        <w:rPr>
          <w:rFonts w:ascii="Arial Narrow" w:hAnsi="Arial Narrow"/>
          <w:szCs w:val="24"/>
          <w:lang w:val="id-ID"/>
        </w:rPr>
        <w:t>s</w:t>
      </w:r>
      <w:r w:rsidR="00111F3C" w:rsidRPr="00F43C38">
        <w:rPr>
          <w:rFonts w:ascii="Arial Narrow" w:hAnsi="Arial Narrow"/>
          <w:szCs w:val="24"/>
        </w:rPr>
        <w:t xml:space="preserve">nya dilihat dari 3 hal, yakni motifnya, kaitan dengan kepemilikan kaca yang dipecah dan analisa peristiwa (detil kejadiannya), status kepemilikan barang yang dipecah itu.  </w:t>
      </w:r>
    </w:p>
    <w:p w:rsidR="00111F3C" w:rsidRPr="00F43C38" w:rsidRDefault="00111F3C" w:rsidP="00F43C38">
      <w:pPr>
        <w:spacing w:after="120" w:line="276" w:lineRule="auto"/>
        <w:ind w:left="142"/>
        <w:jc w:val="both"/>
        <w:rPr>
          <w:rFonts w:ascii="Arial Narrow" w:hAnsi="Arial Narrow"/>
          <w:szCs w:val="24"/>
        </w:rPr>
      </w:pPr>
      <w:proofErr w:type="gramStart"/>
      <w:r w:rsidRPr="00F43C38">
        <w:rPr>
          <w:rFonts w:ascii="Arial Narrow" w:hAnsi="Arial Narrow"/>
          <w:b/>
          <w:szCs w:val="24"/>
        </w:rPr>
        <w:lastRenderedPageBreak/>
        <w:t>Pertama</w:t>
      </w:r>
      <w:r w:rsidRPr="00F43C38">
        <w:rPr>
          <w:rFonts w:ascii="Arial Narrow" w:hAnsi="Arial Narrow"/>
          <w:szCs w:val="24"/>
        </w:rPr>
        <w:t>.</w:t>
      </w:r>
      <w:proofErr w:type="gramEnd"/>
      <w:r w:rsidRPr="00F43C38">
        <w:rPr>
          <w:rFonts w:ascii="Arial Narrow" w:hAnsi="Arial Narrow"/>
          <w:szCs w:val="24"/>
        </w:rPr>
        <w:t xml:space="preserve"> Dalam kasus GCM tanggal 1 Juni 2015 Motif pemecahan kaca adalah untuk penyelamatan nyawa manusia atau alasan kemanusiaan, yang pasti dilakukan oleh siapapun manusia yang memiliki rasa perikemanusiaan, hal mana lebih tepat dengan Pasal 49 KUHP yaitu terpaksa untuk membela diri. </w:t>
      </w:r>
    </w:p>
    <w:p w:rsidR="00111F3C" w:rsidRPr="00F43C38" w:rsidRDefault="00111F3C" w:rsidP="00F43C38">
      <w:pPr>
        <w:spacing w:after="120" w:line="276" w:lineRule="auto"/>
        <w:ind w:left="142"/>
        <w:jc w:val="both"/>
        <w:rPr>
          <w:rFonts w:ascii="Arial Narrow" w:hAnsi="Arial Narrow"/>
          <w:szCs w:val="24"/>
        </w:rPr>
      </w:pPr>
      <w:proofErr w:type="gramStart"/>
      <w:r w:rsidRPr="00F43C38">
        <w:rPr>
          <w:rFonts w:ascii="Arial Narrow" w:hAnsi="Arial Narrow"/>
          <w:b/>
          <w:szCs w:val="24"/>
        </w:rPr>
        <w:t>Kedua.</w:t>
      </w:r>
      <w:proofErr w:type="gramEnd"/>
      <w:r w:rsidRPr="00F43C38">
        <w:rPr>
          <w:rFonts w:ascii="Arial Narrow" w:hAnsi="Arial Narrow"/>
          <w:szCs w:val="24"/>
        </w:rPr>
        <w:t xml:space="preserve"> Sedang menilik detil urutan kejadiannya atau analisa peristiwanya ada dua kejadian yang hampir bersamaan, jadi ada kejadian lain yang mendahului atau hampir bersamaan, jadi tidak berdiri sendiri sengaja merusak barang itu, maka itu tidak bisa disebut sebagai secara bersama-sama, apalagi berencana bersama-sama, apalagi pengeroyokan bersama-sama, karena:</w:t>
      </w:r>
    </w:p>
    <w:p w:rsidR="00111F3C" w:rsidRPr="00F43C38" w:rsidRDefault="00111F3C" w:rsidP="00F43C38">
      <w:pPr>
        <w:pStyle w:val="ListParagraph"/>
        <w:numPr>
          <w:ilvl w:val="0"/>
          <w:numId w:val="36"/>
        </w:numPr>
        <w:spacing w:after="120"/>
        <w:ind w:left="426" w:hanging="284"/>
        <w:jc w:val="both"/>
        <w:rPr>
          <w:rFonts w:ascii="Arial Narrow" w:hAnsi="Arial Narrow"/>
          <w:szCs w:val="24"/>
        </w:rPr>
      </w:pPr>
      <w:r w:rsidRPr="00F43C38">
        <w:rPr>
          <w:rFonts w:ascii="Arial Narrow" w:hAnsi="Arial Narrow"/>
          <w:szCs w:val="24"/>
        </w:rPr>
        <w:t xml:space="preserve">Kejadian pertama adalah adanya sejumlah banyak orang (warga) secara bersama-sama melakukan mediasi yang difasilitasi oleh Kapolsek Kemayoran dan dikawal oleh sejumlah anggota dari mulai awal kejadian sehingga dipastikan adanya rasa aman karena keberadaan Kapolsek dan pasukannya. </w:t>
      </w:r>
    </w:p>
    <w:p w:rsidR="00111F3C" w:rsidRPr="00F43C38" w:rsidRDefault="00111F3C" w:rsidP="00F43C38">
      <w:pPr>
        <w:pStyle w:val="ListParagraph"/>
        <w:numPr>
          <w:ilvl w:val="0"/>
          <w:numId w:val="36"/>
        </w:numPr>
        <w:spacing w:after="120"/>
        <w:ind w:left="426" w:hanging="284"/>
        <w:jc w:val="both"/>
        <w:rPr>
          <w:rFonts w:ascii="Arial Narrow" w:hAnsi="Arial Narrow"/>
          <w:szCs w:val="24"/>
        </w:rPr>
      </w:pPr>
      <w:r w:rsidRPr="00F43C38">
        <w:rPr>
          <w:rFonts w:ascii="Arial Narrow" w:hAnsi="Arial Narrow"/>
          <w:szCs w:val="24"/>
        </w:rPr>
        <w:t xml:space="preserve">Dan kejadian kedua adalah setelah terjadi chaos karena penyemprotan asap </w:t>
      </w:r>
      <w:r w:rsidR="00C20107" w:rsidRPr="00F43C38">
        <w:rPr>
          <w:rFonts w:ascii="Arial Narrow" w:hAnsi="Arial Narrow"/>
          <w:szCs w:val="24"/>
        </w:rPr>
        <w:t>APAR</w:t>
      </w:r>
      <w:r w:rsidRPr="00F43C38">
        <w:rPr>
          <w:rFonts w:ascii="Arial Narrow" w:hAnsi="Arial Narrow"/>
          <w:szCs w:val="24"/>
        </w:rPr>
        <w:t xml:space="preserve"> </w:t>
      </w:r>
      <w:r w:rsidR="0064736A" w:rsidRPr="00F43C38">
        <w:rPr>
          <w:rFonts w:ascii="Arial Narrow" w:hAnsi="Arial Narrow"/>
          <w:szCs w:val="24"/>
        </w:rPr>
        <w:t xml:space="preserve">(Alat Pemadam </w:t>
      </w:r>
      <w:r w:rsidR="00C20107" w:rsidRPr="00F43C38">
        <w:rPr>
          <w:rFonts w:ascii="Arial Narrow" w:hAnsi="Arial Narrow"/>
          <w:szCs w:val="24"/>
          <w:lang w:val="id-ID"/>
        </w:rPr>
        <w:t>Api</w:t>
      </w:r>
      <w:r w:rsidR="0064736A" w:rsidRPr="00F43C38">
        <w:rPr>
          <w:rFonts w:ascii="Arial Narrow" w:hAnsi="Arial Narrow"/>
          <w:szCs w:val="24"/>
        </w:rPr>
        <w:t xml:space="preserve"> Ringan) yang dilakukan oleh orang-orang bayaran PT. Duta Pertiwi </w:t>
      </w:r>
      <w:r w:rsidRPr="00F43C38">
        <w:rPr>
          <w:rFonts w:ascii="Arial Narrow" w:hAnsi="Arial Narrow"/>
          <w:szCs w:val="24"/>
        </w:rPr>
        <w:t>yaitu ada kejadian pemecahan kaca di ruang kecil berukuran 2x3 m2 yang</w:t>
      </w:r>
      <w:r w:rsidR="0064736A" w:rsidRPr="00F43C38">
        <w:rPr>
          <w:rFonts w:ascii="Arial Narrow" w:hAnsi="Arial Narrow"/>
          <w:szCs w:val="24"/>
        </w:rPr>
        <w:t xml:space="preserve"> dilakukan oleh Johannis Vityn seorang diri, artinya tidak bersama sama orang lain, dan itupun </w:t>
      </w:r>
      <w:r w:rsidRPr="00F43C38">
        <w:rPr>
          <w:rFonts w:ascii="Arial Narrow" w:hAnsi="Arial Narrow"/>
          <w:szCs w:val="24"/>
        </w:rPr>
        <w:t xml:space="preserve">karena adanya asap tebal dan kesulitan bernafas dan ada orang yang hampir pingsan. Artinya itu bukan rencana jahat tetapi reflex spontanitas atas motif penyelamatan diri dan rasa kemanusiaan, karena juga untuk memecah kaca sekecil itu tidak diperlukan sebuah rencana pengeroyokan apalagi secara bersama-sama sebagaimana yang dimaksud dalam pasal 170 KUHP. </w:t>
      </w:r>
    </w:p>
    <w:p w:rsidR="00111F3C" w:rsidRPr="00F43C38" w:rsidRDefault="00111F3C" w:rsidP="00F43C38">
      <w:pPr>
        <w:spacing w:after="120" w:line="276" w:lineRule="auto"/>
        <w:ind w:left="142"/>
        <w:jc w:val="both"/>
        <w:rPr>
          <w:rFonts w:ascii="Arial Narrow" w:hAnsi="Arial Narrow"/>
          <w:szCs w:val="24"/>
        </w:rPr>
      </w:pPr>
      <w:proofErr w:type="gramStart"/>
      <w:r w:rsidRPr="00F43C38">
        <w:rPr>
          <w:rFonts w:ascii="Arial Narrow" w:hAnsi="Arial Narrow"/>
          <w:b/>
          <w:szCs w:val="24"/>
        </w:rPr>
        <w:t>Ketiga</w:t>
      </w:r>
      <w:r w:rsidRPr="00F43C38">
        <w:rPr>
          <w:rFonts w:ascii="Arial Narrow" w:hAnsi="Arial Narrow"/>
          <w:szCs w:val="24"/>
        </w:rPr>
        <w:t>.</w:t>
      </w:r>
      <w:proofErr w:type="gramEnd"/>
      <w:r w:rsidRPr="00F43C38">
        <w:rPr>
          <w:rFonts w:ascii="Arial Narrow" w:hAnsi="Arial Narrow"/>
          <w:szCs w:val="24"/>
        </w:rPr>
        <w:t xml:space="preserve"> </w:t>
      </w:r>
      <w:proofErr w:type="gramStart"/>
      <w:r w:rsidRPr="00F43C38">
        <w:rPr>
          <w:rFonts w:ascii="Arial Narrow" w:hAnsi="Arial Narrow"/>
          <w:szCs w:val="24"/>
        </w:rPr>
        <w:t>Tentang Kepemilikan Bersama Lokasi TKP yang kacanya dipecah.</w:t>
      </w:r>
      <w:proofErr w:type="gramEnd"/>
      <w:r w:rsidRPr="00F43C38">
        <w:rPr>
          <w:rFonts w:ascii="Arial Narrow" w:hAnsi="Arial Narrow"/>
          <w:szCs w:val="24"/>
        </w:rPr>
        <w:t xml:space="preserve"> </w:t>
      </w:r>
      <w:proofErr w:type="gramStart"/>
      <w:r w:rsidRPr="00F43C38">
        <w:rPr>
          <w:rFonts w:ascii="Arial Narrow" w:hAnsi="Arial Narrow"/>
          <w:szCs w:val="24"/>
        </w:rPr>
        <w:t>UU</w:t>
      </w:r>
      <w:r w:rsidR="00C20107" w:rsidRPr="00F43C38">
        <w:rPr>
          <w:rFonts w:ascii="Arial Narrow" w:hAnsi="Arial Narrow"/>
          <w:szCs w:val="24"/>
          <w:lang w:val="id-ID"/>
        </w:rPr>
        <w:t xml:space="preserve"> </w:t>
      </w:r>
      <w:r w:rsidRPr="00F43C38">
        <w:rPr>
          <w:rFonts w:ascii="Arial Narrow" w:hAnsi="Arial Narrow"/>
          <w:szCs w:val="24"/>
        </w:rPr>
        <w:t>20/2011 pasal 74 ayat (1) kepemilikan sarusun ayat (2) kepemilikan lahan bersama, bagian bersama dimana TKP berada.</w:t>
      </w:r>
      <w:proofErr w:type="gramEnd"/>
      <w:r w:rsidRPr="00F43C38">
        <w:rPr>
          <w:rFonts w:ascii="Arial Narrow" w:hAnsi="Arial Narrow"/>
          <w:szCs w:val="24"/>
        </w:rPr>
        <w:t xml:space="preserve"> UU 20/2011 Pasal 75 dan 76 aset milik bersama diwakili oleh pengurus P3SRS dan  untuk bertindak hukum adalah pengurus P3SRS bukan </w:t>
      </w:r>
      <w:r w:rsidR="0064736A" w:rsidRPr="00F43C38">
        <w:rPr>
          <w:rFonts w:ascii="Arial Narrow" w:hAnsi="Arial Narrow"/>
          <w:szCs w:val="24"/>
        </w:rPr>
        <w:t>hak Badan P</w:t>
      </w:r>
      <w:r w:rsidRPr="00F43C38">
        <w:rPr>
          <w:rFonts w:ascii="Arial Narrow" w:hAnsi="Arial Narrow"/>
          <w:szCs w:val="24"/>
        </w:rPr>
        <w:t xml:space="preserve">engelola, karena kewenangan badan pengelola hanya urusan satpam, cleaning service dan teknisi gedung, administrasi layanan penghuni saja.   </w:t>
      </w:r>
    </w:p>
    <w:p w:rsidR="00111F3C" w:rsidRPr="00F43C38" w:rsidRDefault="00111F3C" w:rsidP="00F43C38">
      <w:pPr>
        <w:spacing w:after="120" w:line="276" w:lineRule="auto"/>
        <w:ind w:left="142"/>
        <w:jc w:val="both"/>
        <w:rPr>
          <w:rFonts w:ascii="Arial Narrow" w:hAnsi="Arial Narrow"/>
          <w:szCs w:val="24"/>
        </w:rPr>
      </w:pPr>
      <w:proofErr w:type="gramStart"/>
      <w:r w:rsidRPr="00F43C38">
        <w:rPr>
          <w:rFonts w:ascii="Arial Narrow" w:hAnsi="Arial Narrow"/>
          <w:szCs w:val="24"/>
        </w:rPr>
        <w:t>Tentang Sertifikat belum dibaliknamakan.</w:t>
      </w:r>
      <w:proofErr w:type="gramEnd"/>
      <w:r w:rsidRPr="00F43C38">
        <w:rPr>
          <w:rFonts w:ascii="Arial Narrow" w:hAnsi="Arial Narrow"/>
          <w:szCs w:val="24"/>
        </w:rPr>
        <w:t xml:space="preserve"> </w:t>
      </w:r>
      <w:r w:rsidR="0064736A" w:rsidRPr="00F43C38">
        <w:rPr>
          <w:rFonts w:ascii="Arial Narrow" w:hAnsi="Arial Narrow"/>
          <w:szCs w:val="24"/>
        </w:rPr>
        <w:t xml:space="preserve">Tempat TKP adalah Bagian Bersama yang berdasarkan Pasal 1 butir 13 UU Nomer: 20 Tahun 2011 Tentang Rusun, semestinya tidak boleh disertipikatkan. </w:t>
      </w:r>
      <w:proofErr w:type="gramStart"/>
      <w:r w:rsidR="0064736A" w:rsidRPr="00F43C38">
        <w:rPr>
          <w:rFonts w:ascii="Arial Narrow" w:hAnsi="Arial Narrow"/>
          <w:szCs w:val="24"/>
        </w:rPr>
        <w:t xml:space="preserve">Tapi terlanjur disertipikatkan a.n. </w:t>
      </w:r>
      <w:r w:rsidR="00C20107" w:rsidRPr="00F43C38">
        <w:rPr>
          <w:rFonts w:ascii="Arial Narrow" w:hAnsi="Arial Narrow"/>
          <w:szCs w:val="24"/>
        </w:rPr>
        <w:t>PT</w:t>
      </w:r>
      <w:r w:rsidR="0064736A" w:rsidRPr="00F43C38">
        <w:rPr>
          <w:rFonts w:ascii="Arial Narrow" w:hAnsi="Arial Narrow"/>
          <w:szCs w:val="24"/>
        </w:rPr>
        <w:t>. Duta Pertiwi.</w:t>
      </w:r>
      <w:proofErr w:type="gramEnd"/>
      <w:r w:rsidRPr="00F43C38">
        <w:rPr>
          <w:rFonts w:ascii="Arial Narrow" w:hAnsi="Arial Narrow"/>
          <w:szCs w:val="24"/>
        </w:rPr>
        <w:t xml:space="preserve"> </w:t>
      </w:r>
      <w:proofErr w:type="gramStart"/>
      <w:r w:rsidR="0064736A" w:rsidRPr="00F43C38">
        <w:rPr>
          <w:rFonts w:ascii="Arial Narrow" w:hAnsi="Arial Narrow"/>
          <w:szCs w:val="24"/>
        </w:rPr>
        <w:t xml:space="preserve">Dan itupun diketahui oleh warga belakangan yaitu sekitar medio </w:t>
      </w:r>
      <w:r w:rsidR="00C20107" w:rsidRPr="00F43C38">
        <w:rPr>
          <w:rFonts w:ascii="Arial Narrow" w:hAnsi="Arial Narrow"/>
          <w:szCs w:val="24"/>
          <w:lang w:val="id-ID"/>
        </w:rPr>
        <w:t>Juni</w:t>
      </w:r>
      <w:r w:rsidR="0064736A" w:rsidRPr="00F43C38">
        <w:rPr>
          <w:rFonts w:ascii="Arial Narrow" w:hAnsi="Arial Narrow"/>
          <w:szCs w:val="24"/>
        </w:rPr>
        <w:t xml:space="preserve"> 2015.</w:t>
      </w:r>
      <w:proofErr w:type="gramEnd"/>
      <w:r w:rsidR="0064736A" w:rsidRPr="00F43C38">
        <w:rPr>
          <w:rFonts w:ascii="Arial Narrow" w:hAnsi="Arial Narrow"/>
          <w:szCs w:val="24"/>
        </w:rPr>
        <w:t xml:space="preserve"> Dan karenanya PPRSC GCM juga segera mengirim </w:t>
      </w:r>
      <w:proofErr w:type="gramStart"/>
      <w:r w:rsidR="0064736A" w:rsidRPr="00F43C38">
        <w:rPr>
          <w:rFonts w:ascii="Arial Narrow" w:hAnsi="Arial Narrow"/>
          <w:szCs w:val="24"/>
        </w:rPr>
        <w:t>surat</w:t>
      </w:r>
      <w:proofErr w:type="gramEnd"/>
      <w:r w:rsidR="0064736A" w:rsidRPr="00F43C38">
        <w:rPr>
          <w:rFonts w:ascii="Arial Narrow" w:hAnsi="Arial Narrow"/>
          <w:szCs w:val="24"/>
        </w:rPr>
        <w:t xml:space="preserve"> kepada BPN untuk membalik namakan 27 SHM SRS atau membatalkan nya. </w:t>
      </w:r>
      <w:r w:rsidRPr="00F43C38">
        <w:rPr>
          <w:rFonts w:ascii="Arial Narrow" w:hAnsi="Arial Narrow"/>
          <w:szCs w:val="24"/>
        </w:rPr>
        <w:t>Karena awalnya, pada saat pembangunan memang semua sertifikat atasnama pengembang,  namun UU</w:t>
      </w:r>
      <w:r w:rsidR="00C20107" w:rsidRPr="00F43C38">
        <w:rPr>
          <w:rFonts w:ascii="Arial Narrow" w:hAnsi="Arial Narrow"/>
          <w:szCs w:val="24"/>
          <w:lang w:val="id-ID"/>
        </w:rPr>
        <w:t xml:space="preserve"> </w:t>
      </w:r>
      <w:r w:rsidRPr="00F43C38">
        <w:rPr>
          <w:rFonts w:ascii="Arial Narrow" w:hAnsi="Arial Narrow"/>
          <w:szCs w:val="24"/>
        </w:rPr>
        <w:t xml:space="preserve">20/2011 Pasal 75 ayat (2) juncto Pasal 59 mengatur bahwa 1 tahun sejak unit pertama terjual harus dibentuk lembaga badan hukum P3SRS dan sesaat setelahnya Pertelaan yang sudah didaftarkan dengan SK Gubernur wajib diserahterimakan dari Pengembang kepada warga pemilik atasnama P3SRS, maka bagian bersama wajib dibaliknamakan ke Badan Hukum PPRS, tidak boleh lagi atas nama Pengembang, </w:t>
      </w:r>
      <w:r w:rsidR="00724EE6" w:rsidRPr="00F43C38">
        <w:rPr>
          <w:rFonts w:ascii="Arial Narrow" w:hAnsi="Arial Narrow"/>
          <w:szCs w:val="24"/>
        </w:rPr>
        <w:t>atau sekalian dibatalkan, artinya</w:t>
      </w:r>
      <w:r w:rsidRPr="00F43C38">
        <w:rPr>
          <w:rFonts w:ascii="Arial Narrow" w:hAnsi="Arial Narrow"/>
          <w:szCs w:val="24"/>
        </w:rPr>
        <w:t xml:space="preserve"> SHM atas nama Pengembang </w:t>
      </w:r>
      <w:r w:rsidR="00724EE6" w:rsidRPr="00F43C38">
        <w:rPr>
          <w:rFonts w:ascii="Arial Narrow" w:hAnsi="Arial Narrow"/>
          <w:szCs w:val="24"/>
        </w:rPr>
        <w:t>(PT. Duta Pertiwi) adalah</w:t>
      </w:r>
      <w:r w:rsidRPr="00F43C38">
        <w:rPr>
          <w:rFonts w:ascii="Arial Narrow" w:hAnsi="Arial Narrow"/>
          <w:szCs w:val="24"/>
        </w:rPr>
        <w:t xml:space="preserve"> ILEGAL. </w:t>
      </w:r>
    </w:p>
    <w:p w:rsidR="00111F3C" w:rsidRPr="00F43C38" w:rsidRDefault="00F35A86" w:rsidP="00F43C38">
      <w:pPr>
        <w:spacing w:after="120" w:line="276" w:lineRule="auto"/>
        <w:ind w:left="142"/>
        <w:jc w:val="both"/>
        <w:rPr>
          <w:rFonts w:ascii="Arial Narrow" w:hAnsi="Arial Narrow"/>
          <w:szCs w:val="24"/>
        </w:rPr>
      </w:pPr>
      <w:r w:rsidRPr="00F43C38">
        <w:rPr>
          <w:rFonts w:ascii="Arial Narrow" w:hAnsi="Arial Narrow"/>
          <w:szCs w:val="24"/>
        </w:rPr>
        <w:t xml:space="preserve">Warga </w:t>
      </w:r>
      <w:r w:rsidR="00111F3C" w:rsidRPr="00F43C38">
        <w:rPr>
          <w:rFonts w:ascii="Arial Narrow" w:hAnsi="Arial Narrow"/>
          <w:szCs w:val="24"/>
        </w:rPr>
        <w:t xml:space="preserve">GCM sudah mempunyai 3 bukti kepemilikan bersama </w:t>
      </w:r>
      <w:r w:rsidR="00C20107" w:rsidRPr="00F43C38">
        <w:rPr>
          <w:rFonts w:ascii="Arial Narrow" w:hAnsi="Arial Narrow"/>
          <w:szCs w:val="24"/>
        </w:rPr>
        <w:t>yaitu:</w:t>
      </w:r>
      <w:r w:rsidR="00111F3C" w:rsidRPr="00F43C38">
        <w:rPr>
          <w:rFonts w:ascii="Arial Narrow" w:hAnsi="Arial Narrow"/>
          <w:szCs w:val="24"/>
        </w:rPr>
        <w:t xml:space="preserve"> </w:t>
      </w:r>
      <w:r w:rsidR="00C20107" w:rsidRPr="00F43C38">
        <w:rPr>
          <w:rFonts w:ascii="Arial Narrow" w:hAnsi="Arial Narrow"/>
          <w:szCs w:val="24"/>
          <w:lang w:val="id-ID"/>
        </w:rPr>
        <w:t xml:space="preserve">1. </w:t>
      </w:r>
      <w:r w:rsidR="00111F3C" w:rsidRPr="00F43C38">
        <w:rPr>
          <w:rFonts w:ascii="Arial Narrow" w:hAnsi="Arial Narrow"/>
          <w:szCs w:val="24"/>
        </w:rPr>
        <w:t>AJB dan SHM Sarusun yang tercantum jual beli meliputi lahan bersama</w:t>
      </w:r>
      <w:r w:rsidR="00C20107" w:rsidRPr="00F43C38">
        <w:rPr>
          <w:rFonts w:ascii="Arial Narrow" w:hAnsi="Arial Narrow"/>
          <w:szCs w:val="24"/>
        </w:rPr>
        <w:t>, bagian bersama, benda bersama</w:t>
      </w:r>
      <w:r w:rsidR="00C20107" w:rsidRPr="00F43C38">
        <w:rPr>
          <w:rFonts w:ascii="Arial Narrow" w:hAnsi="Arial Narrow"/>
          <w:szCs w:val="24"/>
          <w:lang w:val="id-ID"/>
        </w:rPr>
        <w:t xml:space="preserve">. 2. </w:t>
      </w:r>
      <w:proofErr w:type="gramStart"/>
      <w:r w:rsidR="00111F3C" w:rsidRPr="00F43C38">
        <w:rPr>
          <w:rFonts w:ascii="Arial Narrow" w:hAnsi="Arial Narrow"/>
          <w:szCs w:val="24"/>
        </w:rPr>
        <w:t>SK Gubernur 1204/1997 tentang Pertelaan Kawasan Hunian dan Non Hunian Graha Cempaka Mas.</w:t>
      </w:r>
      <w:proofErr w:type="gramEnd"/>
      <w:r w:rsidR="00111F3C" w:rsidRPr="00F43C38">
        <w:rPr>
          <w:rFonts w:ascii="Arial Narrow" w:hAnsi="Arial Narrow"/>
          <w:szCs w:val="24"/>
        </w:rPr>
        <w:t xml:space="preserve"> 3. Dokumen Serah Terima dari </w:t>
      </w:r>
      <w:proofErr w:type="gramStart"/>
      <w:r w:rsidR="00111F3C" w:rsidRPr="00F43C38">
        <w:rPr>
          <w:rFonts w:ascii="Arial Narrow" w:hAnsi="Arial Narrow"/>
          <w:szCs w:val="24"/>
        </w:rPr>
        <w:t>Ex</w:t>
      </w:r>
      <w:proofErr w:type="gramEnd"/>
      <w:r w:rsidR="00111F3C" w:rsidRPr="00F43C38">
        <w:rPr>
          <w:rFonts w:ascii="Arial Narrow" w:hAnsi="Arial Narrow"/>
          <w:szCs w:val="24"/>
        </w:rPr>
        <w:t xml:space="preserve"> pengembang (PT Duta Pertiwi Tbk) ke</w:t>
      </w:r>
      <w:r w:rsidR="00564B93">
        <w:rPr>
          <w:rFonts w:ascii="Arial Narrow" w:hAnsi="Arial Narrow"/>
          <w:szCs w:val="24"/>
        </w:rPr>
        <w:t>pada Warga atasnama P</w:t>
      </w:r>
      <w:r w:rsidR="00564B93">
        <w:rPr>
          <w:rFonts w:ascii="Arial Narrow" w:hAnsi="Arial Narrow"/>
          <w:szCs w:val="24"/>
          <w:lang w:val="id-ID"/>
        </w:rPr>
        <w:t>P</w:t>
      </w:r>
      <w:r w:rsidR="00111F3C" w:rsidRPr="00F43C38">
        <w:rPr>
          <w:rFonts w:ascii="Arial Narrow" w:hAnsi="Arial Narrow"/>
          <w:szCs w:val="24"/>
        </w:rPr>
        <w:t>RS</w:t>
      </w:r>
      <w:r w:rsidR="00564B93">
        <w:rPr>
          <w:rFonts w:ascii="Arial Narrow" w:hAnsi="Arial Narrow"/>
          <w:szCs w:val="24"/>
          <w:lang w:val="id-ID"/>
        </w:rPr>
        <w:t>C GCM</w:t>
      </w:r>
      <w:r w:rsidR="00111F3C" w:rsidRPr="00F43C38">
        <w:rPr>
          <w:rFonts w:ascii="Arial Narrow" w:hAnsi="Arial Narrow"/>
          <w:szCs w:val="24"/>
        </w:rPr>
        <w:t>. Bahwasanya Ruang P3SRS milik bersama warga di Lantai 5 Tower C1 yang faktanya masih atasnama PT Duta Pertiwi Tbk yaitu SHM 175/V/C Kelurahan Sumurbatu itu adalah bukti</w:t>
      </w:r>
      <w:r w:rsidR="00F43C38" w:rsidRPr="00F43C38">
        <w:rPr>
          <w:rFonts w:ascii="Arial Narrow" w:hAnsi="Arial Narrow"/>
          <w:szCs w:val="24"/>
        </w:rPr>
        <w:t xml:space="preserve"> Pengembang yang tidak punya i</w:t>
      </w:r>
      <w:r w:rsidR="00F43C38" w:rsidRPr="00F43C38">
        <w:rPr>
          <w:rFonts w:ascii="Arial Narrow" w:hAnsi="Arial Narrow"/>
          <w:szCs w:val="24"/>
          <w:lang w:val="id-ID"/>
        </w:rPr>
        <w:t>kh</w:t>
      </w:r>
      <w:r w:rsidR="00111F3C" w:rsidRPr="00F43C38">
        <w:rPr>
          <w:rFonts w:ascii="Arial Narrow" w:hAnsi="Arial Narrow"/>
          <w:szCs w:val="24"/>
        </w:rPr>
        <w:t xml:space="preserve">tikad baik karena Pertelaan sudah ada SK Gubernur dan serah terima sudah dilakukan seharusnya diikuti dengan baliknama. </w:t>
      </w:r>
      <w:proofErr w:type="gramStart"/>
      <w:r w:rsidR="00111F3C" w:rsidRPr="00F43C38">
        <w:rPr>
          <w:rFonts w:ascii="Arial Narrow" w:hAnsi="Arial Narrow"/>
          <w:szCs w:val="24"/>
        </w:rPr>
        <w:t>Kalau tidak</w:t>
      </w:r>
      <w:r w:rsidR="00F43C38" w:rsidRPr="00F43C38">
        <w:rPr>
          <w:rFonts w:ascii="Arial Narrow" w:hAnsi="Arial Narrow"/>
          <w:szCs w:val="24"/>
          <w:lang w:val="id-ID"/>
        </w:rPr>
        <w:t>,</w:t>
      </w:r>
      <w:r w:rsidR="00111F3C" w:rsidRPr="00F43C38">
        <w:rPr>
          <w:rFonts w:ascii="Arial Narrow" w:hAnsi="Arial Narrow"/>
          <w:szCs w:val="24"/>
        </w:rPr>
        <w:t xml:space="preserve"> itu masuk dalam penipuan dan penggelapan hak.</w:t>
      </w:r>
      <w:proofErr w:type="gramEnd"/>
    </w:p>
    <w:p w:rsidR="00111F3C" w:rsidRPr="00F43C38" w:rsidRDefault="00111F3C" w:rsidP="00F43C38">
      <w:pPr>
        <w:spacing w:after="120" w:line="276" w:lineRule="auto"/>
        <w:ind w:left="142"/>
        <w:jc w:val="both"/>
        <w:rPr>
          <w:rFonts w:ascii="Arial Narrow" w:hAnsi="Arial Narrow"/>
          <w:szCs w:val="24"/>
        </w:rPr>
      </w:pPr>
      <w:proofErr w:type="gramStart"/>
      <w:r w:rsidRPr="00F43C38">
        <w:rPr>
          <w:rFonts w:ascii="Arial Narrow" w:hAnsi="Arial Narrow"/>
          <w:szCs w:val="24"/>
        </w:rPr>
        <w:t>Serah terima pengelolaan ruang bersama milik bersama pengembang wajib ikuti UU</w:t>
      </w:r>
      <w:r w:rsidR="00F43C38" w:rsidRPr="00F43C38">
        <w:rPr>
          <w:rFonts w:ascii="Arial Narrow" w:hAnsi="Arial Narrow"/>
          <w:szCs w:val="24"/>
          <w:lang w:val="id-ID"/>
        </w:rPr>
        <w:t xml:space="preserve"> </w:t>
      </w:r>
      <w:r w:rsidRPr="00F43C38">
        <w:rPr>
          <w:rFonts w:ascii="Arial Narrow" w:hAnsi="Arial Narrow"/>
          <w:szCs w:val="24"/>
        </w:rPr>
        <w:t>20/2011</w:t>
      </w:r>
      <w:r w:rsidR="00F43C38" w:rsidRPr="00F43C38">
        <w:rPr>
          <w:rFonts w:ascii="Arial Narrow" w:hAnsi="Arial Narrow"/>
          <w:szCs w:val="24"/>
          <w:lang w:val="id-ID"/>
        </w:rPr>
        <w:t xml:space="preserve"> </w:t>
      </w:r>
      <w:r w:rsidRPr="00F43C38">
        <w:rPr>
          <w:rFonts w:ascii="Arial Narrow" w:hAnsi="Arial Narrow"/>
          <w:szCs w:val="24"/>
        </w:rPr>
        <w:t>Pasal 75 wajib serah terima.</w:t>
      </w:r>
      <w:proofErr w:type="gramEnd"/>
      <w:r w:rsidRPr="00F43C38">
        <w:rPr>
          <w:rFonts w:ascii="Arial Narrow" w:hAnsi="Arial Narrow"/>
          <w:szCs w:val="24"/>
        </w:rPr>
        <w:t xml:space="preserve"> Karena pada saat PPJB dan AJB warga pemilik (pembeli sarusun) sudah  membayar pajak jual beli (BPHTB), lalu setiap tahun pemilik sarusun juga membayar </w:t>
      </w:r>
      <w:r w:rsidR="00724EE6" w:rsidRPr="00F43C38">
        <w:rPr>
          <w:rFonts w:ascii="Arial Narrow" w:hAnsi="Arial Narrow"/>
          <w:szCs w:val="24"/>
        </w:rPr>
        <w:t xml:space="preserve">PBB (Pajak Bumi &amp; Bangungan) atas bangunan bersama dan bumi bersama Rusun GCM. </w:t>
      </w:r>
      <w:proofErr w:type="gramStart"/>
      <w:r w:rsidRPr="00F43C38">
        <w:rPr>
          <w:rFonts w:ascii="Arial Narrow" w:hAnsi="Arial Narrow"/>
          <w:szCs w:val="24"/>
        </w:rPr>
        <w:t>Di dalam PBB SARUSUN juga tercantum 3 macam komponen yaitu pajak bangunan, pajak bumi bersama, dan pajak bangunan bersama.</w:t>
      </w:r>
      <w:proofErr w:type="gramEnd"/>
      <w:r w:rsidRPr="00F43C38">
        <w:rPr>
          <w:rFonts w:ascii="Arial Narrow" w:hAnsi="Arial Narrow"/>
          <w:szCs w:val="24"/>
        </w:rPr>
        <w:t xml:space="preserve"> </w:t>
      </w:r>
      <w:proofErr w:type="gramStart"/>
      <w:r w:rsidRPr="00F43C38">
        <w:rPr>
          <w:rFonts w:ascii="Arial Narrow" w:hAnsi="Arial Narrow"/>
          <w:szCs w:val="24"/>
        </w:rPr>
        <w:t>Pengembang memiliki KEWAJIBAN untuk menyerahterimakan lahan bersama, bagain bersama, benda bersama selambat-la</w:t>
      </w:r>
      <w:r w:rsidR="00F43C38" w:rsidRPr="00F43C38">
        <w:rPr>
          <w:rFonts w:ascii="Arial Narrow" w:hAnsi="Arial Narrow"/>
          <w:szCs w:val="24"/>
          <w:lang w:val="id-ID"/>
        </w:rPr>
        <w:t>mb</w:t>
      </w:r>
      <w:r w:rsidRPr="00F43C38">
        <w:rPr>
          <w:rFonts w:ascii="Arial Narrow" w:hAnsi="Arial Narrow"/>
          <w:szCs w:val="24"/>
        </w:rPr>
        <w:t>a</w:t>
      </w:r>
      <w:r w:rsidR="00F43C38" w:rsidRPr="00F43C38">
        <w:rPr>
          <w:rFonts w:ascii="Arial Narrow" w:hAnsi="Arial Narrow"/>
          <w:szCs w:val="24"/>
          <w:lang w:val="id-ID"/>
        </w:rPr>
        <w:t>t</w:t>
      </w:r>
      <w:r w:rsidRPr="00F43C38">
        <w:rPr>
          <w:rFonts w:ascii="Arial Narrow" w:hAnsi="Arial Narrow"/>
          <w:szCs w:val="24"/>
        </w:rPr>
        <w:t xml:space="preserve">nya 1 tahun setelah unit </w:t>
      </w:r>
      <w:r w:rsidRPr="00F43C38">
        <w:rPr>
          <w:rFonts w:ascii="Arial Narrow" w:hAnsi="Arial Narrow"/>
          <w:szCs w:val="24"/>
        </w:rPr>
        <w:lastRenderedPageBreak/>
        <w:t>pertama terjual.</w:t>
      </w:r>
      <w:proofErr w:type="gramEnd"/>
      <w:r w:rsidRPr="00F43C38">
        <w:rPr>
          <w:rFonts w:ascii="Arial Narrow" w:hAnsi="Arial Narrow"/>
          <w:szCs w:val="24"/>
        </w:rPr>
        <w:t xml:space="preserve"> </w:t>
      </w:r>
      <w:proofErr w:type="gramStart"/>
      <w:r w:rsidRPr="00F43C38">
        <w:rPr>
          <w:rFonts w:ascii="Arial Narrow" w:hAnsi="Arial Narrow"/>
          <w:szCs w:val="24"/>
        </w:rPr>
        <w:t>Yang dimaksud serah terima juga wajib termasuk membaliknamakan SHGB dan SHM untuk lahan bersama dan bagian bersama kepada warga atasnama wali amanah yaitu P3SRS.</w:t>
      </w:r>
      <w:proofErr w:type="gramEnd"/>
      <w:r w:rsidRPr="00F43C38">
        <w:rPr>
          <w:rFonts w:ascii="Arial Narrow" w:hAnsi="Arial Narrow"/>
          <w:szCs w:val="24"/>
        </w:rPr>
        <w:t xml:space="preserve">   </w:t>
      </w:r>
    </w:p>
    <w:p w:rsidR="00B16B3C" w:rsidRPr="00F43C38" w:rsidRDefault="003736DB" w:rsidP="00C20107">
      <w:pPr>
        <w:ind w:left="142"/>
        <w:jc w:val="both"/>
        <w:rPr>
          <w:rFonts w:ascii="Arial Narrow" w:hAnsi="Arial Narrow"/>
          <w:szCs w:val="24"/>
        </w:rPr>
      </w:pPr>
      <w:r w:rsidRPr="00F43C38">
        <w:rPr>
          <w:rFonts w:ascii="Arial Narrow" w:hAnsi="Arial Narrow"/>
          <w:szCs w:val="24"/>
        </w:rPr>
        <w:t xml:space="preserve">Atas pertanyaan </w:t>
      </w:r>
      <w:r w:rsidR="00111F3C" w:rsidRPr="00F43C38">
        <w:rPr>
          <w:rFonts w:ascii="Arial Narrow" w:hAnsi="Arial Narrow"/>
          <w:szCs w:val="24"/>
        </w:rPr>
        <w:t xml:space="preserve">siapa yang paling berhak dan paling bertanggungjawab atas Fakta bahwa Sertifikat masih atasnama PT Duta Pertiwi Tbk. Agar tidak memperkeruh persoalan maka semua pihak wajib ikut menata memperbaiki praktek </w:t>
      </w:r>
      <w:r w:rsidR="00724EE6" w:rsidRPr="00F43C38">
        <w:rPr>
          <w:rFonts w:ascii="Arial Narrow" w:hAnsi="Arial Narrow"/>
          <w:szCs w:val="24"/>
        </w:rPr>
        <w:t xml:space="preserve">TUN yang </w:t>
      </w:r>
      <w:r w:rsidR="00111F3C" w:rsidRPr="00F43C38">
        <w:rPr>
          <w:rFonts w:ascii="Arial Narrow" w:hAnsi="Arial Narrow"/>
          <w:szCs w:val="24"/>
        </w:rPr>
        <w:t xml:space="preserve">salah di masa lalu, misalnya Polisi juga jangan lantas serta-merta menjadikan barang bukti (yang masih “disputable”) sebagai rujukan kebenaran untuk dasar penetapan TERSANGKA. Pihak pemerintah juga perlu menetapkan Sanksi nya </w:t>
      </w:r>
      <w:proofErr w:type="gramStart"/>
      <w:r w:rsidR="00111F3C" w:rsidRPr="00F43C38">
        <w:rPr>
          <w:rFonts w:ascii="Arial Narrow" w:hAnsi="Arial Narrow"/>
          <w:szCs w:val="24"/>
        </w:rPr>
        <w:t>apa</w:t>
      </w:r>
      <w:proofErr w:type="gramEnd"/>
      <w:r w:rsidR="00111F3C" w:rsidRPr="00F43C38">
        <w:rPr>
          <w:rFonts w:ascii="Arial Narrow" w:hAnsi="Arial Narrow"/>
          <w:szCs w:val="24"/>
        </w:rPr>
        <w:t xml:space="preserve"> apabila pengembang tidak membaliknama ya perlu pencabutan izin usaha. Warga Pemilik perlu melakukan langkah-langkah penyelesaian baik di jalur hukum maupun non hukum sebagaimana yang telah dilakukan oleh P</w:t>
      </w:r>
      <w:r w:rsidR="00564B93">
        <w:rPr>
          <w:rFonts w:ascii="Arial Narrow" w:hAnsi="Arial Narrow"/>
          <w:szCs w:val="24"/>
          <w:lang w:val="id-ID"/>
        </w:rPr>
        <w:t>P</w:t>
      </w:r>
      <w:r w:rsidR="00111F3C" w:rsidRPr="00F43C38">
        <w:rPr>
          <w:rFonts w:ascii="Arial Narrow" w:hAnsi="Arial Narrow"/>
          <w:szCs w:val="24"/>
        </w:rPr>
        <w:t>R</w:t>
      </w:r>
      <w:r w:rsidR="00F43C38" w:rsidRPr="00F43C38">
        <w:rPr>
          <w:rFonts w:ascii="Arial Narrow" w:hAnsi="Arial Narrow"/>
          <w:szCs w:val="24"/>
        </w:rPr>
        <w:t>S</w:t>
      </w:r>
      <w:r w:rsidR="00564B93">
        <w:rPr>
          <w:rFonts w:ascii="Arial Narrow" w:hAnsi="Arial Narrow"/>
          <w:szCs w:val="24"/>
          <w:lang w:val="id-ID"/>
        </w:rPr>
        <w:t>C</w:t>
      </w:r>
      <w:r w:rsidR="00F43C38" w:rsidRPr="00F43C38">
        <w:rPr>
          <w:rFonts w:ascii="Arial Narrow" w:hAnsi="Arial Narrow"/>
          <w:szCs w:val="24"/>
        </w:rPr>
        <w:t xml:space="preserve"> GCM dengan mengirim surat ke </w:t>
      </w:r>
      <w:r w:rsidR="00F43C38" w:rsidRPr="00F43C38">
        <w:rPr>
          <w:rFonts w:ascii="Arial Narrow" w:hAnsi="Arial Narrow"/>
          <w:szCs w:val="24"/>
          <w:lang w:val="id-ID"/>
        </w:rPr>
        <w:t>M</w:t>
      </w:r>
      <w:r w:rsidR="00111F3C" w:rsidRPr="00F43C38">
        <w:rPr>
          <w:rFonts w:ascii="Arial Narrow" w:hAnsi="Arial Narrow"/>
          <w:szCs w:val="24"/>
        </w:rPr>
        <w:t xml:space="preserve">enteri Agraria </w:t>
      </w:r>
      <w:r w:rsidR="00F43C38" w:rsidRPr="00F43C38">
        <w:rPr>
          <w:rFonts w:ascii="Arial Narrow" w:hAnsi="Arial Narrow"/>
          <w:szCs w:val="24"/>
          <w:lang w:val="id-ID"/>
        </w:rPr>
        <w:t>T</w:t>
      </w:r>
      <w:r w:rsidR="00111F3C" w:rsidRPr="00F43C38">
        <w:rPr>
          <w:rFonts w:ascii="Arial Narrow" w:hAnsi="Arial Narrow"/>
          <w:szCs w:val="24"/>
        </w:rPr>
        <w:t xml:space="preserve">ata Ruang/ Kepala BPN serta mendaftarkan permohonan PTUN. </w:t>
      </w:r>
    </w:p>
    <w:p w:rsidR="00AC0707" w:rsidRPr="00F43C38" w:rsidRDefault="00AC0707" w:rsidP="00F43C38">
      <w:pPr>
        <w:spacing w:after="120" w:line="276" w:lineRule="auto"/>
        <w:ind w:left="142"/>
        <w:jc w:val="both"/>
        <w:rPr>
          <w:rFonts w:ascii="Arial Narrow" w:hAnsi="Arial Narrow"/>
          <w:szCs w:val="24"/>
        </w:rPr>
      </w:pPr>
      <w:proofErr w:type="gramStart"/>
      <w:r w:rsidRPr="00F43C38">
        <w:rPr>
          <w:rFonts w:ascii="Arial Narrow" w:hAnsi="Arial Narrow"/>
          <w:szCs w:val="24"/>
        </w:rPr>
        <w:t>Ada yang penting untuk Yang Mulia ketahui adalah bahwa Ruang PPRS yang kacanya dipecah oleh Sdr. Johannis Vityn itu adalah merupakan bagian bersama milik warga.</w:t>
      </w:r>
      <w:proofErr w:type="gramEnd"/>
      <w:r w:rsidRPr="00F43C38">
        <w:rPr>
          <w:rFonts w:ascii="Arial Narrow" w:hAnsi="Arial Narrow"/>
          <w:szCs w:val="24"/>
        </w:rPr>
        <w:t xml:space="preserve"> </w:t>
      </w:r>
      <w:proofErr w:type="gramStart"/>
      <w:r w:rsidRPr="00F43C38">
        <w:rPr>
          <w:rFonts w:ascii="Arial Narrow" w:hAnsi="Arial Narrow"/>
          <w:szCs w:val="24"/>
        </w:rPr>
        <w:t xml:space="preserve">Bukan milik PT Duta Pertiwi Tbk. Tentang kepemilikan Sarusun sudah ada UU 16/1985 Pasal 8 yang diperbaharui dengan </w:t>
      </w:r>
      <w:r w:rsidRPr="00F43C38">
        <w:rPr>
          <w:rFonts w:ascii="Arial Narrow" w:eastAsia="Times New Roman" w:hAnsi="Arial Narrow" w:cs="Tahoma"/>
          <w:szCs w:val="24"/>
          <w:lang w:val="id-ID"/>
        </w:rPr>
        <w:t>UU No.</w:t>
      </w:r>
      <w:r w:rsidR="00F43C38" w:rsidRPr="00F43C38">
        <w:rPr>
          <w:rFonts w:ascii="Arial Narrow" w:eastAsia="Times New Roman" w:hAnsi="Arial Narrow" w:cs="Tahoma"/>
          <w:szCs w:val="24"/>
          <w:lang w:val="id-ID"/>
        </w:rPr>
        <w:t xml:space="preserve"> </w:t>
      </w:r>
      <w:r w:rsidRPr="00F43C38">
        <w:rPr>
          <w:rFonts w:ascii="Arial Narrow" w:eastAsia="Times New Roman" w:hAnsi="Arial Narrow" w:cs="Tahoma"/>
          <w:szCs w:val="24"/>
          <w:lang w:val="id-ID"/>
        </w:rPr>
        <w:t>20/2011 diatur dalam Pasal.</w:t>
      </w:r>
      <w:proofErr w:type="gramEnd"/>
      <w:r w:rsidRPr="00F43C38">
        <w:rPr>
          <w:rFonts w:ascii="Arial Narrow" w:eastAsia="Times New Roman" w:hAnsi="Arial Narrow" w:cs="Tahoma"/>
          <w:szCs w:val="24"/>
          <w:lang w:val="id-ID"/>
        </w:rPr>
        <w:t xml:space="preserve"> 46, keduanya mengenal 2 macam hak, yaitu: </w:t>
      </w:r>
    </w:p>
    <w:p w:rsidR="00AC0707" w:rsidRPr="00F43C38" w:rsidRDefault="00AC0707" w:rsidP="00F43C38">
      <w:pPr>
        <w:numPr>
          <w:ilvl w:val="0"/>
          <w:numId w:val="37"/>
        </w:numPr>
        <w:spacing w:after="120" w:line="276" w:lineRule="auto"/>
        <w:ind w:left="426" w:hanging="284"/>
        <w:jc w:val="both"/>
        <w:rPr>
          <w:rFonts w:ascii="Arial Narrow" w:eastAsia="Times New Roman" w:hAnsi="Arial Narrow" w:cs="Tahoma"/>
          <w:szCs w:val="24"/>
          <w:lang w:val="id-ID"/>
        </w:rPr>
      </w:pPr>
      <w:r w:rsidRPr="00F43C38">
        <w:rPr>
          <w:rFonts w:ascii="Arial Narrow" w:eastAsia="Times New Roman" w:hAnsi="Arial Narrow" w:cs="Tahoma"/>
          <w:szCs w:val="24"/>
          <w:lang w:val="id-ID"/>
        </w:rPr>
        <w:t>Hak Kepemilikan Perorangan, berupa SHM Sarusun (Sertipikat Hak Milik  Satuan Rumah Susun) yaitu kepemilikan atas Ruangan yang menjadi Rumah tempat tinggal masing - masing yang dibatasi Tembok Dinding, Jendela</w:t>
      </w:r>
      <w:r w:rsidRPr="00F43C38">
        <w:rPr>
          <w:rFonts w:ascii="Arial Narrow" w:eastAsia="Times New Roman" w:hAnsi="Arial Narrow" w:cs="Tahoma"/>
          <w:szCs w:val="24"/>
        </w:rPr>
        <w:t>,Teras Luar</w:t>
      </w:r>
      <w:r w:rsidRPr="00F43C38">
        <w:rPr>
          <w:rFonts w:ascii="Arial Narrow" w:eastAsia="Times New Roman" w:hAnsi="Arial Narrow" w:cs="Tahoma"/>
          <w:szCs w:val="24"/>
          <w:lang w:val="id-ID"/>
        </w:rPr>
        <w:t xml:space="preserve"> dan Pintu. </w:t>
      </w:r>
    </w:p>
    <w:p w:rsidR="00AC0707" w:rsidRPr="00F43C38" w:rsidRDefault="00AC0707" w:rsidP="00F43C38">
      <w:pPr>
        <w:numPr>
          <w:ilvl w:val="0"/>
          <w:numId w:val="37"/>
        </w:numPr>
        <w:spacing w:after="120" w:line="276" w:lineRule="auto"/>
        <w:ind w:left="426" w:hanging="284"/>
        <w:jc w:val="both"/>
        <w:rPr>
          <w:rFonts w:ascii="Arial Narrow" w:eastAsia="Times New Roman" w:hAnsi="Arial Narrow" w:cs="Tahoma"/>
          <w:szCs w:val="24"/>
          <w:lang w:val="id-ID"/>
        </w:rPr>
      </w:pPr>
      <w:r w:rsidRPr="00F43C38">
        <w:rPr>
          <w:rFonts w:ascii="Arial Narrow" w:eastAsia="Times New Roman" w:hAnsi="Arial Narrow" w:cs="Tahoma"/>
          <w:szCs w:val="24"/>
          <w:lang w:val="id-ID"/>
        </w:rPr>
        <w:t>Hak Kepemilikan Bersama, yaitu Hak atas Asset milik bersama yang terdiri dari Tanah Bersama, Bagian Bersama, dan Benda Bersama. Atas Hak kepemilikan bersama ini, besarnya diatur dengan NPP (Nilai Perbandingan Proporsional) yang tertera dalam SHM SRS masing-masing.</w:t>
      </w:r>
    </w:p>
    <w:p w:rsidR="00AC0707" w:rsidRPr="00F43C38" w:rsidRDefault="00AC0707" w:rsidP="00F43C38">
      <w:pPr>
        <w:spacing w:after="120" w:line="276" w:lineRule="auto"/>
        <w:ind w:left="142"/>
        <w:jc w:val="both"/>
        <w:rPr>
          <w:rFonts w:ascii="Arial Narrow" w:hAnsi="Arial Narrow"/>
          <w:szCs w:val="24"/>
        </w:rPr>
      </w:pPr>
      <w:r w:rsidRPr="00F43C38">
        <w:rPr>
          <w:rFonts w:ascii="Arial Narrow" w:hAnsi="Arial Narrow"/>
          <w:szCs w:val="24"/>
        </w:rPr>
        <w:t>Sebab</w:t>
      </w:r>
      <w:r w:rsidR="00F43C38" w:rsidRPr="00F43C38">
        <w:rPr>
          <w:rFonts w:ascii="Arial Narrow" w:hAnsi="Arial Narrow"/>
          <w:szCs w:val="24"/>
          <w:lang w:val="id-ID"/>
        </w:rPr>
        <w:t>,</w:t>
      </w:r>
      <w:r w:rsidRPr="00F43C38">
        <w:rPr>
          <w:rFonts w:ascii="Arial Narrow" w:hAnsi="Arial Narrow"/>
          <w:szCs w:val="24"/>
        </w:rPr>
        <w:t xml:space="preserve"> 5 Februari 2015 </w:t>
      </w:r>
      <w:r w:rsidR="00724EE6" w:rsidRPr="00F43C38">
        <w:rPr>
          <w:rFonts w:ascii="Arial Narrow" w:hAnsi="Arial Narrow"/>
          <w:szCs w:val="24"/>
        </w:rPr>
        <w:t xml:space="preserve">Pengurus </w:t>
      </w:r>
      <w:r w:rsidRPr="00F43C38">
        <w:rPr>
          <w:rFonts w:ascii="Arial Narrow" w:hAnsi="Arial Narrow"/>
          <w:szCs w:val="24"/>
        </w:rPr>
        <w:t xml:space="preserve">PPRS Boneka PT Duta Pertiwi Tbk habis masa jabatan, </w:t>
      </w:r>
      <w:r w:rsidR="00724EE6" w:rsidRPr="00F43C38">
        <w:rPr>
          <w:rFonts w:ascii="Arial Narrow" w:hAnsi="Arial Narrow"/>
          <w:szCs w:val="24"/>
        </w:rPr>
        <w:t>sebagaimana bunyi Akta Notaris</w:t>
      </w:r>
      <w:r w:rsidR="00F43C38" w:rsidRPr="00F43C38">
        <w:rPr>
          <w:rFonts w:ascii="Arial Narrow" w:hAnsi="Arial Narrow"/>
          <w:szCs w:val="24"/>
          <w:lang w:val="id-ID"/>
        </w:rPr>
        <w:t xml:space="preserve"> P. Sutrisno A. Tampubolon </w:t>
      </w:r>
      <w:r w:rsidR="00724EE6" w:rsidRPr="00F43C38">
        <w:rPr>
          <w:rFonts w:ascii="Arial Narrow" w:hAnsi="Arial Narrow"/>
          <w:szCs w:val="24"/>
        </w:rPr>
        <w:t>Nomer</w:t>
      </w:r>
      <w:r w:rsidR="00F43C38" w:rsidRPr="00F43C38">
        <w:rPr>
          <w:rFonts w:ascii="Arial Narrow" w:hAnsi="Arial Narrow"/>
          <w:szCs w:val="24"/>
          <w:lang w:val="id-ID"/>
        </w:rPr>
        <w:t xml:space="preserve"> 01 T</w:t>
      </w:r>
      <w:r w:rsidR="00724EE6" w:rsidRPr="00F43C38">
        <w:rPr>
          <w:rFonts w:ascii="Arial Narrow" w:hAnsi="Arial Narrow"/>
          <w:szCs w:val="24"/>
        </w:rPr>
        <w:t xml:space="preserve">ahun 2012 tentang Berita Acara Rapat Umum Tahunan Anggota PPRSC GCM, </w:t>
      </w:r>
      <w:r w:rsidRPr="00F43C38">
        <w:rPr>
          <w:rFonts w:ascii="Arial Narrow" w:hAnsi="Arial Narrow"/>
          <w:szCs w:val="24"/>
        </w:rPr>
        <w:t xml:space="preserve">lalu PT Duta Pertiwi Tbk merekayasa Surat Kadisperum DKI No. </w:t>
      </w:r>
      <w:r w:rsidR="00F43C38" w:rsidRPr="00F43C38">
        <w:rPr>
          <w:rFonts w:ascii="Arial Narrow" w:hAnsi="Arial Narrow" w:cs="Arial"/>
          <w:szCs w:val="24"/>
          <w:lang w:val="sv-SE"/>
        </w:rPr>
        <w:t>492/-1.796.55</w:t>
      </w:r>
      <w:r w:rsidR="00F43C38" w:rsidRPr="00F43C38">
        <w:rPr>
          <w:rFonts w:ascii="Arial Narrow" w:hAnsi="Arial Narrow" w:cs="Arial"/>
          <w:szCs w:val="24"/>
          <w:lang w:val="id-ID"/>
        </w:rPr>
        <w:t>.</w:t>
      </w:r>
      <w:r w:rsidRPr="00F43C38">
        <w:rPr>
          <w:rFonts w:ascii="Arial Narrow" w:hAnsi="Arial Narrow"/>
          <w:szCs w:val="24"/>
        </w:rPr>
        <w:t xml:space="preserve"> </w:t>
      </w:r>
      <w:proofErr w:type="gramStart"/>
      <w:r w:rsidRPr="00F43C38">
        <w:rPr>
          <w:rFonts w:ascii="Arial Narrow" w:hAnsi="Arial Narrow"/>
          <w:szCs w:val="24"/>
        </w:rPr>
        <w:t>pada</w:t>
      </w:r>
      <w:proofErr w:type="gramEnd"/>
      <w:r w:rsidRPr="00F43C38">
        <w:rPr>
          <w:rFonts w:ascii="Arial Narrow" w:hAnsi="Arial Narrow"/>
          <w:szCs w:val="24"/>
        </w:rPr>
        <w:t xml:space="preserve"> 11 Februari 2015. </w:t>
      </w:r>
      <w:proofErr w:type="gramStart"/>
      <w:r w:rsidRPr="00F43C38">
        <w:rPr>
          <w:rFonts w:ascii="Arial Narrow" w:hAnsi="Arial Narrow"/>
          <w:szCs w:val="24"/>
        </w:rPr>
        <w:t xml:space="preserve">Disitu kewenagan Kadisperum </w:t>
      </w:r>
      <w:r w:rsidR="00724EE6" w:rsidRPr="00F43C38">
        <w:rPr>
          <w:rFonts w:ascii="Arial Narrow" w:hAnsi="Arial Narrow"/>
          <w:szCs w:val="24"/>
        </w:rPr>
        <w:t xml:space="preserve">DKI </w:t>
      </w:r>
      <w:r w:rsidRPr="00F43C38">
        <w:rPr>
          <w:rFonts w:ascii="Arial Narrow" w:hAnsi="Arial Narrow"/>
          <w:szCs w:val="24"/>
        </w:rPr>
        <w:t>juga berbeda kapasitasnya.</w:t>
      </w:r>
      <w:proofErr w:type="gramEnd"/>
      <w:r w:rsidRPr="00F43C38">
        <w:rPr>
          <w:rFonts w:ascii="Arial Narrow" w:hAnsi="Arial Narrow"/>
          <w:szCs w:val="24"/>
        </w:rPr>
        <w:t xml:space="preserve"> Dalam hal GCM adalah bukan Rusun milik Pemda sehingga  Kadisperum </w:t>
      </w:r>
      <w:r w:rsidR="00B72A00" w:rsidRPr="00F43C38">
        <w:rPr>
          <w:rFonts w:ascii="Arial Narrow" w:hAnsi="Arial Narrow"/>
          <w:szCs w:val="24"/>
        </w:rPr>
        <w:t xml:space="preserve">DKI tidak punya Kewenangan untuk mengatur Pengelolaan Rusun GCM, namun yang bersangkutan </w:t>
      </w:r>
      <w:r w:rsidRPr="00F43C38">
        <w:rPr>
          <w:rFonts w:ascii="Arial Narrow" w:hAnsi="Arial Narrow"/>
          <w:szCs w:val="24"/>
        </w:rPr>
        <w:t xml:space="preserve">memaksakan </w:t>
      </w:r>
      <w:r w:rsidR="00961CB1" w:rsidRPr="00F43C38">
        <w:rPr>
          <w:rFonts w:ascii="Arial Narrow" w:hAnsi="Arial Narrow"/>
          <w:szCs w:val="24"/>
        </w:rPr>
        <w:t xml:space="preserve">diri </w:t>
      </w:r>
      <w:r w:rsidRPr="00F43C38">
        <w:rPr>
          <w:rFonts w:ascii="Arial Narrow" w:hAnsi="Arial Narrow"/>
          <w:szCs w:val="24"/>
        </w:rPr>
        <w:t xml:space="preserve">soal pengelolaan </w:t>
      </w:r>
      <w:r w:rsidR="00961CB1" w:rsidRPr="00F43C38">
        <w:rPr>
          <w:rFonts w:ascii="Arial Narrow" w:hAnsi="Arial Narrow"/>
          <w:szCs w:val="24"/>
        </w:rPr>
        <w:t xml:space="preserve">Rusun dalam hal ini melalui </w:t>
      </w:r>
      <w:r w:rsidRPr="00F43C38">
        <w:rPr>
          <w:rFonts w:ascii="Arial Narrow" w:hAnsi="Arial Narrow"/>
          <w:szCs w:val="24"/>
        </w:rPr>
        <w:t xml:space="preserve">Surat Kadisperum No. 492 menunjuk PT Duta Pertiwi Tbk sebagai Pengelola kawasan GCM dan memaksa warga membayar hanya kepada PT Duta Pertiwi Tbk. Selain melanggar HAM dan melanggar UU Rusun, juga adalah aneh tapi nyata seorang Kepala Dinas </w:t>
      </w:r>
      <w:r w:rsidR="00961CB1" w:rsidRPr="00F43C38">
        <w:rPr>
          <w:rFonts w:ascii="Arial Narrow" w:hAnsi="Arial Narrow"/>
          <w:szCs w:val="24"/>
        </w:rPr>
        <w:t xml:space="preserve">Perum DKI </w:t>
      </w:r>
      <w:r w:rsidRPr="00F43C38">
        <w:rPr>
          <w:rFonts w:ascii="Arial Narrow" w:hAnsi="Arial Narrow"/>
          <w:szCs w:val="24"/>
        </w:rPr>
        <w:t>yang baru dilantik (Ika Lestari Aji) langsung tidak mengakui hasil pekerjaan Kepala Dinas Perumahan &amp; Gedung DKI sebelumnya (Ir. Yonathan Pasudung) yang justru menegakkan UU. Sehingga P</w:t>
      </w:r>
      <w:r w:rsidR="00961CB1" w:rsidRPr="00F43C38">
        <w:rPr>
          <w:rFonts w:ascii="Arial Narrow" w:hAnsi="Arial Narrow"/>
          <w:szCs w:val="24"/>
        </w:rPr>
        <w:t>PRSC GCM warga hasil RULB 20 Sep</w:t>
      </w:r>
      <w:r w:rsidRPr="00F43C38">
        <w:rPr>
          <w:rFonts w:ascii="Arial Narrow" w:hAnsi="Arial Narrow"/>
          <w:szCs w:val="24"/>
        </w:rPr>
        <w:t xml:space="preserve">tember 2013 yang difasilitasi oleh Kadisperum &amp; Gedung DKI berlandaskan Kesepakatan Tripartit TIDAK DIAKUI oleh Ika Lestari Aji, dan lalu Surat 492 yang cacat hukum tersebut dijadikan dasar oleh Polisi menjadikan </w:t>
      </w:r>
      <w:r w:rsidR="00C51A02" w:rsidRPr="00F43C38">
        <w:rPr>
          <w:rFonts w:ascii="Arial Narrow" w:hAnsi="Arial Narrow"/>
          <w:szCs w:val="24"/>
        </w:rPr>
        <w:t xml:space="preserve">2 warga Rusun GCM sebagai </w:t>
      </w:r>
      <w:r w:rsidRPr="00F43C38">
        <w:rPr>
          <w:rFonts w:ascii="Arial Narrow" w:hAnsi="Arial Narrow"/>
          <w:szCs w:val="24"/>
        </w:rPr>
        <w:t xml:space="preserve">TERSANGKA.  </w:t>
      </w:r>
    </w:p>
    <w:p w:rsidR="00AC0707" w:rsidRPr="00C20107" w:rsidRDefault="00AC0707" w:rsidP="00C20107">
      <w:pPr>
        <w:ind w:left="142"/>
        <w:jc w:val="both"/>
        <w:rPr>
          <w:rFonts w:ascii="Arial Narrow" w:eastAsia="Times New Roman" w:hAnsi="Arial Narrow" w:cs="Tahoma"/>
          <w:noProof/>
          <w:sz w:val="24"/>
          <w:szCs w:val="24"/>
        </w:rPr>
      </w:pPr>
      <w:r w:rsidRPr="00C20107">
        <w:rPr>
          <w:rFonts w:ascii="Arial Narrow" w:hAnsi="Arial Narrow"/>
          <w:sz w:val="24"/>
          <w:szCs w:val="24"/>
        </w:rPr>
        <w:t xml:space="preserve">Rapat Dengar Pendapat dengan Ketua DPR RI tanggal 17 dan 25 Februari 2014 telah menghasilkan kesepakatan diantaranya dengan Kapolri agar stop kriminalisasi warga rusun oleh aparat Polisi yang ditukangi oleh Pengembang Nakal. Disamping juga menghasilkan keputusan dari </w:t>
      </w:r>
      <w:r w:rsidRPr="00C20107">
        <w:rPr>
          <w:rFonts w:ascii="Arial Narrow" w:eastAsia="Times New Roman" w:hAnsi="Arial Narrow" w:cs="Tahoma"/>
          <w:noProof/>
          <w:sz w:val="24"/>
          <w:szCs w:val="24"/>
        </w:rPr>
        <w:t>Gubernur Joko Widodo (sehari sebelum cuti nyapres), menunjuk Percontohan Kawasan Rusun ada tiga (3) yaitu G</w:t>
      </w:r>
      <w:r w:rsidR="00F43C38">
        <w:rPr>
          <w:rFonts w:ascii="Arial Narrow" w:eastAsia="Times New Roman" w:hAnsi="Arial Narrow" w:cs="Tahoma"/>
          <w:noProof/>
          <w:sz w:val="24"/>
          <w:szCs w:val="24"/>
          <w:lang w:val="id-ID"/>
        </w:rPr>
        <w:t xml:space="preserve">raha </w:t>
      </w:r>
      <w:r w:rsidRPr="00C20107">
        <w:rPr>
          <w:rFonts w:ascii="Arial Narrow" w:eastAsia="Times New Roman" w:hAnsi="Arial Narrow" w:cs="Tahoma"/>
          <w:noProof/>
          <w:sz w:val="24"/>
          <w:szCs w:val="24"/>
        </w:rPr>
        <w:t>C</w:t>
      </w:r>
      <w:r w:rsidR="00F43C38">
        <w:rPr>
          <w:rFonts w:ascii="Arial Narrow" w:eastAsia="Times New Roman" w:hAnsi="Arial Narrow" w:cs="Tahoma"/>
          <w:noProof/>
          <w:sz w:val="24"/>
          <w:szCs w:val="24"/>
          <w:lang w:val="id-ID"/>
        </w:rPr>
        <w:t xml:space="preserve">empaka </w:t>
      </w:r>
      <w:r w:rsidRPr="00C20107">
        <w:rPr>
          <w:rFonts w:ascii="Arial Narrow" w:eastAsia="Times New Roman" w:hAnsi="Arial Narrow" w:cs="Tahoma"/>
          <w:noProof/>
          <w:sz w:val="24"/>
          <w:szCs w:val="24"/>
        </w:rPr>
        <w:t>M</w:t>
      </w:r>
      <w:r w:rsidR="00F43C38">
        <w:rPr>
          <w:rFonts w:ascii="Arial Narrow" w:eastAsia="Times New Roman" w:hAnsi="Arial Narrow" w:cs="Tahoma"/>
          <w:noProof/>
          <w:sz w:val="24"/>
          <w:szCs w:val="24"/>
          <w:lang w:val="id-ID"/>
        </w:rPr>
        <w:t>as</w:t>
      </w:r>
      <w:r w:rsidRPr="00C20107">
        <w:rPr>
          <w:rFonts w:ascii="Arial Narrow" w:eastAsia="Times New Roman" w:hAnsi="Arial Narrow" w:cs="Tahoma"/>
          <w:noProof/>
          <w:sz w:val="24"/>
          <w:szCs w:val="24"/>
        </w:rPr>
        <w:t xml:space="preserve">, ITC Manggadua, ITC Roxy Mas dikeluarkan SK Gubernur </w:t>
      </w:r>
      <w:r w:rsidRPr="00C20107">
        <w:rPr>
          <w:rFonts w:ascii="Arial Narrow" w:eastAsia="Times New Roman" w:hAnsi="Arial Narrow" w:cs="Arial"/>
          <w:sz w:val="24"/>
          <w:szCs w:val="24"/>
        </w:rPr>
        <w:t>DKI No.</w:t>
      </w:r>
      <w:r w:rsidR="00F43C38">
        <w:rPr>
          <w:rFonts w:ascii="Arial Narrow" w:eastAsia="Times New Roman" w:hAnsi="Arial Narrow" w:cs="Arial"/>
          <w:sz w:val="24"/>
          <w:szCs w:val="24"/>
          <w:lang w:val="id-ID"/>
        </w:rPr>
        <w:t xml:space="preserve"> </w:t>
      </w:r>
      <w:r w:rsidRPr="00C20107">
        <w:rPr>
          <w:rFonts w:ascii="Arial Narrow" w:eastAsia="Times New Roman" w:hAnsi="Arial Narrow" w:cs="Arial"/>
          <w:sz w:val="24"/>
          <w:szCs w:val="24"/>
        </w:rPr>
        <w:t>1778 tanggal 6 November 2014, yang intinya P3</w:t>
      </w:r>
      <w:smartTag w:uri="urn:schemas-microsoft-com:office:smarttags" w:element="stockticker">
        <w:r w:rsidRPr="00C20107">
          <w:rPr>
            <w:rFonts w:ascii="Arial Narrow" w:eastAsia="Times New Roman" w:hAnsi="Arial Narrow" w:cs="Arial"/>
            <w:sz w:val="24"/>
            <w:szCs w:val="24"/>
          </w:rPr>
          <w:t>SRS</w:t>
        </w:r>
      </w:smartTag>
      <w:r w:rsidRPr="00C20107">
        <w:rPr>
          <w:rFonts w:ascii="Arial Narrow" w:eastAsia="Times New Roman" w:hAnsi="Arial Narrow" w:cs="Arial"/>
          <w:sz w:val="24"/>
          <w:szCs w:val="24"/>
        </w:rPr>
        <w:t xml:space="preserve"> wajib penerapan MANAJEMEN RUSUN ONLINE (MARUSON) yang bisa diakses oleh semua pemilik unit sehingga amanah UU 20/2011 tentang P3</w:t>
      </w:r>
      <w:smartTag w:uri="urn:schemas-microsoft-com:office:smarttags" w:element="stockticker">
        <w:r w:rsidRPr="00C20107">
          <w:rPr>
            <w:rFonts w:ascii="Arial Narrow" w:eastAsia="Times New Roman" w:hAnsi="Arial Narrow" w:cs="Arial"/>
            <w:sz w:val="24"/>
            <w:szCs w:val="24"/>
          </w:rPr>
          <w:t>SRS</w:t>
        </w:r>
      </w:smartTag>
      <w:r w:rsidRPr="00C20107">
        <w:rPr>
          <w:rFonts w:ascii="Arial Narrow" w:eastAsia="Times New Roman" w:hAnsi="Arial Narrow" w:cs="Arial"/>
          <w:sz w:val="24"/>
          <w:szCs w:val="24"/>
        </w:rPr>
        <w:t xml:space="preserve"> Nirlaba bisa diwujudkan. </w:t>
      </w:r>
      <w:r w:rsidRPr="00C20107">
        <w:rPr>
          <w:rFonts w:ascii="Arial Narrow" w:eastAsia="Times New Roman" w:hAnsi="Arial Narrow" w:cs="Tahoma"/>
          <w:noProof/>
          <w:sz w:val="24"/>
          <w:szCs w:val="24"/>
        </w:rPr>
        <w:t xml:space="preserve">PPRSC GCM juga telah menerapkan aplikasi MARUSON. </w:t>
      </w:r>
    </w:p>
    <w:p w:rsidR="00AC0707" w:rsidRPr="00C20107" w:rsidRDefault="00AC0707" w:rsidP="00C20107">
      <w:pPr>
        <w:ind w:left="142"/>
        <w:jc w:val="both"/>
        <w:rPr>
          <w:rFonts w:ascii="Arial Narrow" w:hAnsi="Arial Narrow"/>
          <w:sz w:val="24"/>
          <w:szCs w:val="24"/>
        </w:rPr>
      </w:pPr>
      <w:r w:rsidRPr="00C20107">
        <w:rPr>
          <w:rFonts w:ascii="Arial Narrow" w:eastAsia="Times New Roman" w:hAnsi="Arial Narrow" w:cs="Tahoma"/>
          <w:noProof/>
          <w:sz w:val="24"/>
          <w:szCs w:val="24"/>
        </w:rPr>
        <w:t xml:space="preserve">Karena ini janji Presiden Joko Widodo kepada warga rusun, ketika kejadian 8 Januari 2016 pemenang tender PPRSC GCM yaitu badan pengelola baru akan mulai bekerja, PT Duta Pertiwi Tbk kembali mengerahkan ratusan FBR </w:t>
      </w:r>
      <w:r w:rsidR="00C51A02" w:rsidRPr="00C20107">
        <w:rPr>
          <w:rFonts w:ascii="Arial Narrow" w:eastAsia="Times New Roman" w:hAnsi="Arial Narrow" w:cs="Tahoma"/>
          <w:noProof/>
          <w:sz w:val="24"/>
          <w:szCs w:val="24"/>
        </w:rPr>
        <w:t>(Front Betawi R</w:t>
      </w:r>
      <w:r w:rsidR="00F43C38">
        <w:rPr>
          <w:rFonts w:ascii="Arial Narrow" w:eastAsia="Times New Roman" w:hAnsi="Arial Narrow" w:cs="Tahoma"/>
          <w:noProof/>
          <w:sz w:val="24"/>
          <w:szCs w:val="24"/>
          <w:lang w:val="id-ID"/>
        </w:rPr>
        <w:t>e</w:t>
      </w:r>
      <w:r w:rsidR="00C51A02" w:rsidRPr="00C20107">
        <w:rPr>
          <w:rFonts w:ascii="Arial Narrow" w:eastAsia="Times New Roman" w:hAnsi="Arial Narrow" w:cs="Tahoma"/>
          <w:noProof/>
          <w:sz w:val="24"/>
          <w:szCs w:val="24"/>
        </w:rPr>
        <w:t xml:space="preserve">mbug) </w:t>
      </w:r>
      <w:r w:rsidRPr="00C20107">
        <w:rPr>
          <w:rFonts w:ascii="Arial Narrow" w:eastAsia="Times New Roman" w:hAnsi="Arial Narrow" w:cs="Tahoma"/>
          <w:noProof/>
          <w:sz w:val="24"/>
          <w:szCs w:val="24"/>
        </w:rPr>
        <w:t xml:space="preserve">dan lalu malam harinya ratusan Polisi justru mengusir ratusan warga yang berada di basement GCM </w:t>
      </w:r>
      <w:r w:rsidR="00C51A02" w:rsidRPr="00C20107">
        <w:rPr>
          <w:rFonts w:ascii="Arial Narrow" w:eastAsia="Times New Roman" w:hAnsi="Arial Narrow" w:cs="Tahoma"/>
          <w:noProof/>
          <w:sz w:val="24"/>
          <w:szCs w:val="24"/>
        </w:rPr>
        <w:t xml:space="preserve">yang notabene adalah milik warga GCM  sendiri, hanya untuk kepentingan </w:t>
      </w:r>
      <w:r w:rsidRPr="00C20107">
        <w:rPr>
          <w:rFonts w:ascii="Arial Narrow" w:eastAsia="Times New Roman" w:hAnsi="Arial Narrow" w:cs="Tahoma"/>
          <w:noProof/>
          <w:sz w:val="24"/>
          <w:szCs w:val="24"/>
        </w:rPr>
        <w:t xml:space="preserve">PT Duta Pertiwi Tbk. Pelanggaran HAM oleh Ratusan Polisi yang menangkap 10 warga GCM dan 20 Satpam (pemenang tender) dilaporkan lewat SMS kepada Presiden Joko Widodo, </w:t>
      </w:r>
      <w:r w:rsidR="00C51A02" w:rsidRPr="00C20107">
        <w:rPr>
          <w:rFonts w:ascii="Arial Narrow" w:eastAsia="Times New Roman" w:hAnsi="Arial Narrow" w:cs="Tahoma"/>
          <w:noProof/>
          <w:sz w:val="24"/>
          <w:szCs w:val="24"/>
        </w:rPr>
        <w:lastRenderedPageBreak/>
        <w:t>maka tanggal 10</w:t>
      </w:r>
      <w:r w:rsidRPr="00C20107">
        <w:rPr>
          <w:rFonts w:ascii="Arial Narrow" w:eastAsia="Times New Roman" w:hAnsi="Arial Narrow" w:cs="Tahoma"/>
          <w:noProof/>
          <w:sz w:val="24"/>
          <w:szCs w:val="24"/>
        </w:rPr>
        <w:t xml:space="preserve"> Januari 2016 subuh Kapolri menugasi Kapolda Metro yang lalu mengutus Dir Intel Polda Metro untuk mendatangi warga yang masih ditahan di Mapolres Jakpus untuk meminta maaf lalu </w:t>
      </w:r>
      <w:r w:rsidR="00F43C38">
        <w:rPr>
          <w:rFonts w:ascii="Arial Narrow" w:eastAsia="Times New Roman" w:hAnsi="Arial Narrow" w:cs="Tahoma"/>
          <w:noProof/>
          <w:sz w:val="24"/>
          <w:szCs w:val="24"/>
        </w:rPr>
        <w:t xml:space="preserve">esoknya </w:t>
      </w:r>
      <w:r w:rsidR="00F43C38">
        <w:rPr>
          <w:rFonts w:ascii="Arial Narrow" w:eastAsia="Times New Roman" w:hAnsi="Arial Narrow" w:cs="Tahoma"/>
          <w:noProof/>
          <w:sz w:val="24"/>
          <w:szCs w:val="24"/>
          <w:lang w:val="id-ID"/>
        </w:rPr>
        <w:t>W</w:t>
      </w:r>
      <w:r w:rsidRPr="00C20107">
        <w:rPr>
          <w:rFonts w:ascii="Arial Narrow" w:eastAsia="Times New Roman" w:hAnsi="Arial Narrow" w:cs="Tahoma"/>
          <w:noProof/>
          <w:sz w:val="24"/>
          <w:szCs w:val="24"/>
        </w:rPr>
        <w:t xml:space="preserve">akapolda menerima sejumlah perwakilan warga GCM untuk gelar perkara dihadiri oleh Kapolsek Kemayoran, Wakapolres Jakpus, Irwasda, Dir Hukum, Dir Intel dipimpin langsung oleh Wakapolda Metro. </w:t>
      </w:r>
    </w:p>
    <w:p w:rsidR="00541BC5" w:rsidRPr="00C20107" w:rsidRDefault="00541BC5" w:rsidP="00541BC5">
      <w:pPr>
        <w:pStyle w:val="ListParagraph"/>
        <w:spacing w:after="0"/>
        <w:ind w:left="450"/>
        <w:jc w:val="both"/>
        <w:rPr>
          <w:rFonts w:ascii="Arial Narrow" w:hAnsi="Arial Narrow" w:cs="Arial"/>
          <w:b/>
          <w:sz w:val="24"/>
          <w:szCs w:val="24"/>
        </w:rPr>
      </w:pPr>
    </w:p>
    <w:p w:rsidR="00541BC5" w:rsidRPr="00C20107" w:rsidRDefault="00541BC5" w:rsidP="00541BC5">
      <w:pPr>
        <w:pStyle w:val="ListParagraph"/>
        <w:numPr>
          <w:ilvl w:val="0"/>
          <w:numId w:val="35"/>
        </w:numPr>
        <w:spacing w:after="0"/>
        <w:ind w:left="450" w:hanging="450"/>
        <w:jc w:val="both"/>
        <w:rPr>
          <w:rFonts w:ascii="Arial Narrow" w:hAnsi="Arial Narrow" w:cs="Arial"/>
          <w:b/>
          <w:sz w:val="24"/>
          <w:szCs w:val="24"/>
        </w:rPr>
      </w:pPr>
      <w:r w:rsidRPr="00C20107">
        <w:rPr>
          <w:rFonts w:ascii="Arial Narrow" w:hAnsi="Arial Narrow" w:cs="Arial"/>
          <w:b/>
          <w:sz w:val="24"/>
          <w:szCs w:val="24"/>
        </w:rPr>
        <w:t>YULIANTI</w:t>
      </w:r>
    </w:p>
    <w:p w:rsidR="003C7089" w:rsidRPr="00F43C38" w:rsidRDefault="003C7089" w:rsidP="00F43C38">
      <w:pPr>
        <w:spacing w:after="120" w:line="276" w:lineRule="auto"/>
        <w:jc w:val="both"/>
        <w:rPr>
          <w:rFonts w:ascii="Arial Narrow" w:hAnsi="Arial Narrow"/>
          <w:szCs w:val="24"/>
        </w:rPr>
      </w:pPr>
      <w:r w:rsidRPr="00F43C38">
        <w:rPr>
          <w:rFonts w:ascii="Arial Narrow" w:hAnsi="Arial Narrow"/>
          <w:szCs w:val="24"/>
        </w:rPr>
        <w:t xml:space="preserve">Saya dan sekitar 7 orang terjebak didalam ruang PPRS, yang berukuran kira-kira dua kali tiga meter persegi,  itu terjadi ketika Satpam PT Duta Pertiwi Tbk mulai beringas menyemprotkan APAR sehingga koridor penuh asap demikian juga ruangan kecil tersebut.  Sebetulnya saya sendiri  yang akan memecah kaca itu, apapun resikonya, karena kami sulit bernafas dan yang terfikir oleh saya saat itu adalah bagaimana menyelamatkan diri apalagi saya mendengar teriakan seorang wanita yang meminta-minta tolong sambil menangis, namun saya tidak menemukan alat apa yang dipakai untuk memecah kaca tersebut. </w:t>
      </w:r>
      <w:proofErr w:type="gramStart"/>
      <w:r w:rsidRPr="00F43C38">
        <w:rPr>
          <w:rFonts w:ascii="Arial Narrow" w:hAnsi="Arial Narrow"/>
          <w:szCs w:val="24"/>
        </w:rPr>
        <w:t>Bapak Johannis Vityn refkleksnya levih cepat dari saya, dia yang langsung mengambil kursi dan pecahkan kaca.</w:t>
      </w:r>
      <w:proofErr w:type="gramEnd"/>
      <w:r w:rsidRPr="00F43C38">
        <w:rPr>
          <w:rFonts w:ascii="Arial Narrow" w:hAnsi="Arial Narrow"/>
          <w:szCs w:val="24"/>
        </w:rPr>
        <w:t xml:space="preserve"> </w:t>
      </w:r>
    </w:p>
    <w:p w:rsidR="003C7089" w:rsidRPr="00F43C38" w:rsidRDefault="003C7089" w:rsidP="00F43C38">
      <w:pPr>
        <w:tabs>
          <w:tab w:val="left" w:pos="1701"/>
        </w:tabs>
        <w:spacing w:after="120" w:line="276" w:lineRule="auto"/>
        <w:jc w:val="both"/>
        <w:rPr>
          <w:rFonts w:ascii="Arial Narrow" w:hAnsi="Arial Narrow" w:cs="Arial"/>
          <w:szCs w:val="24"/>
        </w:rPr>
      </w:pPr>
      <w:r w:rsidRPr="00F43C38">
        <w:rPr>
          <w:rFonts w:ascii="Arial Narrow" w:hAnsi="Arial Narrow" w:cs="Arial"/>
          <w:szCs w:val="24"/>
        </w:rPr>
        <w:t xml:space="preserve">Bahwa membongkar kaca adalah keterpaksaan dan harus dilaksanakan sebagai satu-satunya cara untuk menyelamatkan diri dan menyelamatkan sejumlah nyawa yang terjebak asap sehingga mengalami kesulitan bernafas dan mata perih bahkan seorang perempuan berteriak-teriak minta tolong dengan kondisi mau pingsan, justru karena penyebab kerusuhan tersebut adalah perbuatan Hokli Lingga dan Pelapor sendiri yang mengerahkan sejumlah preman dan satpam, yang mana satpamnya beringas kepada majikan (kami-kami ini pemilik seharusnya secara organisasi adalah majikan), malah Pelapor dengan satpamnya terbukti menyiapkan puluhan APAR di depan dan didalam ruangan Pengelola, yang ternyata sengaja dibikin untuk chaos kan suasna, sehingga dampaknya sangat mengganggu kepentingan orang banyak, ketentraman,  kenyamanan, keselamatan, bahkan  untuk sebagian keluarga juga mengganggu kesehatan mereka, </w:t>
      </w:r>
    </w:p>
    <w:p w:rsidR="00541BC5" w:rsidRPr="00F43C38" w:rsidRDefault="00541BC5" w:rsidP="00F43C38">
      <w:pPr>
        <w:spacing w:after="120" w:line="276" w:lineRule="auto"/>
        <w:jc w:val="both"/>
        <w:rPr>
          <w:rFonts w:ascii="Arial Narrow" w:hAnsi="Arial Narrow"/>
          <w:szCs w:val="24"/>
        </w:rPr>
      </w:pPr>
      <w:proofErr w:type="gramStart"/>
      <w:r w:rsidRPr="00F43C38">
        <w:rPr>
          <w:rFonts w:ascii="Arial Narrow" w:hAnsi="Arial Narrow"/>
          <w:szCs w:val="24"/>
        </w:rPr>
        <w:t>Kondisi saya tidak bisa apa-apa lagi</w:t>
      </w:r>
      <w:r w:rsidR="009247E3" w:rsidRPr="00F43C38">
        <w:rPr>
          <w:rFonts w:ascii="Arial Narrow" w:hAnsi="Arial Narrow"/>
          <w:szCs w:val="24"/>
        </w:rPr>
        <w:t>.</w:t>
      </w:r>
      <w:proofErr w:type="gramEnd"/>
      <w:r w:rsidR="009247E3" w:rsidRPr="00F43C38">
        <w:rPr>
          <w:rFonts w:ascii="Arial Narrow" w:hAnsi="Arial Narrow"/>
          <w:szCs w:val="24"/>
        </w:rPr>
        <w:t xml:space="preserve"> </w:t>
      </w:r>
      <w:proofErr w:type="gramStart"/>
      <w:r w:rsidR="009247E3" w:rsidRPr="00F43C38">
        <w:rPr>
          <w:rFonts w:ascii="Arial Narrow" w:hAnsi="Arial Narrow"/>
          <w:szCs w:val="24"/>
        </w:rPr>
        <w:t>Saya merasa mau pingsan karena</w:t>
      </w:r>
      <w:r w:rsidRPr="00F43C38">
        <w:rPr>
          <w:rFonts w:ascii="Arial Narrow" w:hAnsi="Arial Narrow"/>
          <w:szCs w:val="24"/>
        </w:rPr>
        <w:t xml:space="preserve"> sulit bernafas dan mata perih.</w:t>
      </w:r>
      <w:proofErr w:type="gramEnd"/>
      <w:r w:rsidRPr="00F43C38">
        <w:rPr>
          <w:rFonts w:ascii="Arial Narrow" w:hAnsi="Arial Narrow"/>
          <w:szCs w:val="24"/>
        </w:rPr>
        <w:t xml:space="preserve">  Kalau gak ada Pak </w:t>
      </w:r>
      <w:r w:rsidR="007F50A6">
        <w:rPr>
          <w:rFonts w:ascii="Arial Narrow" w:hAnsi="Arial Narrow"/>
          <w:szCs w:val="24"/>
          <w:lang w:val="id-ID"/>
        </w:rPr>
        <w:t>Jo</w:t>
      </w:r>
      <w:r w:rsidRPr="00F43C38">
        <w:rPr>
          <w:rFonts w:ascii="Arial Narrow" w:hAnsi="Arial Narrow"/>
          <w:szCs w:val="24"/>
        </w:rPr>
        <w:t>ha</w:t>
      </w:r>
      <w:r w:rsidR="007F50A6">
        <w:rPr>
          <w:rFonts w:ascii="Arial Narrow" w:hAnsi="Arial Narrow"/>
          <w:szCs w:val="24"/>
          <w:lang w:val="id-ID"/>
        </w:rPr>
        <w:t>n</w:t>
      </w:r>
      <w:r w:rsidRPr="00F43C38">
        <w:rPr>
          <w:rFonts w:ascii="Arial Narrow" w:hAnsi="Arial Narrow"/>
          <w:szCs w:val="24"/>
        </w:rPr>
        <w:t xml:space="preserve">nis saya sudah tidak tahu sudah kayak bagaimana kejadiannya. </w:t>
      </w:r>
      <w:proofErr w:type="gramStart"/>
      <w:r w:rsidRPr="00F43C38">
        <w:rPr>
          <w:rFonts w:ascii="Arial Narrow" w:hAnsi="Arial Narrow"/>
          <w:szCs w:val="24"/>
        </w:rPr>
        <w:t xml:space="preserve">Saya teriak-teriak </w:t>
      </w:r>
      <w:r w:rsidR="007F50A6">
        <w:rPr>
          <w:rFonts w:ascii="Arial Narrow" w:hAnsi="Arial Narrow"/>
          <w:szCs w:val="24"/>
          <w:lang w:val="id-ID"/>
        </w:rPr>
        <w:t>m</w:t>
      </w:r>
      <w:r w:rsidRPr="00F43C38">
        <w:rPr>
          <w:rFonts w:ascii="Arial Narrow" w:hAnsi="Arial Narrow"/>
          <w:szCs w:val="24"/>
        </w:rPr>
        <w:t>inta tolong.</w:t>
      </w:r>
      <w:proofErr w:type="gramEnd"/>
      <w:r w:rsidRPr="00F43C38">
        <w:rPr>
          <w:rFonts w:ascii="Arial Narrow" w:hAnsi="Arial Narrow"/>
          <w:szCs w:val="24"/>
        </w:rPr>
        <w:t xml:space="preserve"> </w:t>
      </w:r>
      <w:proofErr w:type="gramStart"/>
      <w:r w:rsidRPr="00F43C38">
        <w:rPr>
          <w:rFonts w:ascii="Arial Narrow" w:hAnsi="Arial Narrow"/>
          <w:szCs w:val="24"/>
        </w:rPr>
        <w:t xml:space="preserve">Untung ada Pak </w:t>
      </w:r>
      <w:r w:rsidR="007F50A6">
        <w:rPr>
          <w:rFonts w:ascii="Arial Narrow" w:hAnsi="Arial Narrow"/>
          <w:szCs w:val="24"/>
          <w:lang w:val="id-ID"/>
        </w:rPr>
        <w:t>J</w:t>
      </w:r>
      <w:r w:rsidRPr="00F43C38">
        <w:rPr>
          <w:rFonts w:ascii="Arial Narrow" w:hAnsi="Arial Narrow"/>
          <w:szCs w:val="24"/>
        </w:rPr>
        <w:t>ohannis yang membantu memecahkan kaca sehingga saya bisa selamat.</w:t>
      </w:r>
      <w:proofErr w:type="gramEnd"/>
      <w:r w:rsidRPr="00F43C38">
        <w:rPr>
          <w:rFonts w:ascii="Arial Narrow" w:hAnsi="Arial Narrow"/>
          <w:szCs w:val="24"/>
        </w:rPr>
        <w:t xml:space="preserve"> </w:t>
      </w:r>
      <w:proofErr w:type="gramStart"/>
      <w:r w:rsidRPr="00F43C38">
        <w:rPr>
          <w:rFonts w:ascii="Arial Narrow" w:hAnsi="Arial Narrow"/>
          <w:szCs w:val="24"/>
        </w:rPr>
        <w:t>Seharusnya Pak Johannis menjadi pahlawan, setidaknya buat diri saya, bukan menjadi tersangka.</w:t>
      </w:r>
      <w:proofErr w:type="gramEnd"/>
      <w:r w:rsidRPr="00F43C38">
        <w:rPr>
          <w:rFonts w:ascii="Arial Narrow" w:hAnsi="Arial Narrow"/>
          <w:szCs w:val="24"/>
        </w:rPr>
        <w:t xml:space="preserve"> </w:t>
      </w:r>
      <w:proofErr w:type="gramStart"/>
      <w:r w:rsidRPr="00F43C38">
        <w:rPr>
          <w:rFonts w:ascii="Arial Narrow" w:hAnsi="Arial Narrow"/>
          <w:szCs w:val="24"/>
        </w:rPr>
        <w:t>Saya sudah dipanggil sebagai SAKSI dan saya hadir di Polres Jakarta Pusat memenuhi panggilan tersebut.</w:t>
      </w:r>
      <w:proofErr w:type="gramEnd"/>
      <w:r w:rsidRPr="00F43C38">
        <w:rPr>
          <w:rFonts w:ascii="Arial Narrow" w:hAnsi="Arial Narrow"/>
          <w:szCs w:val="24"/>
        </w:rPr>
        <w:t xml:space="preserve"> </w:t>
      </w:r>
      <w:proofErr w:type="gramStart"/>
      <w:r w:rsidRPr="00F43C38">
        <w:rPr>
          <w:rFonts w:ascii="Arial Narrow" w:hAnsi="Arial Narrow"/>
          <w:szCs w:val="24"/>
        </w:rPr>
        <w:t>Namun ketika saya sudah sampai di Polres ternyata Penyidiknya sakit.</w:t>
      </w:r>
      <w:proofErr w:type="gramEnd"/>
      <w:r w:rsidRPr="00F43C38">
        <w:rPr>
          <w:rFonts w:ascii="Arial Narrow" w:hAnsi="Arial Narrow"/>
          <w:szCs w:val="24"/>
        </w:rPr>
        <w:t xml:space="preserve"> </w:t>
      </w:r>
      <w:proofErr w:type="gramStart"/>
      <w:r w:rsidRPr="00F43C38">
        <w:rPr>
          <w:rFonts w:ascii="Arial Narrow" w:hAnsi="Arial Narrow"/>
          <w:szCs w:val="24"/>
        </w:rPr>
        <w:t>Jadi saya kirim pesan SMS dan juga titip ke Penyidik di ruangan bahwa kalau penyidik sudah sembuh dan siap menyidik saya, maka saya siap dijadual kembali.</w:t>
      </w:r>
      <w:proofErr w:type="gramEnd"/>
      <w:r w:rsidRPr="00F43C38">
        <w:rPr>
          <w:rFonts w:ascii="Arial Narrow" w:hAnsi="Arial Narrow"/>
          <w:szCs w:val="24"/>
        </w:rPr>
        <w:t xml:space="preserve"> </w:t>
      </w:r>
      <w:proofErr w:type="gramStart"/>
      <w:r w:rsidRPr="00F43C38">
        <w:rPr>
          <w:rFonts w:ascii="Arial Narrow" w:hAnsi="Arial Narrow"/>
          <w:szCs w:val="24"/>
        </w:rPr>
        <w:t>Namun sampai detik ini belum ada kabar lagi.</w:t>
      </w:r>
      <w:proofErr w:type="gramEnd"/>
      <w:r w:rsidRPr="00F43C38">
        <w:rPr>
          <w:rFonts w:ascii="Arial Narrow" w:hAnsi="Arial Narrow"/>
          <w:szCs w:val="24"/>
        </w:rPr>
        <w:t xml:space="preserve">  </w:t>
      </w:r>
    </w:p>
    <w:p w:rsidR="00550BFD" w:rsidRPr="00F43C38" w:rsidRDefault="00550BFD" w:rsidP="00F43C38">
      <w:pPr>
        <w:spacing w:after="120" w:line="276" w:lineRule="auto"/>
        <w:jc w:val="both"/>
        <w:rPr>
          <w:rFonts w:ascii="Arial Narrow" w:hAnsi="Arial Narrow" w:cs="Arial"/>
          <w:b/>
          <w:szCs w:val="24"/>
        </w:rPr>
      </w:pPr>
      <w:proofErr w:type="gramStart"/>
      <w:r w:rsidRPr="00F43C38">
        <w:rPr>
          <w:rFonts w:ascii="Arial Narrow" w:hAnsi="Arial Narrow"/>
          <w:szCs w:val="24"/>
        </w:rPr>
        <w:t>Kami rumah</w:t>
      </w:r>
      <w:r w:rsidR="00C51A02" w:rsidRPr="00F43C38">
        <w:rPr>
          <w:rFonts w:ascii="Arial Narrow" w:hAnsi="Arial Narrow"/>
          <w:szCs w:val="24"/>
        </w:rPr>
        <w:t xml:space="preserve"> </w:t>
      </w:r>
      <w:r w:rsidRPr="00F43C38">
        <w:rPr>
          <w:rFonts w:ascii="Arial Narrow" w:hAnsi="Arial Narrow"/>
          <w:szCs w:val="24"/>
        </w:rPr>
        <w:t>tangga tinggal disitu.</w:t>
      </w:r>
      <w:proofErr w:type="gramEnd"/>
      <w:r w:rsidRPr="00F43C38">
        <w:rPr>
          <w:rFonts w:ascii="Arial Narrow" w:hAnsi="Arial Narrow"/>
          <w:szCs w:val="24"/>
        </w:rPr>
        <w:t xml:space="preserve"> </w:t>
      </w:r>
      <w:proofErr w:type="gramStart"/>
      <w:r w:rsidRPr="00F43C38">
        <w:rPr>
          <w:rFonts w:ascii="Arial Narrow" w:hAnsi="Arial Narrow"/>
          <w:szCs w:val="24"/>
        </w:rPr>
        <w:t>Anak isteri.</w:t>
      </w:r>
      <w:proofErr w:type="gramEnd"/>
      <w:r w:rsidRPr="00F43C38">
        <w:rPr>
          <w:rFonts w:ascii="Arial Narrow" w:hAnsi="Arial Narrow"/>
          <w:szCs w:val="24"/>
        </w:rPr>
        <w:t xml:space="preserve"> Bapak Ibu, Orang tua, Bayi, dll. Ingin hidup damai, tentram, nyaman, namun selalu saja PT Duta Pertiwi Tbk menghalangi hak-hak azasi warga tersebut demi memaksakan kehendak dengan segala </w:t>
      </w:r>
      <w:proofErr w:type="gramStart"/>
      <w:r w:rsidRPr="00F43C38">
        <w:rPr>
          <w:rFonts w:ascii="Arial Narrow" w:hAnsi="Arial Narrow"/>
          <w:szCs w:val="24"/>
        </w:rPr>
        <w:t>cara</w:t>
      </w:r>
      <w:proofErr w:type="gramEnd"/>
      <w:r w:rsidRPr="00F43C38">
        <w:rPr>
          <w:rFonts w:ascii="Arial Narrow" w:hAnsi="Arial Narrow"/>
          <w:szCs w:val="24"/>
        </w:rPr>
        <w:t xml:space="preserve"> untuk meraup keuntungan bahkan tidak segan-segan dengan menukangi segala macam aparat yang diperlukan</w:t>
      </w:r>
    </w:p>
    <w:p w:rsidR="003D3240" w:rsidRPr="00C20107" w:rsidRDefault="003D3240" w:rsidP="003D3240">
      <w:pPr>
        <w:spacing w:after="0"/>
        <w:jc w:val="both"/>
        <w:rPr>
          <w:rFonts w:ascii="Arial Narrow" w:hAnsi="Arial Narrow" w:cs="Arial"/>
          <w:b/>
          <w:sz w:val="24"/>
          <w:szCs w:val="24"/>
        </w:rPr>
      </w:pPr>
    </w:p>
    <w:p w:rsidR="00B16B3C" w:rsidRPr="00C20107" w:rsidRDefault="00A47E73" w:rsidP="00B16B3C">
      <w:pPr>
        <w:pStyle w:val="ListParagraph"/>
        <w:numPr>
          <w:ilvl w:val="0"/>
          <w:numId w:val="35"/>
        </w:numPr>
        <w:spacing w:after="0"/>
        <w:ind w:left="450"/>
        <w:jc w:val="both"/>
        <w:rPr>
          <w:rFonts w:ascii="Arial Narrow" w:hAnsi="Arial Narrow" w:cs="Arial"/>
          <w:b/>
          <w:sz w:val="24"/>
          <w:szCs w:val="24"/>
        </w:rPr>
      </w:pPr>
      <w:r w:rsidRPr="00C20107">
        <w:rPr>
          <w:rFonts w:ascii="Arial Narrow" w:hAnsi="Arial Narrow" w:cs="Arial"/>
          <w:b/>
          <w:sz w:val="24"/>
          <w:szCs w:val="24"/>
        </w:rPr>
        <w:t>IRAWAN RAHARJO</w:t>
      </w:r>
    </w:p>
    <w:p w:rsidR="003C484E" w:rsidRPr="006D4D92" w:rsidRDefault="00E9266D" w:rsidP="003C484E">
      <w:pPr>
        <w:ind w:left="90"/>
        <w:jc w:val="both"/>
        <w:rPr>
          <w:rFonts w:ascii="Arial Narrow" w:hAnsi="Arial Narrow"/>
          <w:szCs w:val="24"/>
        </w:rPr>
      </w:pPr>
      <w:proofErr w:type="gramStart"/>
      <w:r w:rsidRPr="006D4D92">
        <w:rPr>
          <w:rFonts w:ascii="Arial Narrow" w:hAnsi="Arial Narrow"/>
          <w:szCs w:val="24"/>
        </w:rPr>
        <w:t>Saya jadi korban juga.</w:t>
      </w:r>
      <w:proofErr w:type="gramEnd"/>
      <w:r w:rsidRPr="006D4D92">
        <w:rPr>
          <w:rFonts w:ascii="Arial Narrow" w:hAnsi="Arial Narrow"/>
          <w:szCs w:val="24"/>
        </w:rPr>
        <w:t xml:space="preserve"> Saya dis</w:t>
      </w:r>
      <w:r w:rsidR="00663BAF" w:rsidRPr="006D4D92">
        <w:rPr>
          <w:rFonts w:ascii="Arial Narrow" w:hAnsi="Arial Narrow"/>
          <w:szCs w:val="24"/>
          <w:lang w:val="id-ID"/>
        </w:rPr>
        <w:t>em</w:t>
      </w:r>
      <w:r w:rsidRPr="006D4D92">
        <w:rPr>
          <w:rFonts w:ascii="Arial Narrow" w:hAnsi="Arial Narrow"/>
          <w:szCs w:val="24"/>
        </w:rPr>
        <w:t xml:space="preserve">prot APAR oleh para satpam dari arah ruangan </w:t>
      </w:r>
      <w:proofErr w:type="gramStart"/>
      <w:r w:rsidRPr="006D4D92">
        <w:rPr>
          <w:rFonts w:ascii="Arial Narrow" w:hAnsi="Arial Narrow"/>
          <w:szCs w:val="24"/>
        </w:rPr>
        <w:t>kantor</w:t>
      </w:r>
      <w:proofErr w:type="gramEnd"/>
      <w:r w:rsidRPr="006D4D92">
        <w:rPr>
          <w:rFonts w:ascii="Arial Narrow" w:hAnsi="Arial Narrow"/>
          <w:szCs w:val="24"/>
        </w:rPr>
        <w:t xml:space="preserve"> PT Duta Pertiwi Tbk. </w:t>
      </w:r>
      <w:r w:rsidR="003538BE" w:rsidRPr="006D4D92">
        <w:rPr>
          <w:rFonts w:ascii="Arial Narrow" w:hAnsi="Arial Narrow"/>
          <w:szCs w:val="24"/>
        </w:rPr>
        <w:t>Saat itu di k</w:t>
      </w:r>
      <w:r w:rsidR="00B16B3C" w:rsidRPr="006D4D92">
        <w:rPr>
          <w:rFonts w:ascii="Arial Narrow" w:hAnsi="Arial Narrow"/>
          <w:szCs w:val="24"/>
        </w:rPr>
        <w:t>oridor banyak warga, saya ada di koridor</w:t>
      </w:r>
      <w:r w:rsidR="003538BE" w:rsidRPr="006D4D92">
        <w:rPr>
          <w:rFonts w:ascii="Arial Narrow" w:hAnsi="Arial Narrow"/>
          <w:szCs w:val="24"/>
        </w:rPr>
        <w:t xml:space="preserve"> depan lift</w:t>
      </w:r>
      <w:r w:rsidR="00B16B3C" w:rsidRPr="006D4D92">
        <w:rPr>
          <w:rFonts w:ascii="Arial Narrow" w:hAnsi="Arial Narrow"/>
          <w:szCs w:val="24"/>
        </w:rPr>
        <w:t xml:space="preserve"> itu. Di </w:t>
      </w:r>
      <w:proofErr w:type="gramStart"/>
      <w:r w:rsidR="00B16B3C" w:rsidRPr="006D4D92">
        <w:rPr>
          <w:rFonts w:ascii="Arial Narrow" w:hAnsi="Arial Narrow"/>
          <w:szCs w:val="24"/>
        </w:rPr>
        <w:t>depan</w:t>
      </w:r>
      <w:proofErr w:type="gramEnd"/>
      <w:r w:rsidR="00B16B3C" w:rsidRPr="006D4D92">
        <w:rPr>
          <w:rFonts w:ascii="Arial Narrow" w:hAnsi="Arial Narrow"/>
          <w:szCs w:val="24"/>
        </w:rPr>
        <w:t xml:space="preserve"> ada 3 ruangan. </w:t>
      </w:r>
      <w:proofErr w:type="gramStart"/>
      <w:r w:rsidR="00B16B3C" w:rsidRPr="006D4D92">
        <w:rPr>
          <w:rFonts w:ascii="Arial Narrow" w:hAnsi="Arial Narrow"/>
          <w:szCs w:val="24"/>
        </w:rPr>
        <w:t>Ruangan PPRS.</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Ruang Pengelola dan Ruang Resepsionis.</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Ruangan</w:t>
      </w:r>
      <w:r w:rsidR="007F50A6" w:rsidRPr="006D4D92">
        <w:rPr>
          <w:rFonts w:ascii="Arial Narrow" w:hAnsi="Arial Narrow"/>
          <w:szCs w:val="24"/>
          <w:lang w:val="id-ID"/>
        </w:rPr>
        <w:t xml:space="preserve"> ruangan</w:t>
      </w:r>
      <w:r w:rsidR="00B16B3C" w:rsidRPr="006D4D92">
        <w:rPr>
          <w:rFonts w:ascii="Arial Narrow" w:hAnsi="Arial Narrow"/>
          <w:szCs w:val="24"/>
        </w:rPr>
        <w:t xml:space="preserve"> itu berisi penuh dengan satpam yang berjaga-jaga.</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Padahal biasanya kosong han</w:t>
      </w:r>
      <w:r w:rsidR="00663BAF" w:rsidRPr="006D4D92">
        <w:rPr>
          <w:rFonts w:ascii="Arial Narrow" w:hAnsi="Arial Narrow"/>
          <w:szCs w:val="24"/>
          <w:lang w:val="id-ID"/>
        </w:rPr>
        <w:t>ya</w:t>
      </w:r>
      <w:r w:rsidR="00B16B3C" w:rsidRPr="006D4D92">
        <w:rPr>
          <w:rFonts w:ascii="Arial Narrow" w:hAnsi="Arial Narrow"/>
          <w:szCs w:val="24"/>
        </w:rPr>
        <w:t xml:space="preserve"> beberapa pegawai dan wak</w:t>
      </w:r>
      <w:r w:rsidR="007F50A6" w:rsidRPr="006D4D92">
        <w:rPr>
          <w:rFonts w:ascii="Arial Narrow" w:hAnsi="Arial Narrow"/>
          <w:szCs w:val="24"/>
          <w:lang w:val="id-ID"/>
        </w:rPr>
        <w:t>t</w:t>
      </w:r>
      <w:r w:rsidR="00B16B3C" w:rsidRPr="006D4D92">
        <w:rPr>
          <w:rFonts w:ascii="Arial Narrow" w:hAnsi="Arial Narrow"/>
          <w:szCs w:val="24"/>
        </w:rPr>
        <w:t>u itu pegawai sudah tidak berani.</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Ada pu</w:t>
      </w:r>
      <w:r w:rsidR="007F50A6" w:rsidRPr="006D4D92">
        <w:rPr>
          <w:rFonts w:ascii="Arial Narrow" w:hAnsi="Arial Narrow"/>
          <w:szCs w:val="24"/>
        </w:rPr>
        <w:t>luhan Satpam ada didalam ruanga</w:t>
      </w:r>
      <w:r w:rsidR="007F50A6" w:rsidRPr="006D4D92">
        <w:rPr>
          <w:rFonts w:ascii="Arial Narrow" w:hAnsi="Arial Narrow"/>
          <w:szCs w:val="24"/>
          <w:lang w:val="id-ID"/>
        </w:rPr>
        <w:t>n ruangan</w:t>
      </w:r>
      <w:r w:rsidR="00B16B3C" w:rsidRPr="006D4D92">
        <w:rPr>
          <w:rFonts w:ascii="Arial Narrow" w:hAnsi="Arial Narrow"/>
          <w:szCs w:val="24"/>
        </w:rPr>
        <w:t xml:space="preserve"> itu.</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Saya melihat dengan jelas karena jarak saya berada dengan ruang-ruangan itu hanya sekitar 2 sampai 3 meter saja seperti dari sini ke tempat pak Hakim.</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Ada juga saya lihat puluhan APAR disiapkan oleh Satpam.</w:t>
      </w:r>
      <w:proofErr w:type="gramEnd"/>
      <w:r w:rsidR="00B16B3C" w:rsidRPr="006D4D92">
        <w:rPr>
          <w:rFonts w:ascii="Arial Narrow" w:hAnsi="Arial Narrow"/>
          <w:szCs w:val="24"/>
        </w:rPr>
        <w:t xml:space="preserve"> Saya tanyakan untuk </w:t>
      </w:r>
      <w:proofErr w:type="gramStart"/>
      <w:r w:rsidR="00B16B3C" w:rsidRPr="006D4D92">
        <w:rPr>
          <w:rFonts w:ascii="Arial Narrow" w:hAnsi="Arial Narrow"/>
          <w:szCs w:val="24"/>
        </w:rPr>
        <w:t>apa</w:t>
      </w:r>
      <w:proofErr w:type="gramEnd"/>
      <w:r w:rsidR="00B16B3C" w:rsidRPr="006D4D92">
        <w:rPr>
          <w:rFonts w:ascii="Arial Narrow" w:hAnsi="Arial Narrow"/>
          <w:szCs w:val="24"/>
        </w:rPr>
        <w:t xml:space="preserve"> itu APAR namun m</w:t>
      </w:r>
      <w:r w:rsidR="00111F3C" w:rsidRPr="006D4D92">
        <w:rPr>
          <w:rFonts w:ascii="Arial Narrow" w:hAnsi="Arial Narrow"/>
          <w:szCs w:val="24"/>
        </w:rPr>
        <w:t>e</w:t>
      </w:r>
      <w:r w:rsidR="00B16B3C" w:rsidRPr="006D4D92">
        <w:rPr>
          <w:rFonts w:ascii="Arial Narrow" w:hAnsi="Arial Narrow"/>
          <w:szCs w:val="24"/>
        </w:rPr>
        <w:t xml:space="preserve">reka tidak menjawab. </w:t>
      </w:r>
      <w:proofErr w:type="gramStart"/>
      <w:r w:rsidR="00B16B3C" w:rsidRPr="006D4D92">
        <w:rPr>
          <w:rFonts w:ascii="Arial Narrow" w:hAnsi="Arial Narrow"/>
          <w:szCs w:val="24"/>
        </w:rPr>
        <w:t>Saya juga tidak terfikir atau curiga mengapa banyak satpam sembunyi di ruangan</w:t>
      </w:r>
      <w:r w:rsidR="00111F3C" w:rsidRPr="006D4D92">
        <w:rPr>
          <w:rFonts w:ascii="Arial Narrow" w:hAnsi="Arial Narrow"/>
          <w:szCs w:val="24"/>
        </w:rPr>
        <w:t xml:space="preserve"> </w:t>
      </w:r>
      <w:r w:rsidR="00B16B3C" w:rsidRPr="006D4D92">
        <w:rPr>
          <w:rFonts w:ascii="Arial Narrow" w:hAnsi="Arial Narrow"/>
          <w:szCs w:val="24"/>
        </w:rPr>
        <w:t>ruangan itu.</w:t>
      </w:r>
      <w:proofErr w:type="gramEnd"/>
      <w:r w:rsidR="00B16B3C" w:rsidRPr="006D4D92">
        <w:rPr>
          <w:rFonts w:ascii="Arial Narrow" w:hAnsi="Arial Narrow"/>
          <w:szCs w:val="24"/>
        </w:rPr>
        <w:t xml:space="preserve"> Untuk </w:t>
      </w:r>
      <w:proofErr w:type="gramStart"/>
      <w:r w:rsidR="00B16B3C" w:rsidRPr="006D4D92">
        <w:rPr>
          <w:rFonts w:ascii="Arial Narrow" w:hAnsi="Arial Narrow"/>
          <w:szCs w:val="24"/>
        </w:rPr>
        <w:t>apa</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Set</w:t>
      </w:r>
      <w:r w:rsidR="00C51A02" w:rsidRPr="006D4D92">
        <w:rPr>
          <w:rFonts w:ascii="Arial Narrow" w:hAnsi="Arial Narrow"/>
          <w:szCs w:val="24"/>
        </w:rPr>
        <w:t>elah kejadian baru saya mengerti</w:t>
      </w:r>
      <w:r w:rsidR="00B16B3C" w:rsidRPr="006D4D92">
        <w:rPr>
          <w:rFonts w:ascii="Arial Narrow" w:hAnsi="Arial Narrow"/>
          <w:szCs w:val="24"/>
        </w:rPr>
        <w:t xml:space="preserve"> bahwa itu sudah menjadi renc</w:t>
      </w:r>
      <w:r w:rsidR="007F50A6" w:rsidRPr="006D4D92">
        <w:rPr>
          <w:rFonts w:ascii="Arial Narrow" w:hAnsi="Arial Narrow"/>
          <w:szCs w:val="24"/>
          <w:lang w:val="id-ID"/>
        </w:rPr>
        <w:t>a</w:t>
      </w:r>
      <w:r w:rsidR="00B16B3C" w:rsidRPr="006D4D92">
        <w:rPr>
          <w:rFonts w:ascii="Arial Narrow" w:hAnsi="Arial Narrow"/>
          <w:szCs w:val="24"/>
        </w:rPr>
        <w:t>na jahat untuk membuat kekacauan dan kekisruhan, yang ternyata mengkambing</w:t>
      </w:r>
      <w:r w:rsidR="007F50A6" w:rsidRPr="006D4D92">
        <w:rPr>
          <w:rFonts w:ascii="Arial Narrow" w:hAnsi="Arial Narrow"/>
          <w:szCs w:val="24"/>
          <w:lang w:val="id-ID"/>
        </w:rPr>
        <w:t xml:space="preserve"> </w:t>
      </w:r>
      <w:r w:rsidR="00B16B3C" w:rsidRPr="006D4D92">
        <w:rPr>
          <w:rFonts w:ascii="Arial Narrow" w:hAnsi="Arial Narrow"/>
          <w:szCs w:val="24"/>
        </w:rPr>
        <w:t>hitamkan warga.</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t xml:space="preserve">Ketika Hokli </w:t>
      </w:r>
      <w:r w:rsidR="007F50A6" w:rsidRPr="006D4D92">
        <w:rPr>
          <w:rFonts w:ascii="Arial Narrow" w:hAnsi="Arial Narrow"/>
          <w:szCs w:val="24"/>
        </w:rPr>
        <w:t>Lingga dibawa keluar itu satpam</w:t>
      </w:r>
      <w:r w:rsidR="007F50A6" w:rsidRPr="006D4D92">
        <w:rPr>
          <w:rFonts w:ascii="Arial Narrow" w:hAnsi="Arial Narrow"/>
          <w:szCs w:val="24"/>
          <w:lang w:val="id-ID"/>
        </w:rPr>
        <w:t>-satpam</w:t>
      </w:r>
      <w:r w:rsidR="007F50A6" w:rsidRPr="006D4D92">
        <w:rPr>
          <w:rFonts w:ascii="Arial Narrow" w:hAnsi="Arial Narrow"/>
          <w:szCs w:val="24"/>
        </w:rPr>
        <w:t xml:space="preserve"> itu</w:t>
      </w:r>
      <w:r w:rsidR="00B16B3C" w:rsidRPr="006D4D92">
        <w:rPr>
          <w:rFonts w:ascii="Arial Narrow" w:hAnsi="Arial Narrow"/>
          <w:szCs w:val="24"/>
        </w:rPr>
        <w:t xml:space="preserve"> semprot saya</w:t>
      </w:r>
      <w:r w:rsidR="007F50A6" w:rsidRPr="006D4D92">
        <w:rPr>
          <w:rFonts w:ascii="Arial Narrow" w:hAnsi="Arial Narrow"/>
          <w:szCs w:val="24"/>
          <w:lang w:val="id-ID"/>
        </w:rPr>
        <w:t xml:space="preserve"> dan warga lainnya</w:t>
      </w:r>
      <w:r w:rsidR="00B16B3C" w:rsidRPr="006D4D92">
        <w:rPr>
          <w:rFonts w:ascii="Arial Narrow" w:hAnsi="Arial Narrow"/>
          <w:szCs w:val="24"/>
        </w:rPr>
        <w:t xml:space="preserve"> di koridor sehingga saya tidak bisa nafas, saya membayangkan apalagi yang didalam ruangan kecil itu.</w:t>
      </w:r>
      <w:proofErr w:type="gramEnd"/>
      <w:r w:rsidR="00B16B3C" w:rsidRPr="006D4D92">
        <w:rPr>
          <w:rFonts w:ascii="Arial Narrow" w:hAnsi="Arial Narrow"/>
          <w:szCs w:val="24"/>
        </w:rPr>
        <w:t xml:space="preserve"> </w:t>
      </w:r>
      <w:proofErr w:type="gramStart"/>
      <w:r w:rsidR="00B16B3C" w:rsidRPr="006D4D92">
        <w:rPr>
          <w:rFonts w:ascii="Arial Narrow" w:hAnsi="Arial Narrow"/>
          <w:szCs w:val="24"/>
        </w:rPr>
        <w:lastRenderedPageBreak/>
        <w:t>Saya saja di koridor sudah sulit bernafas.</w:t>
      </w:r>
      <w:proofErr w:type="gramEnd"/>
      <w:r w:rsidR="00B16B3C" w:rsidRPr="006D4D92">
        <w:rPr>
          <w:rFonts w:ascii="Arial Narrow" w:hAnsi="Arial Narrow"/>
          <w:szCs w:val="24"/>
        </w:rPr>
        <w:t xml:space="preserve"> Saya heran mengapa Kapolsek dan pasukannya membiarkan semua kejadian itu, mengapa tidak menangkap satpam dan preman yang bikin kacau keadaan, kalau warga tidak ada yang ingin keadaan kacau di rumah sendiri, kami maunya damai dan tentram, namun selalu saja dibuat kejadian-kejadian yang membuat hidu</w:t>
      </w:r>
      <w:r w:rsidR="007F50A6" w:rsidRPr="006D4D92">
        <w:rPr>
          <w:rFonts w:ascii="Arial Narrow" w:hAnsi="Arial Narrow"/>
          <w:szCs w:val="24"/>
          <w:lang w:val="id-ID"/>
        </w:rPr>
        <w:t>p</w:t>
      </w:r>
      <w:r w:rsidR="00B16B3C" w:rsidRPr="006D4D92">
        <w:rPr>
          <w:rFonts w:ascii="Arial Narrow" w:hAnsi="Arial Narrow"/>
          <w:szCs w:val="24"/>
        </w:rPr>
        <w:t xml:space="preserve"> kami susah dan tidak nyaman. </w:t>
      </w:r>
      <w:proofErr w:type="gramStart"/>
      <w:r w:rsidR="00B16B3C" w:rsidRPr="006D4D92">
        <w:rPr>
          <w:rFonts w:ascii="Arial Narrow" w:hAnsi="Arial Narrow"/>
          <w:szCs w:val="24"/>
        </w:rPr>
        <w:t>Lebih aneh lagi, buat saya pahami kok justru warga yang menyelamatkan nyawa teman2 dan satpam yang terjebak di ruangan k</w:t>
      </w:r>
      <w:r w:rsidR="00111F3C" w:rsidRPr="006D4D92">
        <w:rPr>
          <w:rFonts w:ascii="Arial Narrow" w:hAnsi="Arial Narrow"/>
          <w:szCs w:val="24"/>
        </w:rPr>
        <w:t>e</w:t>
      </w:r>
      <w:r w:rsidR="00B16B3C" w:rsidRPr="006D4D92">
        <w:rPr>
          <w:rFonts w:ascii="Arial Narrow" w:hAnsi="Arial Narrow"/>
          <w:szCs w:val="24"/>
        </w:rPr>
        <w:t>cil itu dijadikan Tersangka.</w:t>
      </w:r>
      <w:proofErr w:type="gramEnd"/>
      <w:r w:rsidR="00B16B3C" w:rsidRPr="006D4D92">
        <w:rPr>
          <w:rFonts w:ascii="Arial Narrow" w:hAnsi="Arial Narrow"/>
          <w:szCs w:val="24"/>
        </w:rPr>
        <w:t xml:space="preserve"> Saya jadi mengkaitkan mengapa dari siang sejumlah satpam dan preman sudah berada di tiga ruangan tersebut, itu hal yang tidak lazim, apakah ini semua adanya rencana busuk itu yang disengaja antara Hokli Lingga dengan Polisi, prasangka buruk saya entah terbukti atau tidak, namun yang jelas tanggal 4 Juni 2015 ketika Police Line dilepas oleh Kapolsek justru dikembalikan lagi ke Pihak PT Duta Pertiwi Tbk padahal sudah jelas niat awal Kapolsek melakukan mediasi adalah untuk kepentingan menegakkan amanah warga GCM mau menegakkan UU 20/2011, sudah jelas itu fasum fasos milik bersama warga, mengapa justru diserahkan kembali ke pihak PT Duta Pertiwi Tbk. Untuk apa Kapolsek bersedia melakukan mediasi? </w:t>
      </w:r>
      <w:proofErr w:type="gramStart"/>
      <w:r w:rsidR="00B16B3C" w:rsidRPr="006D4D92">
        <w:rPr>
          <w:rFonts w:ascii="Arial Narrow" w:hAnsi="Arial Narrow"/>
          <w:szCs w:val="24"/>
        </w:rPr>
        <w:t>Ataukah ada perintah dari Kapolres sehingga kesimpulan berbelok.</w:t>
      </w:r>
      <w:proofErr w:type="gramEnd"/>
      <w:r w:rsidR="00B16B3C" w:rsidRPr="006D4D92">
        <w:rPr>
          <w:rFonts w:ascii="Arial Narrow" w:hAnsi="Arial Narrow"/>
          <w:szCs w:val="24"/>
        </w:rPr>
        <w:t xml:space="preserve"> Ini semua warga masih tanda </w:t>
      </w:r>
      <w:proofErr w:type="gramStart"/>
      <w:r w:rsidR="00B16B3C" w:rsidRPr="006D4D92">
        <w:rPr>
          <w:rFonts w:ascii="Arial Narrow" w:hAnsi="Arial Narrow"/>
          <w:szCs w:val="24"/>
        </w:rPr>
        <w:t>tanya</w:t>
      </w:r>
      <w:proofErr w:type="gramEnd"/>
      <w:r w:rsidR="00B16B3C" w:rsidRPr="006D4D92">
        <w:rPr>
          <w:rFonts w:ascii="Arial Narrow" w:hAnsi="Arial Narrow"/>
          <w:szCs w:val="24"/>
        </w:rPr>
        <w:t xml:space="preserve"> sampai sekarang, yang menjadi jelas adalah fakta bahwa warga langsung dijadikan TERSANGKA. </w:t>
      </w:r>
    </w:p>
    <w:p w:rsidR="00D63378" w:rsidRPr="006D4D92" w:rsidRDefault="00A91A72" w:rsidP="00D63378">
      <w:pPr>
        <w:ind w:left="90"/>
        <w:jc w:val="both"/>
        <w:rPr>
          <w:rFonts w:ascii="Arial Narrow" w:hAnsi="Arial Narrow"/>
          <w:szCs w:val="24"/>
        </w:rPr>
      </w:pPr>
      <w:r w:rsidRPr="006D4D92">
        <w:rPr>
          <w:rFonts w:ascii="Arial Narrow" w:hAnsi="Arial Narrow"/>
          <w:szCs w:val="24"/>
        </w:rPr>
        <w:t xml:space="preserve">Ketika Hokli Lingga berhasil diajak keluar maka Satpam dan Preman PT Duta Pertiwi Tbk mulai beringas, pada teriak-teriak dan Kursi di koridor diambil oleh Satpam lalu satpam tsb melempar kursi dan lalu  membanting kursi dan ada yang melempar kursi ke arah warga. Sebagian lagi menyemprotkan APAR ke arah warga sehingga suasana pekat gelap penuh </w:t>
      </w:r>
      <w:proofErr w:type="gramStart"/>
      <w:r w:rsidRPr="006D4D92">
        <w:rPr>
          <w:rFonts w:ascii="Arial Narrow" w:hAnsi="Arial Narrow"/>
          <w:szCs w:val="24"/>
        </w:rPr>
        <w:t>asap</w:t>
      </w:r>
      <w:proofErr w:type="gramEnd"/>
      <w:r w:rsidRPr="006D4D92">
        <w:rPr>
          <w:rFonts w:ascii="Arial Narrow" w:hAnsi="Arial Narrow"/>
          <w:szCs w:val="24"/>
        </w:rPr>
        <w:t xml:space="preserve"> dan suasana menjadi kacau dan terjadi kepanikan dimana orang-orang pada lari mau menyelamatkan diri. </w:t>
      </w:r>
      <w:r w:rsidR="000952AC" w:rsidRPr="006D4D92">
        <w:rPr>
          <w:rFonts w:ascii="Arial Narrow" w:hAnsi="Arial Narrow"/>
          <w:szCs w:val="24"/>
        </w:rPr>
        <w:t xml:space="preserve"> </w:t>
      </w:r>
      <w:proofErr w:type="gramStart"/>
      <w:r w:rsidR="003736DB" w:rsidRPr="006D4D92">
        <w:rPr>
          <w:rFonts w:ascii="Arial Narrow" w:hAnsi="Arial Narrow"/>
          <w:szCs w:val="24"/>
        </w:rPr>
        <w:t>Orang-orang mulai lari untuk menyelamatkan diri.</w:t>
      </w:r>
      <w:proofErr w:type="gramEnd"/>
      <w:r w:rsidR="003736DB" w:rsidRPr="006D4D92">
        <w:rPr>
          <w:rFonts w:ascii="Arial Narrow" w:hAnsi="Arial Narrow"/>
          <w:szCs w:val="24"/>
        </w:rPr>
        <w:t xml:space="preserve"> </w:t>
      </w:r>
      <w:proofErr w:type="gramStart"/>
      <w:r w:rsidR="003736DB" w:rsidRPr="006D4D92">
        <w:rPr>
          <w:rFonts w:ascii="Arial Narrow" w:hAnsi="Arial Narrow"/>
          <w:szCs w:val="24"/>
        </w:rPr>
        <w:t>Ada yang terjebak di dalam ruangan PPRS.</w:t>
      </w:r>
      <w:proofErr w:type="gramEnd"/>
      <w:r w:rsidR="003736DB" w:rsidRPr="006D4D92">
        <w:rPr>
          <w:rFonts w:ascii="Arial Narrow" w:hAnsi="Arial Narrow"/>
          <w:szCs w:val="24"/>
        </w:rPr>
        <w:t xml:space="preserve"> </w:t>
      </w:r>
      <w:proofErr w:type="gramStart"/>
      <w:r w:rsidR="000952AC" w:rsidRPr="006D4D92">
        <w:rPr>
          <w:rFonts w:ascii="Arial Narrow" w:hAnsi="Arial Narrow"/>
          <w:szCs w:val="24"/>
        </w:rPr>
        <w:t>Ada d</w:t>
      </w:r>
      <w:r w:rsidR="003736DB" w:rsidRPr="006D4D92">
        <w:rPr>
          <w:rFonts w:ascii="Arial Narrow" w:hAnsi="Arial Narrow"/>
          <w:szCs w:val="24"/>
        </w:rPr>
        <w:t>ua orang Satpam yang tadinya berada di koridor juga lari masuk ke ruangan PPRS dengan menutup hidung, disitu Sdr. Johannis Vityn justru membukakan pintu untuk kedua satpam yang terbatuk-batuk.</w:t>
      </w:r>
      <w:proofErr w:type="gramEnd"/>
      <w:r w:rsidR="003736DB" w:rsidRPr="006D4D92">
        <w:rPr>
          <w:rFonts w:ascii="Arial Narrow" w:hAnsi="Arial Narrow"/>
          <w:szCs w:val="24"/>
        </w:rPr>
        <w:t xml:space="preserve"> Namun ternyata, </w:t>
      </w:r>
      <w:proofErr w:type="gramStart"/>
      <w:r w:rsidR="003736DB" w:rsidRPr="006D4D92">
        <w:rPr>
          <w:rFonts w:ascii="Arial Narrow" w:hAnsi="Arial Narrow"/>
          <w:szCs w:val="24"/>
        </w:rPr>
        <w:t>asap</w:t>
      </w:r>
      <w:proofErr w:type="gramEnd"/>
      <w:r w:rsidR="003736DB" w:rsidRPr="006D4D92">
        <w:rPr>
          <w:rFonts w:ascii="Arial Narrow" w:hAnsi="Arial Narrow"/>
          <w:szCs w:val="24"/>
        </w:rPr>
        <w:t xml:space="preserve"> makin menggila dan akhirnya masuk memenuhi ruangan PPRS. </w:t>
      </w:r>
      <w:proofErr w:type="gramStart"/>
      <w:r w:rsidR="003736DB" w:rsidRPr="006D4D92">
        <w:rPr>
          <w:rFonts w:ascii="Arial Narrow" w:hAnsi="Arial Narrow"/>
          <w:szCs w:val="24"/>
        </w:rPr>
        <w:t>Disitulah mulai panik didalam ruangan.</w:t>
      </w:r>
      <w:proofErr w:type="gramEnd"/>
      <w:r w:rsidR="003736DB" w:rsidRPr="006D4D92">
        <w:rPr>
          <w:rFonts w:ascii="Arial Narrow" w:hAnsi="Arial Narrow"/>
          <w:szCs w:val="24"/>
        </w:rPr>
        <w:t xml:space="preserve"> Sdr. Johannis Vityn cepat tanggap untuk mencari jalan keluar lain, karena dari arah pintu koridor sudah gelap dengan </w:t>
      </w:r>
      <w:proofErr w:type="gramStart"/>
      <w:r w:rsidR="003736DB" w:rsidRPr="006D4D92">
        <w:rPr>
          <w:rFonts w:ascii="Arial Narrow" w:hAnsi="Arial Narrow"/>
          <w:szCs w:val="24"/>
        </w:rPr>
        <w:t>asap</w:t>
      </w:r>
      <w:proofErr w:type="gramEnd"/>
      <w:r w:rsidR="003736DB" w:rsidRPr="006D4D92">
        <w:rPr>
          <w:rFonts w:ascii="Arial Narrow" w:hAnsi="Arial Narrow"/>
          <w:szCs w:val="24"/>
        </w:rPr>
        <w:t xml:space="preserve">, dengan memcahkan kaca pakai kursi yang ada. </w:t>
      </w:r>
      <w:proofErr w:type="gramStart"/>
      <w:r w:rsidR="003736DB" w:rsidRPr="006D4D92">
        <w:rPr>
          <w:rFonts w:ascii="Arial Narrow" w:hAnsi="Arial Narrow"/>
          <w:szCs w:val="24"/>
        </w:rPr>
        <w:t>Kejadian itu saya dengar dari cerita Sdr. Johannis dan Sdri.</w:t>
      </w:r>
      <w:proofErr w:type="gramEnd"/>
      <w:r w:rsidR="003736DB" w:rsidRPr="006D4D92">
        <w:rPr>
          <w:rFonts w:ascii="Arial Narrow" w:hAnsi="Arial Narrow"/>
          <w:szCs w:val="24"/>
        </w:rPr>
        <w:t xml:space="preserve"> </w:t>
      </w:r>
      <w:proofErr w:type="gramStart"/>
      <w:r w:rsidR="003736DB" w:rsidRPr="006D4D92">
        <w:rPr>
          <w:rFonts w:ascii="Arial Narrow" w:hAnsi="Arial Narrow"/>
          <w:szCs w:val="24"/>
        </w:rPr>
        <w:t>Yulianti serta Sdr. Mustad dan Sdr. Aboen malam hari setelah kejadian.</w:t>
      </w:r>
      <w:proofErr w:type="gramEnd"/>
      <w:r w:rsidR="003736DB" w:rsidRPr="006D4D92">
        <w:rPr>
          <w:rFonts w:ascii="Arial Narrow" w:hAnsi="Arial Narrow"/>
          <w:szCs w:val="24"/>
        </w:rPr>
        <w:t xml:space="preserve">    </w:t>
      </w:r>
    </w:p>
    <w:p w:rsidR="003C484E" w:rsidRPr="006D4D92" w:rsidRDefault="00111F3C" w:rsidP="00D63378">
      <w:pPr>
        <w:ind w:left="90"/>
        <w:jc w:val="both"/>
        <w:rPr>
          <w:rFonts w:ascii="Arial Narrow" w:hAnsi="Arial Narrow"/>
          <w:szCs w:val="24"/>
        </w:rPr>
      </w:pPr>
      <w:proofErr w:type="gramStart"/>
      <w:r w:rsidRPr="006D4D92">
        <w:rPr>
          <w:rFonts w:ascii="Arial Narrow" w:hAnsi="Arial Narrow"/>
          <w:szCs w:val="24"/>
        </w:rPr>
        <w:t>Pemahaman Polisi yang keliru.</w:t>
      </w:r>
      <w:proofErr w:type="gramEnd"/>
      <w:r w:rsidRPr="006D4D92">
        <w:rPr>
          <w:rFonts w:ascii="Arial Narrow" w:hAnsi="Arial Narrow"/>
          <w:szCs w:val="24"/>
        </w:rPr>
        <w:t xml:space="preserve"> </w:t>
      </w:r>
      <w:proofErr w:type="gramStart"/>
      <w:r w:rsidRPr="006D4D92">
        <w:rPr>
          <w:rFonts w:ascii="Arial Narrow" w:hAnsi="Arial Narrow"/>
          <w:szCs w:val="24"/>
        </w:rPr>
        <w:t>Tidak paham soal Organisasi P3SRS yang sudah diatur dalam UU20/2011, maka PT Duta Pertiwi Tbk yang mengabaikan amanah UU.</w:t>
      </w:r>
      <w:proofErr w:type="gramEnd"/>
      <w:r w:rsidRPr="006D4D92">
        <w:rPr>
          <w:rFonts w:ascii="Arial Narrow" w:hAnsi="Arial Narrow"/>
          <w:szCs w:val="24"/>
        </w:rPr>
        <w:t xml:space="preserve"> </w:t>
      </w:r>
      <w:proofErr w:type="gramStart"/>
      <w:r w:rsidRPr="006D4D92">
        <w:rPr>
          <w:rFonts w:ascii="Arial Narrow" w:hAnsi="Arial Narrow"/>
          <w:szCs w:val="24"/>
        </w:rPr>
        <w:t>Tidak mau mendengarkan warga sebagai wali amanah.</w:t>
      </w:r>
      <w:proofErr w:type="gramEnd"/>
      <w:r w:rsidRPr="006D4D92">
        <w:rPr>
          <w:rFonts w:ascii="Arial Narrow" w:hAnsi="Arial Narrow"/>
          <w:szCs w:val="24"/>
        </w:rPr>
        <w:t xml:space="preserve"> Sebagai Penegak Hukum, Polisi justru terbalik hanya mendengarkan dan merujuk produk-produk PT Duta Pertiwi Tbk yang melanggar UU tersebut. </w:t>
      </w:r>
      <w:proofErr w:type="gramStart"/>
      <w:r w:rsidRPr="006D4D92">
        <w:rPr>
          <w:rFonts w:ascii="Arial Narrow" w:hAnsi="Arial Narrow"/>
          <w:szCs w:val="24"/>
        </w:rPr>
        <w:t>Seharusnya Polisi mendengar dari semua pih</w:t>
      </w:r>
      <w:r w:rsidR="00C51A02" w:rsidRPr="006D4D92">
        <w:rPr>
          <w:rFonts w:ascii="Arial Narrow" w:hAnsi="Arial Narrow"/>
          <w:szCs w:val="24"/>
        </w:rPr>
        <w:t>ak agar tidak menjadi alat kepentingan PT. Duta Pertiwi.</w:t>
      </w:r>
      <w:proofErr w:type="gramEnd"/>
    </w:p>
    <w:p w:rsidR="00111F3C" w:rsidRPr="006D4D92" w:rsidRDefault="00111F3C" w:rsidP="003C484E">
      <w:pPr>
        <w:ind w:left="90"/>
        <w:jc w:val="both"/>
        <w:rPr>
          <w:rFonts w:ascii="Arial Narrow" w:hAnsi="Arial Narrow"/>
          <w:szCs w:val="24"/>
        </w:rPr>
      </w:pPr>
      <w:r w:rsidRPr="006D4D92">
        <w:rPr>
          <w:rFonts w:ascii="Arial Narrow" w:hAnsi="Arial Narrow"/>
          <w:szCs w:val="24"/>
        </w:rPr>
        <w:t>Dalam AJB dan Akte Jual Beli (AJB) setiap warga juga meliputi kepemilikan lahan bersama, bagian bersama, benda bersama yang tercantum secara rinci dalam SK Gub Pertelaan No.1204/1997 dan juga dokumen Serah terima dari pengembang kepada P</w:t>
      </w:r>
      <w:r w:rsidR="00564B93">
        <w:rPr>
          <w:rFonts w:ascii="Arial Narrow" w:hAnsi="Arial Narrow"/>
          <w:szCs w:val="24"/>
          <w:lang w:val="id-ID"/>
        </w:rPr>
        <w:t>P</w:t>
      </w:r>
      <w:r w:rsidRPr="006D4D92">
        <w:rPr>
          <w:rFonts w:ascii="Arial Narrow" w:hAnsi="Arial Narrow"/>
          <w:szCs w:val="24"/>
        </w:rPr>
        <w:t>RS</w:t>
      </w:r>
      <w:r w:rsidR="00564B93">
        <w:rPr>
          <w:rFonts w:ascii="Arial Narrow" w:hAnsi="Arial Narrow"/>
          <w:szCs w:val="24"/>
          <w:lang w:val="id-ID"/>
        </w:rPr>
        <w:t>C</w:t>
      </w:r>
      <w:r w:rsidRPr="006D4D92">
        <w:rPr>
          <w:rFonts w:ascii="Arial Narrow" w:hAnsi="Arial Narrow"/>
          <w:szCs w:val="24"/>
        </w:rPr>
        <w:t xml:space="preserve"> sebagai wali amanah warga.  </w:t>
      </w:r>
      <w:proofErr w:type="gramStart"/>
      <w:r w:rsidRPr="006D4D92">
        <w:rPr>
          <w:rFonts w:ascii="Arial Narrow" w:hAnsi="Arial Narrow"/>
          <w:szCs w:val="24"/>
        </w:rPr>
        <w:t xml:space="preserve">Bahwasanya PT Duta Pertiwi Tbk </w:t>
      </w:r>
      <w:r w:rsidR="00C51A02" w:rsidRPr="006D4D92">
        <w:rPr>
          <w:rFonts w:ascii="Arial Narrow" w:hAnsi="Arial Narrow"/>
          <w:szCs w:val="24"/>
        </w:rPr>
        <w:t>mengabaikan hal tersebut, i</w:t>
      </w:r>
      <w:r w:rsidRPr="006D4D92">
        <w:rPr>
          <w:rFonts w:ascii="Arial Narrow" w:hAnsi="Arial Narrow"/>
          <w:szCs w:val="24"/>
        </w:rPr>
        <w:t>tu artinya pelanggaran terhadap UU atau Kejahatan.</w:t>
      </w:r>
      <w:proofErr w:type="gramEnd"/>
      <w:r w:rsidRPr="006D4D92">
        <w:rPr>
          <w:rFonts w:ascii="Arial Narrow" w:hAnsi="Arial Narrow"/>
          <w:szCs w:val="24"/>
        </w:rPr>
        <w:t xml:space="preserve"> </w:t>
      </w:r>
      <w:proofErr w:type="gramStart"/>
      <w:r w:rsidRPr="006D4D92">
        <w:rPr>
          <w:rFonts w:ascii="Arial Narrow" w:hAnsi="Arial Narrow"/>
          <w:szCs w:val="24"/>
        </w:rPr>
        <w:t>Pemahaman Polisi terlalu dangkal dan tidak menjangkau UU beserta perangkat hukumnya sebagaimana disebut diatas, bagaimana mungkin perbuatan melawan hukum (kejahatan) dijadikan sebagai rujukan untuk menjadikan orang sebagai TERSANGKA.</w:t>
      </w:r>
      <w:proofErr w:type="gramEnd"/>
      <w:r w:rsidRPr="006D4D92">
        <w:rPr>
          <w:rFonts w:ascii="Arial Narrow" w:hAnsi="Arial Narrow"/>
          <w:szCs w:val="24"/>
        </w:rPr>
        <w:t xml:space="preserve"> </w:t>
      </w:r>
    </w:p>
    <w:p w:rsidR="00B16B3C" w:rsidRPr="00C20107" w:rsidRDefault="00B16B3C" w:rsidP="00111F3C">
      <w:pPr>
        <w:rPr>
          <w:rFonts w:ascii="Arial Narrow" w:hAnsi="Arial Narrow"/>
          <w:b/>
          <w:sz w:val="24"/>
          <w:szCs w:val="24"/>
        </w:rPr>
      </w:pPr>
    </w:p>
    <w:p w:rsidR="00BD151B" w:rsidRPr="00BD151B" w:rsidRDefault="00BD151B" w:rsidP="00BD151B">
      <w:pPr>
        <w:pStyle w:val="ListParagraph"/>
        <w:numPr>
          <w:ilvl w:val="0"/>
          <w:numId w:val="46"/>
        </w:numPr>
        <w:spacing w:after="120"/>
        <w:ind w:left="425" w:hanging="425"/>
        <w:contextualSpacing w:val="0"/>
        <w:rPr>
          <w:rFonts w:ascii="Arial Narrow" w:hAnsi="Arial Narrow"/>
          <w:b/>
          <w:sz w:val="24"/>
          <w:szCs w:val="24"/>
        </w:rPr>
      </w:pPr>
      <w:r w:rsidRPr="00BD151B">
        <w:rPr>
          <w:rFonts w:ascii="Arial Narrow" w:hAnsi="Arial Narrow"/>
          <w:b/>
          <w:sz w:val="24"/>
          <w:szCs w:val="24"/>
          <w:lang w:val="id-ID"/>
        </w:rPr>
        <w:t xml:space="preserve">KETERANGAN </w:t>
      </w:r>
      <w:r w:rsidRPr="00BD151B">
        <w:rPr>
          <w:rFonts w:ascii="Arial Narrow" w:hAnsi="Arial Narrow"/>
          <w:b/>
          <w:sz w:val="24"/>
          <w:szCs w:val="24"/>
        </w:rPr>
        <w:t xml:space="preserve">SAKSI AHLI PIDANA: </w:t>
      </w:r>
      <w:r w:rsidRPr="00BD151B">
        <w:rPr>
          <w:rFonts w:ascii="Arial Narrow" w:hAnsi="Arial Narrow" w:cs="Tahoma"/>
          <w:b/>
          <w:sz w:val="24"/>
          <w:szCs w:val="24"/>
          <w:lang w:val="id-ID"/>
        </w:rPr>
        <w:t>HERY FIRMANSYAH, SH., M.HUM., MPA</w:t>
      </w:r>
      <w:r w:rsidRPr="00BD151B">
        <w:rPr>
          <w:rFonts w:ascii="Arial Narrow" w:hAnsi="Arial Narrow" w:cs="Tahoma"/>
          <w:b/>
          <w:sz w:val="24"/>
          <w:szCs w:val="24"/>
        </w:rPr>
        <w:t>.</w:t>
      </w:r>
      <w:r w:rsidRPr="00BD151B">
        <w:rPr>
          <w:rFonts w:ascii="Arial Narrow" w:hAnsi="Arial Narrow"/>
          <w:b/>
          <w:sz w:val="24"/>
          <w:szCs w:val="24"/>
        </w:rPr>
        <w:t xml:space="preserve"> </w:t>
      </w:r>
      <w:r w:rsidRPr="00BD151B">
        <w:rPr>
          <w:rFonts w:ascii="Arial Narrow" w:hAnsi="Arial Narrow" w:cs="Tahoma"/>
          <w:b/>
          <w:sz w:val="24"/>
          <w:szCs w:val="24"/>
          <w:lang w:val="id-ID"/>
        </w:rPr>
        <w:t>DOSEN UNIVERSITAS TARUMANEGARA</w:t>
      </w:r>
      <w:r w:rsidRPr="00BD151B">
        <w:rPr>
          <w:rFonts w:ascii="Arial Narrow" w:hAnsi="Arial Narrow" w:cs="Tahoma"/>
          <w:b/>
          <w:sz w:val="24"/>
          <w:szCs w:val="24"/>
        </w:rPr>
        <w:t>.</w:t>
      </w:r>
      <w:r w:rsidRPr="00BD151B">
        <w:rPr>
          <w:rFonts w:ascii="Arial Narrow" w:hAnsi="Arial Narrow" w:cs="Tahoma"/>
          <w:b/>
          <w:sz w:val="24"/>
          <w:szCs w:val="24"/>
          <w:lang w:val="id-ID"/>
        </w:rPr>
        <w:t xml:space="preserve"> JALAN LETJEND S. PARMAN NO. 1, GROGOL JAKARTA BARAT</w:t>
      </w:r>
      <w:r w:rsidRPr="00BD151B">
        <w:rPr>
          <w:rFonts w:ascii="Arial Narrow" w:hAnsi="Arial Narrow" w:cs="Tahoma"/>
          <w:b/>
          <w:sz w:val="24"/>
          <w:szCs w:val="24"/>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szCs w:val="24"/>
          <w:lang w:val="id-ID"/>
        </w:rPr>
        <w:t>Atas pertanyaan Bagaimana penerapan Pasal 170 KUHP?</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szCs w:val="24"/>
          <w:lang w:val="id-ID"/>
        </w:rPr>
        <w:t xml:space="preserve">Saksi Ahli menjawab: </w:t>
      </w:r>
      <w:r w:rsidRPr="00BD151B">
        <w:rPr>
          <w:rFonts w:ascii="Arial Narrow" w:hAnsi="Arial Narrow" w:cs="Tahoma"/>
          <w:szCs w:val="24"/>
        </w:rPr>
        <w:t xml:space="preserve">Unsur yang terdapat dalam pasal 170 kuhp haruslah dilakukan </w:t>
      </w:r>
      <w:r w:rsidRPr="00BD151B">
        <w:rPr>
          <w:rFonts w:ascii="Arial Narrow" w:hAnsi="Arial Narrow" w:cs="Tahoma"/>
          <w:b/>
          <w:szCs w:val="24"/>
        </w:rPr>
        <w:t>secara bersama –sama</w:t>
      </w:r>
      <w:r w:rsidRPr="00BD151B">
        <w:rPr>
          <w:rFonts w:ascii="Arial Narrow" w:hAnsi="Arial Narrow" w:cs="Tahoma"/>
          <w:szCs w:val="24"/>
        </w:rPr>
        <w:t xml:space="preserve">, terhadap </w:t>
      </w:r>
      <w:r w:rsidRPr="00BD151B">
        <w:rPr>
          <w:rFonts w:ascii="Arial Narrow" w:hAnsi="Arial Narrow" w:cs="Tahoma"/>
          <w:b/>
          <w:szCs w:val="24"/>
        </w:rPr>
        <w:t>orang atau barang,</w:t>
      </w:r>
      <w:r w:rsidRPr="00BD151B">
        <w:rPr>
          <w:rFonts w:ascii="Arial Narrow" w:hAnsi="Arial Narrow" w:cs="Tahoma"/>
          <w:szCs w:val="24"/>
        </w:rPr>
        <w:t xml:space="preserve"> dan </w:t>
      </w:r>
      <w:r w:rsidRPr="00BD151B">
        <w:rPr>
          <w:rFonts w:ascii="Arial Narrow" w:hAnsi="Arial Narrow" w:cs="Tahoma"/>
          <w:b/>
          <w:szCs w:val="24"/>
        </w:rPr>
        <w:t>di muka umum</w:t>
      </w:r>
      <w:r w:rsidRPr="00BD151B">
        <w:rPr>
          <w:rFonts w:ascii="Arial Narrow" w:hAnsi="Arial Narrow" w:cs="Tahoma"/>
          <w:szCs w:val="24"/>
        </w:rPr>
        <w:t xml:space="preserve"> dengan ancaman 5 tahun 6 bulan, namun mengacu kepada ayat 2, hemat saya apabila seseorang dengan sengaja menghancurkan barang / jika kekerasan yang digunakan mengakibatkan luka- luka  dipidana 7 tahun , yg mengakibatkan luka berat dipidana 9 tahun, dan yang mengakitbatkan maut / kematian dipidana 9 tahun.</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szCs w:val="24"/>
          <w:lang w:val="id-ID"/>
        </w:rPr>
        <w:t xml:space="preserve">Atas pertanyaan </w:t>
      </w:r>
      <w:r w:rsidRPr="00BD151B">
        <w:rPr>
          <w:rFonts w:ascii="Arial Narrow" w:hAnsi="Arial Narrow" w:cs="Tahoma"/>
          <w:szCs w:val="24"/>
        </w:rPr>
        <w:t>Kaitan d</w:t>
      </w:r>
      <w:r w:rsidRPr="00BD151B">
        <w:rPr>
          <w:rFonts w:ascii="Arial Narrow" w:hAnsi="Arial Narrow" w:cs="Tahoma"/>
          <w:szCs w:val="24"/>
          <w:lang w:val="id-ID"/>
        </w:rPr>
        <w:t>en</w:t>
      </w:r>
      <w:r w:rsidRPr="00BD151B">
        <w:rPr>
          <w:rFonts w:ascii="Arial Narrow" w:hAnsi="Arial Narrow" w:cs="Tahoma"/>
          <w:szCs w:val="24"/>
        </w:rPr>
        <w:t>g</w:t>
      </w:r>
      <w:r w:rsidRPr="00BD151B">
        <w:rPr>
          <w:rFonts w:ascii="Arial Narrow" w:hAnsi="Arial Narrow" w:cs="Tahoma"/>
          <w:szCs w:val="24"/>
          <w:lang w:val="id-ID"/>
        </w:rPr>
        <w:t>a</w:t>
      </w:r>
      <w:r w:rsidRPr="00BD151B">
        <w:rPr>
          <w:rFonts w:ascii="Arial Narrow" w:hAnsi="Arial Narrow" w:cs="Tahoma"/>
          <w:szCs w:val="24"/>
        </w:rPr>
        <w:t>n urusan b</w:t>
      </w:r>
      <w:r w:rsidRPr="00BD151B">
        <w:rPr>
          <w:rFonts w:ascii="Arial Narrow" w:hAnsi="Arial Narrow" w:cs="Tahoma"/>
          <w:szCs w:val="24"/>
          <w:lang w:val="id-ID"/>
        </w:rPr>
        <w:t>a</w:t>
      </w:r>
      <w:r w:rsidRPr="00BD151B">
        <w:rPr>
          <w:rFonts w:ascii="Arial Narrow" w:hAnsi="Arial Narrow" w:cs="Tahoma"/>
          <w:szCs w:val="24"/>
        </w:rPr>
        <w:t>hw</w:t>
      </w:r>
      <w:r w:rsidRPr="00BD151B">
        <w:rPr>
          <w:rFonts w:ascii="Arial Narrow" w:hAnsi="Arial Narrow" w:cs="Tahoma"/>
          <w:szCs w:val="24"/>
          <w:lang w:val="id-ID"/>
        </w:rPr>
        <w:t>a</w:t>
      </w:r>
      <w:r w:rsidRPr="00BD151B">
        <w:rPr>
          <w:rFonts w:ascii="Arial Narrow" w:hAnsi="Arial Narrow" w:cs="Tahoma"/>
          <w:szCs w:val="24"/>
        </w:rPr>
        <w:t xml:space="preserve"> mereka merusak barang s</w:t>
      </w:r>
      <w:r w:rsidRPr="00BD151B">
        <w:rPr>
          <w:rFonts w:ascii="Arial Narrow" w:hAnsi="Arial Narrow" w:cs="Tahoma"/>
          <w:szCs w:val="24"/>
          <w:lang w:val="id-ID"/>
        </w:rPr>
        <w:t>e</w:t>
      </w:r>
      <w:r w:rsidRPr="00BD151B">
        <w:rPr>
          <w:rFonts w:ascii="Arial Narrow" w:hAnsi="Arial Narrow" w:cs="Tahoma"/>
          <w:szCs w:val="24"/>
        </w:rPr>
        <w:t>ndiri apa ada hal ketertiban umum y</w:t>
      </w:r>
      <w:r w:rsidRPr="00BD151B">
        <w:rPr>
          <w:rFonts w:ascii="Arial Narrow" w:hAnsi="Arial Narrow" w:cs="Tahoma"/>
          <w:szCs w:val="24"/>
          <w:lang w:val="id-ID"/>
        </w:rPr>
        <w:t>an</w:t>
      </w:r>
      <w:r w:rsidRPr="00BD151B">
        <w:rPr>
          <w:rFonts w:ascii="Arial Narrow" w:hAnsi="Arial Narrow" w:cs="Tahoma"/>
          <w:szCs w:val="24"/>
        </w:rPr>
        <w:t>g diatur didalam pasal 170 dan konsepnya bagaimana</w:t>
      </w:r>
      <w:r w:rsidRPr="00BD151B">
        <w:rPr>
          <w:rFonts w:ascii="Arial Narrow" w:hAnsi="Arial Narrow" w:cs="Tahoma"/>
          <w:szCs w:val="24"/>
          <w:lang w:val="id-ID"/>
        </w:rPr>
        <w:t>?</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szCs w:val="24"/>
          <w:lang w:val="id-ID"/>
        </w:rPr>
        <w:lastRenderedPageBreak/>
        <w:t xml:space="preserve">Saksi Ahli menjawab: </w:t>
      </w:r>
      <w:r w:rsidRPr="00BD151B">
        <w:rPr>
          <w:rFonts w:ascii="Arial Narrow" w:hAnsi="Arial Narrow" w:cs="Tahoma"/>
          <w:szCs w:val="24"/>
        </w:rPr>
        <w:t xml:space="preserve">Rumusan delik yang terdapat dalam pasal 170 kuhp, adanya unsur dimuka umum, yang berarti ketertiban umum, dalam hal ini yang dibatasi dalam pasal 170 kuhp adalah ketertiban umum sendiri, yang mana pertimbangan hukum yang akan terjadi apabila merusak barang sendiri adalah apakah </w:t>
      </w:r>
      <w:r w:rsidRPr="00BD151B">
        <w:rPr>
          <w:rFonts w:ascii="Arial Narrow" w:hAnsi="Arial Narrow" w:cs="Tahoma"/>
          <w:b/>
          <w:szCs w:val="24"/>
        </w:rPr>
        <w:t>tindakan tersebut membahayakan, merusak atau merugikan  orang lain.</w:t>
      </w:r>
      <w:r w:rsidRPr="00BD151B">
        <w:rPr>
          <w:rFonts w:ascii="Arial Narrow" w:hAnsi="Arial Narrow" w:cs="Tahoma"/>
          <w:szCs w:val="24"/>
        </w:rPr>
        <w:t xml:space="preserve"> </w:t>
      </w:r>
      <w:proofErr w:type="gramStart"/>
      <w:r w:rsidRPr="00BD151B">
        <w:rPr>
          <w:rFonts w:ascii="Arial Narrow" w:hAnsi="Arial Narrow" w:cs="Tahoma"/>
          <w:szCs w:val="24"/>
        </w:rPr>
        <w:t>Jadi apabila digunakan untuk menyelamatkan orang berarti berlaku sebaliknya, tidak dipidana</w:t>
      </w:r>
      <w:r w:rsidRPr="00BD151B">
        <w:rPr>
          <w:rFonts w:ascii="Arial Narrow" w:hAnsi="Arial Narrow" w:cs="Tahoma"/>
          <w:szCs w:val="24"/>
          <w:lang w:val="id-ID"/>
        </w:rPr>
        <w:t>.</w:t>
      </w:r>
      <w:proofErr w:type="gramEnd"/>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szCs w:val="24"/>
          <w:lang w:val="id-ID"/>
        </w:rPr>
        <w:t xml:space="preserve">Atas pertanyaan </w:t>
      </w:r>
      <w:r w:rsidRPr="00BD151B">
        <w:rPr>
          <w:rFonts w:ascii="Arial Narrow" w:hAnsi="Arial Narrow" w:cs="Tahoma"/>
          <w:szCs w:val="24"/>
        </w:rPr>
        <w:t>Apa bisa perbuatan u</w:t>
      </w:r>
      <w:r w:rsidRPr="00BD151B">
        <w:rPr>
          <w:rFonts w:ascii="Arial Narrow" w:hAnsi="Arial Narrow" w:cs="Tahoma"/>
          <w:szCs w:val="24"/>
          <w:lang w:val="id-ID"/>
        </w:rPr>
        <w:t>n</w:t>
      </w:r>
      <w:r w:rsidRPr="00BD151B">
        <w:rPr>
          <w:rFonts w:ascii="Arial Narrow" w:hAnsi="Arial Narrow" w:cs="Tahoma"/>
          <w:szCs w:val="24"/>
        </w:rPr>
        <w:t>t</w:t>
      </w:r>
      <w:r w:rsidRPr="00BD151B">
        <w:rPr>
          <w:rFonts w:ascii="Arial Narrow" w:hAnsi="Arial Narrow" w:cs="Tahoma"/>
          <w:szCs w:val="24"/>
          <w:lang w:val="id-ID"/>
        </w:rPr>
        <w:t>u</w:t>
      </w:r>
      <w:r w:rsidRPr="00BD151B">
        <w:rPr>
          <w:rFonts w:ascii="Arial Narrow" w:hAnsi="Arial Narrow" w:cs="Tahoma"/>
          <w:szCs w:val="24"/>
        </w:rPr>
        <w:t>k menyelamatkan diri dikenakan pidana</w:t>
      </w:r>
      <w:r w:rsidRPr="00BD151B">
        <w:rPr>
          <w:rFonts w:ascii="Arial Narrow" w:hAnsi="Arial Narrow" w:cs="Tahoma"/>
          <w:szCs w:val="24"/>
          <w:lang w:val="id-ID"/>
        </w:rPr>
        <w:t>?</w:t>
      </w:r>
    </w:p>
    <w:p w:rsidR="00BD151B" w:rsidRPr="00BD151B" w:rsidRDefault="00BD151B" w:rsidP="00BD151B">
      <w:pPr>
        <w:pStyle w:val="ListParagraph"/>
        <w:spacing w:after="120"/>
        <w:ind w:left="284"/>
        <w:jc w:val="both"/>
        <w:rPr>
          <w:rFonts w:ascii="Arial Narrow" w:hAnsi="Arial Narrow" w:cs="Tahoma"/>
          <w:szCs w:val="24"/>
        </w:rPr>
      </w:pPr>
      <w:r w:rsidRPr="00BD151B">
        <w:rPr>
          <w:rFonts w:ascii="Arial Narrow" w:hAnsi="Arial Narrow" w:cs="Tahoma"/>
          <w:szCs w:val="24"/>
          <w:lang w:val="id-ID"/>
        </w:rPr>
        <w:t xml:space="preserve">Saksi Ahli menjawab: </w:t>
      </w:r>
      <w:r w:rsidRPr="00BD151B">
        <w:rPr>
          <w:rFonts w:ascii="Arial Narrow" w:hAnsi="Arial Narrow" w:cs="Tahoma"/>
          <w:szCs w:val="24"/>
        </w:rPr>
        <w:t xml:space="preserve">Pertama” harus melihat keadaan darurat seperti apa yang di maksud, overmacht (keadaan darurat) sendiri di bagi menjadi 3 : </w:t>
      </w:r>
    </w:p>
    <w:p w:rsidR="00BD151B" w:rsidRPr="00BD151B" w:rsidRDefault="00BD151B" w:rsidP="00BD151B">
      <w:pPr>
        <w:pStyle w:val="ListParagraph"/>
        <w:spacing w:after="120"/>
        <w:ind w:left="567" w:hanging="283"/>
        <w:jc w:val="both"/>
        <w:rPr>
          <w:rFonts w:ascii="Arial Narrow" w:hAnsi="Arial Narrow" w:cs="Tahoma"/>
          <w:szCs w:val="24"/>
        </w:rPr>
      </w:pPr>
      <w:r w:rsidRPr="00BD151B">
        <w:rPr>
          <w:rFonts w:ascii="Arial Narrow" w:hAnsi="Arial Narrow" w:cs="Tahoma"/>
          <w:szCs w:val="24"/>
        </w:rPr>
        <w:t xml:space="preserve">1. </w:t>
      </w:r>
      <w:r w:rsidRPr="00BD151B">
        <w:rPr>
          <w:rFonts w:ascii="Arial Narrow" w:hAnsi="Arial Narrow" w:cs="Tahoma"/>
          <w:szCs w:val="24"/>
          <w:lang w:val="id-ID"/>
        </w:rPr>
        <w:t>K</w:t>
      </w:r>
      <w:r w:rsidRPr="00BD151B">
        <w:rPr>
          <w:rFonts w:ascii="Arial Narrow" w:hAnsi="Arial Narrow" w:cs="Tahoma"/>
          <w:szCs w:val="24"/>
        </w:rPr>
        <w:t>eadaan yang bersifat mutlak keadaan ini diartikan adalah keadaan dimana orang tidak dapat berbuat hal yang lain lagi, sebagai contoh seseorang yang dihipnotis untuk melakukan tindak pidana,</w:t>
      </w:r>
    </w:p>
    <w:p w:rsidR="00BD151B" w:rsidRPr="00BD151B" w:rsidRDefault="00BD151B" w:rsidP="00BD151B">
      <w:pPr>
        <w:pStyle w:val="ListParagraph"/>
        <w:spacing w:after="120"/>
        <w:ind w:left="567" w:hanging="283"/>
        <w:jc w:val="both"/>
        <w:rPr>
          <w:rFonts w:ascii="Arial Narrow" w:hAnsi="Arial Narrow" w:cs="Tahoma"/>
          <w:color w:val="222222"/>
          <w:szCs w:val="24"/>
          <w:shd w:val="clear" w:color="auto" w:fill="FFFFFF"/>
        </w:rPr>
      </w:pPr>
      <w:r w:rsidRPr="00BD151B">
        <w:rPr>
          <w:rFonts w:ascii="Arial Narrow" w:hAnsi="Arial Narrow" w:cs="Tahoma"/>
          <w:szCs w:val="24"/>
        </w:rPr>
        <w:t xml:space="preserve">2. Keadaan yang bersifat relatif, keadaan ini diartikan sebagaimana orang yang dipaksa masih memiliki kesempatan untuk memilih mana yang akan dilakukan, sebagai contoh a ditodong pistol oleh </w:t>
      </w:r>
      <w:r w:rsidRPr="00BD151B">
        <w:rPr>
          <w:rFonts w:ascii="Arial Narrow" w:hAnsi="Arial Narrow" w:cs="Tahoma"/>
          <w:szCs w:val="24"/>
          <w:lang w:val="id-ID"/>
        </w:rPr>
        <w:t>b</w:t>
      </w:r>
      <w:r w:rsidRPr="00BD151B">
        <w:rPr>
          <w:rFonts w:ascii="Arial Narrow" w:hAnsi="Arial Narrow" w:cs="Tahoma"/>
          <w:szCs w:val="24"/>
        </w:rPr>
        <w:t xml:space="preserve"> dengan ancaman apabila a tidak membakar rumah tersebut akan ditembak oleh b,</w:t>
      </w:r>
      <w:r w:rsidRPr="00BD151B">
        <w:rPr>
          <w:rFonts w:ascii="Arial Narrow" w:hAnsi="Arial Narrow" w:cs="Tahoma"/>
          <w:color w:val="222222"/>
          <w:szCs w:val="24"/>
          <w:shd w:val="clear" w:color="auto" w:fill="FFFFFF"/>
        </w:rPr>
        <w:t xml:space="preserve"> Perbedaan kekuasaan bersifat mutlak dan kekuasaan bersifat relatif ialah bahwa pada yang mutlak, dalam segala sesuatunya orang yang memaksa itu sendirilah yang berbuat semaunya, sedang pada yang relatif, orang yang dipaksa itulah yang melakukan karena dalam paksaan kekuatan.</w:t>
      </w:r>
    </w:p>
    <w:p w:rsidR="00BD151B" w:rsidRPr="00BD151B" w:rsidRDefault="00BD151B" w:rsidP="00BD151B">
      <w:pPr>
        <w:pStyle w:val="ListParagraph"/>
        <w:spacing w:after="120"/>
        <w:ind w:left="567" w:hanging="283"/>
        <w:jc w:val="both"/>
        <w:rPr>
          <w:rFonts w:ascii="Arial Narrow" w:hAnsi="Arial Narrow" w:cs="Tahoma"/>
          <w:color w:val="222222"/>
          <w:szCs w:val="24"/>
          <w:shd w:val="clear" w:color="auto" w:fill="FFFFFF"/>
        </w:rPr>
      </w:pPr>
      <w:r w:rsidRPr="00BD151B">
        <w:rPr>
          <w:rFonts w:ascii="Arial Narrow" w:hAnsi="Arial Narrow" w:cs="Tahoma"/>
          <w:color w:val="222222"/>
          <w:szCs w:val="24"/>
          <w:shd w:val="clear" w:color="auto" w:fill="FFFFFF"/>
        </w:rPr>
        <w:t xml:space="preserve">3. </w:t>
      </w:r>
      <w:r w:rsidRPr="00BD151B">
        <w:rPr>
          <w:rFonts w:ascii="Arial Narrow" w:hAnsi="Arial Narrow" w:cs="Tahoma"/>
          <w:color w:val="222222"/>
          <w:szCs w:val="24"/>
          <w:shd w:val="clear" w:color="auto" w:fill="FFFFFF"/>
          <w:lang w:val="id-ID"/>
        </w:rPr>
        <w:t>K</w:t>
      </w:r>
      <w:r w:rsidRPr="00BD151B">
        <w:rPr>
          <w:rFonts w:ascii="Arial Narrow" w:hAnsi="Arial Narrow" w:cs="Tahoma"/>
          <w:color w:val="222222"/>
          <w:szCs w:val="24"/>
          <w:shd w:val="clear" w:color="auto" w:fill="FFFFFF"/>
        </w:rPr>
        <w:t>eadaan yang merupakan suatu keadaan darurat, dalam hal ini seseorang terpaksa dalam melakukan tindak pidana, sebagai contoh untuk menolong seorang yang tersekap dalam rumah yang sedang terbakar, seseorang memecahkan sebuah jendela kaca untuk jalan masuk, orang ini tidak dapat dihukum karena merusak barang tersebut, karena dalam keadaan darurat.</w:t>
      </w:r>
    </w:p>
    <w:p w:rsidR="00BD151B" w:rsidRPr="00BD151B" w:rsidRDefault="00BD151B" w:rsidP="00BD151B">
      <w:pPr>
        <w:pStyle w:val="ListParagraph"/>
        <w:spacing w:after="120"/>
        <w:ind w:left="284"/>
        <w:jc w:val="both"/>
        <w:rPr>
          <w:rFonts w:ascii="Arial Narrow" w:hAnsi="Arial Narrow" w:cs="Tahoma"/>
          <w:color w:val="222222"/>
          <w:szCs w:val="24"/>
          <w:shd w:val="clear" w:color="auto" w:fill="FFFFFF"/>
        </w:rPr>
      </w:pPr>
      <w:r w:rsidRPr="00BD151B">
        <w:rPr>
          <w:rFonts w:ascii="Arial Narrow" w:hAnsi="Arial Narrow" w:cs="Tahoma"/>
          <w:color w:val="222222"/>
          <w:szCs w:val="24"/>
          <w:shd w:val="clear" w:color="auto" w:fill="FFFFFF"/>
        </w:rPr>
        <w:t xml:space="preserve">Dan mengacu kepada pasal 48 kuhp yang </w:t>
      </w:r>
      <w:proofErr w:type="gramStart"/>
      <w:r w:rsidRPr="00BD151B">
        <w:rPr>
          <w:rFonts w:ascii="Arial Narrow" w:hAnsi="Arial Narrow" w:cs="Tahoma"/>
          <w:color w:val="222222"/>
          <w:szCs w:val="24"/>
          <w:shd w:val="clear" w:color="auto" w:fill="FFFFFF"/>
        </w:rPr>
        <w:t>berbunyi :</w:t>
      </w:r>
      <w:proofErr w:type="gramEnd"/>
    </w:p>
    <w:p w:rsidR="00BD151B" w:rsidRPr="00BD151B" w:rsidRDefault="00BD151B" w:rsidP="00BD151B">
      <w:pPr>
        <w:pStyle w:val="ListParagraph"/>
        <w:spacing w:after="120"/>
        <w:ind w:left="284"/>
        <w:contextualSpacing w:val="0"/>
        <w:jc w:val="both"/>
        <w:rPr>
          <w:rFonts w:ascii="Arial Narrow" w:hAnsi="Arial Narrow" w:cs="Tahoma"/>
          <w:i/>
          <w:iCs/>
          <w:color w:val="222222"/>
          <w:szCs w:val="24"/>
          <w:shd w:val="clear" w:color="auto" w:fill="FFFFFF"/>
        </w:rPr>
      </w:pPr>
      <w:proofErr w:type="gramStart"/>
      <w:r w:rsidRPr="00BD151B">
        <w:rPr>
          <w:rFonts w:ascii="Arial Narrow" w:hAnsi="Arial Narrow" w:cs="Tahoma"/>
          <w:i/>
          <w:iCs/>
          <w:color w:val="222222"/>
          <w:szCs w:val="24"/>
          <w:shd w:val="clear" w:color="auto" w:fill="FFFFFF"/>
        </w:rPr>
        <w:t>“Orang yang melakukan tindak pidana karena</w:t>
      </w:r>
      <w:r w:rsidRPr="00BD151B">
        <w:rPr>
          <w:rStyle w:val="apple-converted-space"/>
          <w:rFonts w:ascii="Arial Narrow" w:hAnsi="Arial Narrow" w:cs="Tahoma"/>
          <w:i/>
          <w:iCs/>
          <w:color w:val="222222"/>
          <w:szCs w:val="24"/>
          <w:shd w:val="clear" w:color="auto" w:fill="FFFFFF"/>
        </w:rPr>
        <w:t> </w:t>
      </w:r>
      <w:r w:rsidRPr="00BD151B">
        <w:rPr>
          <w:rFonts w:ascii="Arial Narrow" w:hAnsi="Arial Narrow" w:cs="Tahoma"/>
          <w:i/>
          <w:iCs/>
          <w:color w:val="222222"/>
          <w:szCs w:val="24"/>
          <w:u w:val="single"/>
          <w:shd w:val="clear" w:color="auto" w:fill="FFFFFF"/>
        </w:rPr>
        <w:t>pengaruh daya paksa</w:t>
      </w:r>
      <w:r w:rsidRPr="00BD151B">
        <w:rPr>
          <w:rFonts w:ascii="Arial Narrow" w:hAnsi="Arial Narrow" w:cs="Tahoma"/>
          <w:i/>
          <w:iCs/>
          <w:color w:val="222222"/>
          <w:szCs w:val="24"/>
          <w:shd w:val="clear" w:color="auto" w:fill="FFFFFF"/>
        </w:rPr>
        <w:t>, tidak dapat dipidana.”</w:t>
      </w:r>
      <w:proofErr w:type="gramEnd"/>
    </w:p>
    <w:p w:rsidR="00BD151B" w:rsidRPr="00BD151B" w:rsidRDefault="00BD151B" w:rsidP="00BD151B">
      <w:pPr>
        <w:spacing w:after="120" w:line="276" w:lineRule="auto"/>
        <w:ind w:left="284"/>
        <w:jc w:val="both"/>
        <w:rPr>
          <w:rFonts w:ascii="Arial Narrow" w:hAnsi="Arial Narrow" w:cs="Tahoma"/>
          <w:iCs/>
          <w:color w:val="222222"/>
          <w:szCs w:val="24"/>
          <w:shd w:val="clear" w:color="auto" w:fill="FFFFFF"/>
          <w:lang w:val="id-ID"/>
        </w:rPr>
      </w:pPr>
      <w:proofErr w:type="gramStart"/>
      <w:r w:rsidRPr="00BD151B">
        <w:rPr>
          <w:rFonts w:ascii="Arial Narrow" w:hAnsi="Arial Narrow" w:cs="Tahoma"/>
          <w:iCs/>
          <w:color w:val="222222"/>
          <w:szCs w:val="24"/>
          <w:shd w:val="clear" w:color="auto" w:fill="FFFFFF"/>
        </w:rPr>
        <w:t>Maka jelas orang yang melakukan tindak pidana berdasarkan daya paksa tidak dapat dipidana</w:t>
      </w:r>
      <w:r w:rsidRPr="00BD151B">
        <w:rPr>
          <w:rFonts w:ascii="Arial Narrow" w:hAnsi="Arial Narrow" w:cs="Tahoma"/>
          <w:iCs/>
          <w:color w:val="222222"/>
          <w:szCs w:val="24"/>
          <w:shd w:val="clear" w:color="auto" w:fill="FFFFFF"/>
          <w:lang w:val="id-ID"/>
        </w:rPr>
        <w:t>.</w:t>
      </w:r>
      <w:proofErr w:type="gramEnd"/>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Bagaimana mengetahui motif seseorang dalam tindak pidana</w:t>
      </w:r>
      <w:r w:rsidRPr="00BD151B">
        <w:rPr>
          <w:rFonts w:ascii="Arial Narrow" w:hAnsi="Arial Narrow" w:cs="Tahoma"/>
          <w:szCs w:val="24"/>
          <w:lang w:val="id-ID"/>
        </w:rPr>
        <w:t>?</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lang w:val="id-ID"/>
        </w:rPr>
        <w:t>D</w:t>
      </w:r>
      <w:r w:rsidRPr="00BD151B">
        <w:rPr>
          <w:rFonts w:ascii="Arial Narrow" w:hAnsi="Arial Narrow" w:cs="Tahoma"/>
          <w:szCs w:val="24"/>
        </w:rPr>
        <w:t>alam suatu perbuatan adanya actus reus dan mensrea, ada niat dan perbuatan, untuk membuktikan suatu niat harus dilihat terlebih dahulu perbuatannya, dan ada motif, dan modus, motif merupakan alasan seseorang untuk melakukan tindak pidana, dan modus merupakan cara seseorang untuk melakukan tindak pidana.</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Kualitas vs kuantitas saksi dalam penyidikan. Ada belasan saksi dalam BAP t</w:t>
      </w:r>
      <w:r w:rsidRPr="00BD151B">
        <w:rPr>
          <w:rFonts w:ascii="Arial Narrow" w:hAnsi="Arial Narrow" w:cs="Tahoma"/>
          <w:szCs w:val="24"/>
          <w:lang w:val="id-ID"/>
        </w:rPr>
        <w:t>a</w:t>
      </w:r>
      <w:r w:rsidRPr="00BD151B">
        <w:rPr>
          <w:rFonts w:ascii="Arial Narrow" w:hAnsi="Arial Narrow" w:cs="Tahoma"/>
          <w:szCs w:val="24"/>
        </w:rPr>
        <w:t>p</w:t>
      </w:r>
      <w:r w:rsidRPr="00BD151B">
        <w:rPr>
          <w:rFonts w:ascii="Arial Narrow" w:hAnsi="Arial Narrow" w:cs="Tahoma"/>
          <w:szCs w:val="24"/>
          <w:lang w:val="id-ID"/>
        </w:rPr>
        <w:t>i</w:t>
      </w:r>
      <w:r w:rsidRPr="00BD151B">
        <w:rPr>
          <w:rFonts w:ascii="Arial Narrow" w:hAnsi="Arial Narrow" w:cs="Tahoma"/>
          <w:szCs w:val="24"/>
        </w:rPr>
        <w:t xml:space="preserve"> hanya 3 saksi dari warga dimana 2 </w:t>
      </w:r>
      <w:proofErr w:type="gramStart"/>
      <w:r w:rsidRPr="00BD151B">
        <w:rPr>
          <w:rFonts w:ascii="Arial Narrow" w:hAnsi="Arial Narrow" w:cs="Tahoma"/>
          <w:szCs w:val="24"/>
        </w:rPr>
        <w:t>jd</w:t>
      </w:r>
      <w:proofErr w:type="gramEnd"/>
      <w:r w:rsidRPr="00BD151B">
        <w:rPr>
          <w:rFonts w:ascii="Arial Narrow" w:hAnsi="Arial Narrow" w:cs="Tahoma"/>
          <w:szCs w:val="24"/>
        </w:rPr>
        <w:t xml:space="preserve"> TSK 1 lagi tidak melihat kejadian.</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lang w:val="id-ID"/>
        </w:rPr>
        <w:t>S</w:t>
      </w:r>
      <w:r w:rsidRPr="00BD151B">
        <w:rPr>
          <w:rFonts w:ascii="Arial Narrow" w:hAnsi="Arial Narrow" w:cs="Tahoma"/>
          <w:szCs w:val="24"/>
        </w:rPr>
        <w:t>ebenarnya bukan banyaknya saksi yang menjadi nilai, tapi kualitas, karena keterangan harus berkaitan satu sama lain, dan memiliki nilai kekuatan pembuktian, dan pengertian saksi itu sendiri dalam pasal 1 angka 26 KUHAP, Saksi adalah orang yang dapat memberikan keterangan guna kepentingan penyidikan, penuntutan dan peradilan tentang suatu perkara pidana yang ia dengan sendiri, ia lihat sendiri dan ia alami sendiri, sedangkan pengertian keterangan saksi terdapat dalam pasal 1 angka 27 KUHAP yang mana keterangan saksi adalah salah satu alat bukti dalam perkara pidana yang berupa keterangan dari saksi mengenai suatu peristiwa pidana yang ia dengar sendiri, ia lihat sendiri dan ia alami sendiri dengan menyebut alasan dari pengetahuannya itu, dan apabila saksi tersebut tidak melihat, mendengar dan alami sendiri maka keterangan saksi tersebut dapat dikatakan testimoni de auditu</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Harga kaca y</w:t>
      </w:r>
      <w:r w:rsidRPr="00BD151B">
        <w:rPr>
          <w:rFonts w:ascii="Arial Narrow" w:hAnsi="Arial Narrow" w:cs="Tahoma"/>
          <w:szCs w:val="24"/>
          <w:lang w:val="id-ID"/>
        </w:rPr>
        <w:t>an</w:t>
      </w:r>
      <w:r w:rsidRPr="00BD151B">
        <w:rPr>
          <w:rFonts w:ascii="Arial Narrow" w:hAnsi="Arial Narrow" w:cs="Tahoma"/>
          <w:szCs w:val="24"/>
        </w:rPr>
        <w:t>g dirusak Rp. 100 ribu s</w:t>
      </w:r>
      <w:r w:rsidRPr="00BD151B">
        <w:rPr>
          <w:rFonts w:ascii="Arial Narrow" w:hAnsi="Arial Narrow" w:cs="Tahoma"/>
          <w:szCs w:val="24"/>
          <w:lang w:val="id-ID"/>
        </w:rPr>
        <w:t>u</w:t>
      </w:r>
      <w:r w:rsidRPr="00BD151B">
        <w:rPr>
          <w:rFonts w:ascii="Arial Narrow" w:hAnsi="Arial Narrow" w:cs="Tahoma"/>
          <w:szCs w:val="24"/>
        </w:rPr>
        <w:t>d</w:t>
      </w:r>
      <w:r w:rsidRPr="00BD151B">
        <w:rPr>
          <w:rFonts w:ascii="Arial Narrow" w:hAnsi="Arial Narrow" w:cs="Tahoma"/>
          <w:szCs w:val="24"/>
          <w:lang w:val="id-ID"/>
        </w:rPr>
        <w:t>a</w:t>
      </w:r>
      <w:r w:rsidRPr="00BD151B">
        <w:rPr>
          <w:rFonts w:ascii="Arial Narrow" w:hAnsi="Arial Narrow" w:cs="Tahoma"/>
          <w:szCs w:val="24"/>
        </w:rPr>
        <w:t>h diperbaiki esok harinya tapi warga pemilik kaca itu dikenakan TSK 170 itu b</w:t>
      </w:r>
      <w:r w:rsidRPr="00BD151B">
        <w:rPr>
          <w:rFonts w:ascii="Arial Narrow" w:hAnsi="Arial Narrow" w:cs="Tahoma"/>
          <w:szCs w:val="24"/>
          <w:lang w:val="id-ID"/>
        </w:rPr>
        <w:t>a</w:t>
      </w:r>
      <w:r w:rsidRPr="00BD151B">
        <w:rPr>
          <w:rFonts w:ascii="Arial Narrow" w:hAnsi="Arial Narrow" w:cs="Tahoma"/>
          <w:szCs w:val="24"/>
        </w:rPr>
        <w:t>g</w:t>
      </w:r>
      <w:r w:rsidRPr="00BD151B">
        <w:rPr>
          <w:rFonts w:ascii="Arial Narrow" w:hAnsi="Arial Narrow" w:cs="Tahoma"/>
          <w:szCs w:val="24"/>
          <w:lang w:val="id-ID"/>
        </w:rPr>
        <w:t>ai</w:t>
      </w:r>
      <w:r w:rsidRPr="00BD151B">
        <w:rPr>
          <w:rFonts w:ascii="Arial Narrow" w:hAnsi="Arial Narrow" w:cs="Tahoma"/>
          <w:szCs w:val="24"/>
        </w:rPr>
        <w:t>m</w:t>
      </w:r>
      <w:r w:rsidRPr="00BD151B">
        <w:rPr>
          <w:rFonts w:ascii="Arial Narrow" w:hAnsi="Arial Narrow" w:cs="Tahoma"/>
          <w:szCs w:val="24"/>
          <w:lang w:val="id-ID"/>
        </w:rPr>
        <w:t>a</w:t>
      </w:r>
      <w:r w:rsidRPr="00BD151B">
        <w:rPr>
          <w:rFonts w:ascii="Arial Narrow" w:hAnsi="Arial Narrow" w:cs="Tahoma"/>
          <w:szCs w:val="24"/>
        </w:rPr>
        <w:t>n</w:t>
      </w:r>
      <w:r w:rsidRPr="00BD151B">
        <w:rPr>
          <w:rFonts w:ascii="Arial Narrow" w:hAnsi="Arial Narrow" w:cs="Tahoma"/>
          <w:szCs w:val="24"/>
          <w:lang w:val="id-ID"/>
        </w:rPr>
        <w:t>a</w:t>
      </w:r>
      <w:r w:rsidRPr="00BD151B">
        <w:rPr>
          <w:rFonts w:ascii="Arial Narrow" w:hAnsi="Arial Narrow" w:cs="Tahoma"/>
          <w:szCs w:val="24"/>
        </w:rPr>
        <w:t>? Kaitannya dengan teori the relevance of court.</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lang w:val="id-ID"/>
        </w:rPr>
        <w:t>A</w:t>
      </w:r>
      <w:r w:rsidRPr="00BD151B">
        <w:rPr>
          <w:rFonts w:ascii="Arial Narrow" w:hAnsi="Arial Narrow" w:cs="Tahoma"/>
          <w:szCs w:val="24"/>
        </w:rPr>
        <w:t xml:space="preserve">da 3 tujuan hukum menurut gustav radbuch, keadilan, kepastian, dan kemanfaatan, tidak selamanya segala hal itu mencari mengenai kepastian hukum sebagai contoh, pada kasus nenek mirna yang mencuri 3 biji kakao seharga @15.000 yang berarti keseluruhannya seharga 45.000, dalam kasus ini Hakim hanya menjatuhkan hukuman percobaan kepada nenek mirna, jelas apabila hakim hanya mencari kepastian maka nenek mirna akan dikenakan pasal 362 Kuhp akan tetapi hakim memutus berdasarkan kemanfaatan, </w:t>
      </w:r>
      <w:r w:rsidRPr="00BD151B">
        <w:rPr>
          <w:rFonts w:ascii="Arial Narrow" w:hAnsi="Arial Narrow" w:cs="Tahoma"/>
          <w:szCs w:val="24"/>
        </w:rPr>
        <w:lastRenderedPageBreak/>
        <w:t>apakah bermanfaat jikalau seorang nenek hanya mencuri 3 kakao seharga 45.000 dipidana dengan pasal 362 kuhp yang lama hukumannya 5 tahun?</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Bagaimana konsep pertanggungjawaban pidana</w:t>
      </w:r>
      <w:r w:rsidRPr="00BD151B">
        <w:rPr>
          <w:rFonts w:ascii="Arial Narrow" w:hAnsi="Arial Narrow" w:cs="Tahoma"/>
          <w:szCs w:val="24"/>
          <w:lang w:val="id-ID"/>
        </w:rPr>
        <w:t>?</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rPr>
        <w:t xml:space="preserve">seseorang dapat dipertanggungjawaban pidana apabila memiliki kesalahan, adanya dolus (kesengajaan) ada culpa (kelalaian), prof moeliatno tidak mempergunakan istilah tindak pidana yang ada istilah perbuatan pidana karena tidak semua orang bersalah akan dijatuhi pidana lihat pasal 44 kuhp – 51 kuhp, dan mengacu kepada pasal 183 KUHAP terdapat minimum 2 alat bukti di tambah keyakinan hakim, hal ini harus dipenuhi untuk dapat dikatakan bersalah. Kemudian mengenai alat bukti, diatur dalam pasal 184 KUHAP yang mana terdapat 5 alat bukti yang </w:t>
      </w:r>
      <w:proofErr w:type="gramStart"/>
      <w:r w:rsidRPr="00BD151B">
        <w:rPr>
          <w:rFonts w:ascii="Arial Narrow" w:hAnsi="Arial Narrow" w:cs="Tahoma"/>
          <w:szCs w:val="24"/>
        </w:rPr>
        <w:t>sah :</w:t>
      </w:r>
      <w:proofErr w:type="gramEnd"/>
      <w:r w:rsidRPr="00BD151B">
        <w:rPr>
          <w:rFonts w:ascii="Arial Narrow" w:hAnsi="Arial Narrow" w:cs="Tahoma"/>
          <w:szCs w:val="24"/>
        </w:rPr>
        <w:t xml:space="preserve"> keterangan saksi, keterangan ahli, surat, keterangan terdakwa, dan petunjuk, yang mana tidak ada ketentuan hierarki dalam penggunaanya</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Bila dalam satu kasus ada unsur perdata vs Pidana mana y</w:t>
      </w:r>
      <w:r w:rsidRPr="00BD151B">
        <w:rPr>
          <w:rFonts w:ascii="Arial Narrow" w:hAnsi="Arial Narrow" w:cs="Tahoma"/>
          <w:szCs w:val="24"/>
          <w:lang w:val="id-ID"/>
        </w:rPr>
        <w:t>an</w:t>
      </w:r>
      <w:r w:rsidRPr="00BD151B">
        <w:rPr>
          <w:rFonts w:ascii="Arial Narrow" w:hAnsi="Arial Narrow" w:cs="Tahoma"/>
          <w:szCs w:val="24"/>
        </w:rPr>
        <w:t>g diutamakan? Kalau tidak salah ada PERMA y</w:t>
      </w:r>
      <w:r w:rsidRPr="00BD151B">
        <w:rPr>
          <w:rFonts w:ascii="Arial Narrow" w:hAnsi="Arial Narrow" w:cs="Tahoma"/>
          <w:szCs w:val="24"/>
          <w:lang w:val="id-ID"/>
        </w:rPr>
        <w:t>an</w:t>
      </w:r>
      <w:r w:rsidRPr="00BD151B">
        <w:rPr>
          <w:rFonts w:ascii="Arial Narrow" w:hAnsi="Arial Narrow" w:cs="Tahoma"/>
          <w:szCs w:val="24"/>
        </w:rPr>
        <w:t>g mewajibkan perdata dulu.</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rPr>
        <w:t>terdapat istilah ultimum remedium, yang dapat diartikan sanksi pidana yang merupakan sanksi pamungkas dalam penegakan hukum, dan ultimum remedium sebagai alat terakir hal ini memiliki makna apabila suatu perkara dapat diselesaikan melalui jalur lain (kekeluargaan, negosiasi, mediasi , perdata ataupun hukum administrasi) hendaklah diselesaikan melalui jalur tersebut</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Jika ada perbedaan ket</w:t>
      </w:r>
      <w:r w:rsidRPr="00BD151B">
        <w:rPr>
          <w:rFonts w:ascii="Arial Narrow" w:hAnsi="Arial Narrow" w:cs="Tahoma"/>
          <w:szCs w:val="24"/>
          <w:lang w:val="id-ID"/>
        </w:rPr>
        <w:t>e</w:t>
      </w:r>
      <w:r w:rsidRPr="00BD151B">
        <w:rPr>
          <w:rFonts w:ascii="Arial Narrow" w:hAnsi="Arial Narrow" w:cs="Tahoma"/>
          <w:szCs w:val="24"/>
        </w:rPr>
        <w:t xml:space="preserve">rangan di </w:t>
      </w:r>
      <w:r w:rsidRPr="00BD151B">
        <w:rPr>
          <w:rFonts w:ascii="Arial Narrow" w:hAnsi="Arial Narrow" w:cs="Tahoma"/>
          <w:szCs w:val="24"/>
          <w:lang w:val="id-ID"/>
        </w:rPr>
        <w:t>BAP</w:t>
      </w:r>
      <w:r w:rsidRPr="00BD151B">
        <w:rPr>
          <w:rFonts w:ascii="Arial Narrow" w:hAnsi="Arial Narrow" w:cs="Tahoma"/>
          <w:szCs w:val="24"/>
        </w:rPr>
        <w:t xml:space="preserve"> </w:t>
      </w:r>
      <w:r w:rsidRPr="00BD151B">
        <w:rPr>
          <w:rFonts w:ascii="Arial Narrow" w:hAnsi="Arial Narrow" w:cs="Tahoma"/>
          <w:szCs w:val="24"/>
          <w:lang w:val="id-ID"/>
        </w:rPr>
        <w:t>dengan</w:t>
      </w:r>
      <w:r w:rsidRPr="00BD151B">
        <w:rPr>
          <w:rFonts w:ascii="Arial Narrow" w:hAnsi="Arial Narrow" w:cs="Tahoma"/>
          <w:szCs w:val="24"/>
        </w:rPr>
        <w:t xml:space="preserve"> persidangan y</w:t>
      </w:r>
      <w:r w:rsidRPr="00BD151B">
        <w:rPr>
          <w:rFonts w:ascii="Arial Narrow" w:hAnsi="Arial Narrow" w:cs="Tahoma"/>
          <w:szCs w:val="24"/>
          <w:lang w:val="id-ID"/>
        </w:rPr>
        <w:t>an</w:t>
      </w:r>
      <w:r w:rsidRPr="00BD151B">
        <w:rPr>
          <w:rFonts w:ascii="Arial Narrow" w:hAnsi="Arial Narrow" w:cs="Tahoma"/>
          <w:szCs w:val="24"/>
        </w:rPr>
        <w:t>g mana y</w:t>
      </w:r>
      <w:r w:rsidRPr="00BD151B">
        <w:rPr>
          <w:rFonts w:ascii="Arial Narrow" w:hAnsi="Arial Narrow" w:cs="Tahoma"/>
          <w:szCs w:val="24"/>
          <w:lang w:val="id-ID"/>
        </w:rPr>
        <w:t>an</w:t>
      </w:r>
      <w:r w:rsidRPr="00BD151B">
        <w:rPr>
          <w:rFonts w:ascii="Arial Narrow" w:hAnsi="Arial Narrow" w:cs="Tahoma"/>
          <w:szCs w:val="24"/>
        </w:rPr>
        <w:t>g akan dipakai</w:t>
      </w:r>
      <w:r w:rsidRPr="00BD151B">
        <w:rPr>
          <w:rFonts w:ascii="Arial Narrow" w:hAnsi="Arial Narrow" w:cs="Tahoma"/>
          <w:szCs w:val="24"/>
          <w:lang w:val="id-ID"/>
        </w:rPr>
        <w:t>?</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rPr>
        <w:t>Pada intinya hakim yang akan memilih, apakah keterangan di BAP atau kah keterangan di persidangan, akan tetapi pada faktanya keterangan di BAP tidak diambil dibawah sumpah, sedangkan keterangan di persidangan berada di bawah sumpah sehingga keterangan yang memiliki kekuatan pembuktian lebih kuat adalah keterangan pada saat persidangan</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Misalkan, ada warga di tempat a kemudian mereka tinggal di sebuah apartemen dan mengalami sengketa dengan developer kemudian ditemukan fakta developer melakukan penggelapan, tidak diproses, namun kemudian ketika ditemukan adanya dugaan tindak pidana yang pada hakikatnya untuk menyelamatkan orang, dilaporkan oleh developer pasal  170 KUHP kepada penyidik, bagaimana teorinya?</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rPr>
        <w:t xml:space="preserve">Pada hakikatnya pasal 9 </w:t>
      </w:r>
      <w:r w:rsidRPr="00BD151B">
        <w:rPr>
          <w:rFonts w:ascii="Arial Narrow" w:hAnsi="Arial Narrow" w:cs="Tahoma"/>
          <w:szCs w:val="24"/>
          <w:lang w:val="id-ID"/>
        </w:rPr>
        <w:t>UU</w:t>
      </w:r>
      <w:r w:rsidRPr="00BD151B">
        <w:rPr>
          <w:rFonts w:ascii="Arial Narrow" w:hAnsi="Arial Narrow" w:cs="Tahoma"/>
          <w:szCs w:val="24"/>
        </w:rPr>
        <w:t xml:space="preserve"> </w:t>
      </w:r>
      <w:r w:rsidRPr="00BD151B">
        <w:rPr>
          <w:rFonts w:ascii="Arial Narrow" w:hAnsi="Arial Narrow" w:cs="Tahoma"/>
          <w:szCs w:val="24"/>
          <w:lang w:val="id-ID"/>
        </w:rPr>
        <w:t>N</w:t>
      </w:r>
      <w:r w:rsidRPr="00BD151B">
        <w:rPr>
          <w:rFonts w:ascii="Arial Narrow" w:hAnsi="Arial Narrow" w:cs="Tahoma"/>
          <w:szCs w:val="24"/>
        </w:rPr>
        <w:t xml:space="preserve">o 28 </w:t>
      </w:r>
      <w:r w:rsidRPr="00BD151B">
        <w:rPr>
          <w:rFonts w:ascii="Arial Narrow" w:hAnsi="Arial Narrow" w:cs="Tahoma"/>
          <w:szCs w:val="24"/>
          <w:lang w:val="id-ID"/>
        </w:rPr>
        <w:t>T</w:t>
      </w:r>
      <w:r w:rsidRPr="00BD151B">
        <w:rPr>
          <w:rFonts w:ascii="Arial Narrow" w:hAnsi="Arial Narrow" w:cs="Tahoma"/>
          <w:szCs w:val="24"/>
        </w:rPr>
        <w:t xml:space="preserve">ahun 1999 tentang penyelenggara negara yang bersih dari korupsi kolusi dan nepotisme setiap </w:t>
      </w:r>
      <w:r w:rsidRPr="00BD151B">
        <w:rPr>
          <w:rFonts w:ascii="Arial Narrow" w:hAnsi="Arial Narrow" w:cs="Tahoma"/>
          <w:szCs w:val="24"/>
          <w:lang w:val="id-ID"/>
        </w:rPr>
        <w:t>m</w:t>
      </w:r>
      <w:r w:rsidRPr="00BD151B">
        <w:rPr>
          <w:rFonts w:ascii="Arial Narrow" w:hAnsi="Arial Narrow" w:cs="Tahoma"/>
          <w:szCs w:val="24"/>
        </w:rPr>
        <w:t xml:space="preserve">asyarakat bebas memperoleh informasi mengenai negara, dan polisi termasuk aparatur negara, sehingga polisi wajib memberi tahu informasi mengenai perkara yang dilaporkan, logikanya memang seharusnya terhadap kasus yang sama sudah tau prosesnya, seharusnya ada  skala prioritas diantara kedua kasus tersebut, sesuai aturan </w:t>
      </w:r>
      <w:r w:rsidRPr="00BD151B">
        <w:rPr>
          <w:rFonts w:ascii="Arial Narrow" w:hAnsi="Arial Narrow" w:cs="Tahoma"/>
          <w:szCs w:val="24"/>
          <w:lang w:val="id-ID"/>
        </w:rPr>
        <w:t>P</w:t>
      </w:r>
      <w:r w:rsidRPr="00BD151B">
        <w:rPr>
          <w:rFonts w:ascii="Arial Narrow" w:hAnsi="Arial Narrow" w:cs="Tahoma"/>
          <w:szCs w:val="24"/>
        </w:rPr>
        <w:t xml:space="preserve">erkapolri </w:t>
      </w:r>
      <w:r w:rsidRPr="00BD151B">
        <w:rPr>
          <w:rFonts w:ascii="Arial Narrow" w:hAnsi="Arial Narrow" w:cs="Tahoma"/>
          <w:szCs w:val="24"/>
          <w:lang w:val="id-ID"/>
        </w:rPr>
        <w:t>N</w:t>
      </w:r>
      <w:r w:rsidRPr="00BD151B">
        <w:rPr>
          <w:rFonts w:ascii="Arial Narrow" w:hAnsi="Arial Narrow" w:cs="Tahoma"/>
          <w:szCs w:val="24"/>
        </w:rPr>
        <w:t xml:space="preserve">o 14 </w:t>
      </w:r>
      <w:r w:rsidRPr="00BD151B">
        <w:rPr>
          <w:rFonts w:ascii="Arial Narrow" w:hAnsi="Arial Narrow" w:cs="Tahoma"/>
          <w:szCs w:val="24"/>
          <w:lang w:val="id-ID"/>
        </w:rPr>
        <w:t>T</w:t>
      </w:r>
      <w:r w:rsidRPr="00BD151B">
        <w:rPr>
          <w:rFonts w:ascii="Arial Narrow" w:hAnsi="Arial Narrow" w:cs="Tahoma"/>
          <w:szCs w:val="24"/>
        </w:rPr>
        <w:t>ahun 2011 tentang mekanisme penyidikan tindak pidana</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Atas pertanyaan </w:t>
      </w:r>
      <w:r w:rsidRPr="00BD151B">
        <w:rPr>
          <w:rFonts w:ascii="Arial Narrow" w:hAnsi="Arial Narrow" w:cs="Tahoma"/>
          <w:szCs w:val="24"/>
        </w:rPr>
        <w:t>Tentang azas mempidanakan orang tak bersalah b</w:t>
      </w:r>
      <w:r w:rsidRPr="00BD151B">
        <w:rPr>
          <w:rFonts w:ascii="Arial Narrow" w:hAnsi="Arial Narrow" w:cs="Tahoma"/>
          <w:szCs w:val="24"/>
          <w:lang w:val="id-ID"/>
        </w:rPr>
        <w:t>a</w:t>
      </w:r>
      <w:r w:rsidRPr="00BD151B">
        <w:rPr>
          <w:rFonts w:ascii="Arial Narrow" w:hAnsi="Arial Narrow" w:cs="Tahoma"/>
          <w:szCs w:val="24"/>
        </w:rPr>
        <w:t>g</w:t>
      </w:r>
      <w:r w:rsidRPr="00BD151B">
        <w:rPr>
          <w:rFonts w:ascii="Arial Narrow" w:hAnsi="Arial Narrow" w:cs="Tahoma"/>
          <w:szCs w:val="24"/>
          <w:lang w:val="id-ID"/>
        </w:rPr>
        <w:t>ai</w:t>
      </w:r>
      <w:r w:rsidRPr="00BD151B">
        <w:rPr>
          <w:rFonts w:ascii="Arial Narrow" w:hAnsi="Arial Narrow" w:cs="Tahoma"/>
          <w:szCs w:val="24"/>
        </w:rPr>
        <w:t>m</w:t>
      </w:r>
      <w:r w:rsidRPr="00BD151B">
        <w:rPr>
          <w:rFonts w:ascii="Arial Narrow" w:hAnsi="Arial Narrow" w:cs="Tahoma"/>
          <w:szCs w:val="24"/>
          <w:lang w:val="id-ID"/>
        </w:rPr>
        <w:t>a</w:t>
      </w:r>
      <w:r w:rsidRPr="00BD151B">
        <w:rPr>
          <w:rFonts w:ascii="Arial Narrow" w:hAnsi="Arial Narrow" w:cs="Tahoma"/>
          <w:szCs w:val="24"/>
        </w:rPr>
        <w:t>n</w:t>
      </w:r>
      <w:r w:rsidRPr="00BD151B">
        <w:rPr>
          <w:rFonts w:ascii="Arial Narrow" w:hAnsi="Arial Narrow" w:cs="Tahoma"/>
          <w:szCs w:val="24"/>
          <w:lang w:val="id-ID"/>
        </w:rPr>
        <w:t>a</w:t>
      </w:r>
      <w:r w:rsidRPr="00BD151B">
        <w:rPr>
          <w:rFonts w:ascii="Arial Narrow" w:hAnsi="Arial Narrow" w:cs="Tahoma"/>
          <w:szCs w:val="24"/>
        </w:rPr>
        <w:t xml:space="preserve"> teorinya y</w:t>
      </w:r>
      <w:r w:rsidRPr="00BD151B">
        <w:rPr>
          <w:rFonts w:ascii="Arial Narrow" w:hAnsi="Arial Narrow" w:cs="Tahoma"/>
          <w:szCs w:val="24"/>
          <w:lang w:val="id-ID"/>
        </w:rPr>
        <w:t>an</w:t>
      </w:r>
      <w:r w:rsidRPr="00BD151B">
        <w:rPr>
          <w:rFonts w:ascii="Arial Narrow" w:hAnsi="Arial Narrow" w:cs="Tahoma"/>
          <w:szCs w:val="24"/>
        </w:rPr>
        <w:t>g sering disebut dengan kriminalisasi? Untuk memperalat hukum dengan tujuan teror dan tameng PMH y</w:t>
      </w:r>
      <w:r w:rsidRPr="00BD151B">
        <w:rPr>
          <w:rFonts w:ascii="Arial Narrow" w:hAnsi="Arial Narrow" w:cs="Tahoma"/>
          <w:szCs w:val="24"/>
          <w:lang w:val="id-ID"/>
        </w:rPr>
        <w:t>an</w:t>
      </w:r>
      <w:r w:rsidRPr="00BD151B">
        <w:rPr>
          <w:rFonts w:ascii="Arial Narrow" w:hAnsi="Arial Narrow" w:cs="Tahoma"/>
          <w:szCs w:val="24"/>
        </w:rPr>
        <w:t>g lebih besar. B</w:t>
      </w:r>
      <w:r w:rsidRPr="00BD151B">
        <w:rPr>
          <w:rFonts w:ascii="Arial Narrow" w:hAnsi="Arial Narrow" w:cs="Tahoma"/>
          <w:szCs w:val="24"/>
          <w:lang w:val="id-ID"/>
        </w:rPr>
        <w:t>a</w:t>
      </w:r>
      <w:r w:rsidRPr="00BD151B">
        <w:rPr>
          <w:rFonts w:ascii="Arial Narrow" w:hAnsi="Arial Narrow" w:cs="Tahoma"/>
          <w:szCs w:val="24"/>
        </w:rPr>
        <w:t>g</w:t>
      </w:r>
      <w:r w:rsidRPr="00BD151B">
        <w:rPr>
          <w:rFonts w:ascii="Arial Narrow" w:hAnsi="Arial Narrow" w:cs="Tahoma"/>
          <w:szCs w:val="24"/>
          <w:lang w:val="id-ID"/>
        </w:rPr>
        <w:t>ai</w:t>
      </w:r>
      <w:r w:rsidRPr="00BD151B">
        <w:rPr>
          <w:rFonts w:ascii="Arial Narrow" w:hAnsi="Arial Narrow" w:cs="Tahoma"/>
          <w:szCs w:val="24"/>
        </w:rPr>
        <w:t>m</w:t>
      </w:r>
      <w:r w:rsidRPr="00BD151B">
        <w:rPr>
          <w:rFonts w:ascii="Arial Narrow" w:hAnsi="Arial Narrow" w:cs="Tahoma"/>
          <w:szCs w:val="24"/>
          <w:lang w:val="id-ID"/>
        </w:rPr>
        <w:t>a</w:t>
      </w:r>
      <w:r w:rsidRPr="00BD151B">
        <w:rPr>
          <w:rFonts w:ascii="Arial Narrow" w:hAnsi="Arial Narrow" w:cs="Tahoma"/>
          <w:szCs w:val="24"/>
        </w:rPr>
        <w:t>n</w:t>
      </w:r>
      <w:r w:rsidRPr="00BD151B">
        <w:rPr>
          <w:rFonts w:ascii="Arial Narrow" w:hAnsi="Arial Narrow" w:cs="Tahoma"/>
          <w:szCs w:val="24"/>
          <w:lang w:val="id-ID"/>
        </w:rPr>
        <w:t>a</w:t>
      </w:r>
      <w:r w:rsidRPr="00BD151B">
        <w:rPr>
          <w:rFonts w:ascii="Arial Narrow" w:hAnsi="Arial Narrow" w:cs="Tahoma"/>
          <w:szCs w:val="24"/>
        </w:rPr>
        <w:t xml:space="preserve"> teorinya</w:t>
      </w:r>
      <w:r w:rsidRPr="00BD151B">
        <w:rPr>
          <w:rFonts w:ascii="Arial Narrow" w:hAnsi="Arial Narrow" w:cs="Tahoma"/>
          <w:szCs w:val="24"/>
          <w:lang w:val="id-ID"/>
        </w:rPr>
        <w:t>?</w:t>
      </w:r>
    </w:p>
    <w:p w:rsidR="00BD151B" w:rsidRPr="00BD151B" w:rsidRDefault="00BD151B" w:rsidP="00BD151B">
      <w:pPr>
        <w:pStyle w:val="ListParagraph"/>
        <w:spacing w:after="120"/>
        <w:ind w:left="284"/>
        <w:contextualSpacing w:val="0"/>
        <w:jc w:val="both"/>
        <w:rPr>
          <w:rFonts w:ascii="Arial Narrow" w:hAnsi="Arial Narrow" w:cs="Tahoma"/>
          <w:szCs w:val="24"/>
          <w:lang w:val="id-ID"/>
        </w:rPr>
      </w:pPr>
      <w:r w:rsidRPr="00BD151B">
        <w:rPr>
          <w:rFonts w:ascii="Arial Narrow" w:hAnsi="Arial Narrow" w:cs="Tahoma"/>
          <w:iCs/>
          <w:color w:val="222222"/>
          <w:szCs w:val="24"/>
          <w:shd w:val="clear" w:color="auto" w:fill="FFFFFF"/>
          <w:lang w:val="id-ID"/>
        </w:rPr>
        <w:t xml:space="preserve">Saksi Ahli menjawab: </w:t>
      </w:r>
      <w:r w:rsidRPr="00BD151B">
        <w:rPr>
          <w:rFonts w:ascii="Arial Narrow" w:hAnsi="Arial Narrow" w:cs="Tahoma"/>
          <w:szCs w:val="24"/>
        </w:rPr>
        <w:t>Dalam pidana seseorang dapat dipidana apabila memiliki kesalahan geen straft zoonder schuld tiada pidana tanpa kesalahan, sedangkan ada pasal 44 – 51 KUHP tentang alasan pembenar dan penghapus pidan</w:t>
      </w:r>
      <w:r w:rsidRPr="00BD151B">
        <w:rPr>
          <w:rFonts w:ascii="Arial Narrow" w:hAnsi="Arial Narrow" w:cs="Tahoma"/>
          <w:szCs w:val="24"/>
          <w:lang w:val="id-ID"/>
        </w:rPr>
        <w:t>a</w:t>
      </w:r>
      <w:r w:rsidRPr="00BD151B">
        <w:rPr>
          <w:rFonts w:ascii="Arial Narrow" w:hAnsi="Arial Narrow" w:cs="Tahoma"/>
          <w:szCs w:val="24"/>
        </w:rPr>
        <w:t xml:space="preserve"> yang didalamnya terdapat alasan pembenar dan pemaaf jadi harus dibedakan penegasan kesalahan dan pertanggung jawaban pidana karena tidak semua bersalah didepan hukum pidana akan dinyatakan bersalah , harus dilihat pertanggungjawaban nya terlebih dahulu</w:t>
      </w:r>
      <w:r w:rsidRPr="00BD151B">
        <w:rPr>
          <w:rFonts w:ascii="Arial Narrow" w:hAnsi="Arial Narrow" w:cs="Tahoma"/>
          <w:szCs w:val="24"/>
          <w:lang w:val="id-ID"/>
        </w:rPr>
        <w:t>.</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szCs w:val="24"/>
        </w:rPr>
        <w:t xml:space="preserve">Kriminalisasi sendiri adalah tindakan yang bukan pidana kemudian menjadi perbuatan pidana, dan itu dekat dengan kedudukan aparat penegak hukum karena diberi wewenang penuh oleh UU misalnya UU no 16 tahun 2004(kejaksaan), </w:t>
      </w:r>
      <w:r w:rsidRPr="00BD151B">
        <w:rPr>
          <w:rFonts w:ascii="Arial Narrow" w:hAnsi="Arial Narrow" w:cs="Tahoma"/>
          <w:szCs w:val="24"/>
          <w:lang w:val="id-ID"/>
        </w:rPr>
        <w:t>UU</w:t>
      </w:r>
      <w:r w:rsidRPr="00BD151B">
        <w:rPr>
          <w:rFonts w:ascii="Arial Narrow" w:hAnsi="Arial Narrow" w:cs="Tahoma"/>
          <w:szCs w:val="24"/>
        </w:rPr>
        <w:t xml:space="preserve"> no 48 tahun 2009 (kekuasaan kehakiman), </w:t>
      </w:r>
      <w:r w:rsidRPr="00BD151B">
        <w:rPr>
          <w:rFonts w:ascii="Arial Narrow" w:hAnsi="Arial Narrow" w:cs="Tahoma"/>
          <w:szCs w:val="24"/>
          <w:lang w:val="id-ID"/>
        </w:rPr>
        <w:t>UU</w:t>
      </w:r>
      <w:r w:rsidRPr="00BD151B">
        <w:rPr>
          <w:rFonts w:ascii="Arial Narrow" w:hAnsi="Arial Narrow" w:cs="Tahoma"/>
          <w:szCs w:val="24"/>
        </w:rPr>
        <w:t xml:space="preserve"> no 2 tahun 2002 (Polri), kalau mereka melakukan abuse maka mungkin mereka melakukan penyalahgunaan kriminalisasi untuk pihak INVISIBLE HAND</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szCs w:val="24"/>
          <w:lang w:val="id-ID"/>
        </w:rPr>
        <w:lastRenderedPageBreak/>
        <w:t xml:space="preserve">Atas pertanyaan </w:t>
      </w:r>
      <w:r w:rsidRPr="00BD151B">
        <w:rPr>
          <w:rFonts w:ascii="Arial Narrow" w:hAnsi="Arial Narrow" w:cs="Tahoma"/>
          <w:szCs w:val="24"/>
        </w:rPr>
        <w:t>Apakah y</w:t>
      </w:r>
      <w:r w:rsidRPr="00BD151B">
        <w:rPr>
          <w:rFonts w:ascii="Arial Narrow" w:hAnsi="Arial Narrow" w:cs="Tahoma"/>
          <w:szCs w:val="24"/>
          <w:lang w:val="id-ID"/>
        </w:rPr>
        <w:t>an</w:t>
      </w:r>
      <w:r w:rsidRPr="00BD151B">
        <w:rPr>
          <w:rFonts w:ascii="Arial Narrow" w:hAnsi="Arial Narrow" w:cs="Tahoma"/>
          <w:szCs w:val="24"/>
        </w:rPr>
        <w:t>g dimaksud dengan penyelundupan hukum, kelalaian atau kesengajaan dalam memutus perkara y</w:t>
      </w:r>
      <w:r w:rsidRPr="00BD151B">
        <w:rPr>
          <w:rFonts w:ascii="Arial Narrow" w:hAnsi="Arial Narrow" w:cs="Tahoma"/>
          <w:szCs w:val="24"/>
          <w:lang w:val="id-ID"/>
        </w:rPr>
        <w:t>an</w:t>
      </w:r>
      <w:r w:rsidRPr="00BD151B">
        <w:rPr>
          <w:rFonts w:ascii="Arial Narrow" w:hAnsi="Arial Narrow" w:cs="Tahoma"/>
          <w:szCs w:val="24"/>
        </w:rPr>
        <w:t>g bisa di PK ?</w:t>
      </w:r>
    </w:p>
    <w:p w:rsidR="00BD151B" w:rsidRPr="00BD151B" w:rsidRDefault="00BD151B" w:rsidP="00BD151B">
      <w:pPr>
        <w:pStyle w:val="ListParagraph"/>
        <w:spacing w:after="120"/>
        <w:ind w:left="284"/>
        <w:rPr>
          <w:rFonts w:ascii="Arial Narrow" w:hAnsi="Arial Narrow" w:cs="Tahoma"/>
          <w:szCs w:val="24"/>
        </w:rPr>
      </w:pPr>
      <w:r w:rsidRPr="00BD151B">
        <w:rPr>
          <w:rFonts w:ascii="Arial Narrow" w:hAnsi="Arial Narrow" w:cs="Tahoma"/>
          <w:szCs w:val="24"/>
          <w:lang w:val="id-ID"/>
        </w:rPr>
        <w:t xml:space="preserve">Saksi Ahli menjawab: </w:t>
      </w:r>
      <w:r w:rsidRPr="00BD151B">
        <w:rPr>
          <w:rFonts w:ascii="Arial Narrow" w:hAnsi="Arial Narrow" w:cs="Tahoma"/>
          <w:szCs w:val="24"/>
        </w:rPr>
        <w:t xml:space="preserve">Sema no 4 tahun 2014 </w:t>
      </w:r>
      <w:r w:rsidRPr="00BD151B">
        <w:rPr>
          <w:rFonts w:ascii="Arial Narrow" w:hAnsi="Arial Narrow" w:cs="Tahoma"/>
          <w:szCs w:val="24"/>
          <w:lang w:val="id-ID"/>
        </w:rPr>
        <w:t xml:space="preserve">      </w:t>
      </w:r>
      <w:r w:rsidRPr="00BD151B">
        <w:rPr>
          <w:rFonts w:ascii="Arial Narrow" w:hAnsi="Arial Narrow" w:cs="Tahoma"/>
          <w:noProof/>
          <w:szCs w:val="24"/>
          <w:lang w:val="id-ID" w:eastAsia="id-ID"/>
        </w:rPr>
        <w:drawing>
          <wp:inline distT="0" distB="0" distL="0" distR="0" wp14:anchorId="29757446" wp14:editId="19FA579B">
            <wp:extent cx="5086350" cy="2762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2762250"/>
                    </a:xfrm>
                    <a:prstGeom prst="rect">
                      <a:avLst/>
                    </a:prstGeom>
                    <a:noFill/>
                    <a:ln>
                      <a:noFill/>
                    </a:ln>
                  </pic:spPr>
                </pic:pic>
              </a:graphicData>
            </a:graphic>
          </wp:inline>
        </w:drawing>
      </w:r>
    </w:p>
    <w:p w:rsidR="00BD151B" w:rsidRPr="00BD151B" w:rsidRDefault="00BD151B" w:rsidP="00BD151B">
      <w:pPr>
        <w:pStyle w:val="ListParagraph"/>
        <w:spacing w:after="120"/>
        <w:ind w:left="284"/>
        <w:rPr>
          <w:rStyle w:val="apple-converted-space"/>
          <w:rFonts w:ascii="Arial Narrow" w:hAnsi="Arial Narrow" w:cs="Tahoma"/>
          <w:color w:val="222222"/>
          <w:szCs w:val="24"/>
          <w:shd w:val="clear" w:color="auto" w:fill="FFFFFF"/>
        </w:rPr>
      </w:pPr>
      <w:proofErr w:type="gramStart"/>
      <w:r w:rsidRPr="00BD151B">
        <w:rPr>
          <w:rFonts w:ascii="Arial Narrow" w:hAnsi="Arial Narrow" w:cs="Tahoma"/>
          <w:color w:val="222222"/>
          <w:szCs w:val="24"/>
          <w:shd w:val="clear" w:color="auto" w:fill="FFFFFF"/>
        </w:rPr>
        <w:t>Penyelundupan hukum ini diartikan jika dalam penjatuhan putusan praperadilan ada faktor-faktor tertentu di luar teknis peradilan,” ujar Juru Bicara MA Suhadi di Gedung MA, Rabu (25/2).</w:t>
      </w:r>
      <w:proofErr w:type="gramEnd"/>
      <w:r w:rsidRPr="00BD151B">
        <w:rPr>
          <w:rStyle w:val="apple-converted-space"/>
          <w:rFonts w:ascii="Arial Narrow" w:hAnsi="Arial Narrow" w:cs="Tahoma"/>
          <w:color w:val="222222"/>
          <w:szCs w:val="24"/>
          <w:shd w:val="clear" w:color="auto" w:fill="FFFFFF"/>
        </w:rPr>
        <w:t> </w:t>
      </w:r>
      <w:proofErr w:type="gramStart"/>
      <w:r w:rsidRPr="00BD151B">
        <w:rPr>
          <w:rStyle w:val="apple-converted-space"/>
          <w:rFonts w:ascii="Arial Narrow" w:hAnsi="Arial Narrow" w:cs="Tahoma"/>
          <w:color w:val="222222"/>
          <w:szCs w:val="24"/>
          <w:shd w:val="clear" w:color="auto" w:fill="FFFFFF"/>
        </w:rPr>
        <w:t>Sumber :</w:t>
      </w:r>
      <w:proofErr w:type="gramEnd"/>
      <w:r w:rsidRPr="00BD151B">
        <w:rPr>
          <w:rStyle w:val="apple-converted-space"/>
          <w:rFonts w:ascii="Arial Narrow" w:hAnsi="Arial Narrow" w:cs="Tahoma"/>
          <w:color w:val="222222"/>
          <w:szCs w:val="24"/>
          <w:shd w:val="clear" w:color="auto" w:fill="FFFFFF"/>
        </w:rPr>
        <w:t xml:space="preserve"> </w:t>
      </w:r>
      <w:hyperlink r:id="rId15" w:history="1">
        <w:r w:rsidRPr="00BD151B">
          <w:rPr>
            <w:rStyle w:val="Hyperlink"/>
            <w:rFonts w:ascii="Arial Narrow" w:hAnsi="Arial Narrow" w:cs="Tahoma"/>
            <w:szCs w:val="24"/>
            <w:shd w:val="clear" w:color="auto" w:fill="FFFFFF"/>
          </w:rPr>
          <w:t>http://www.hukumonline.com/berita/baca/lt54edeba8c481c/ma-sebut-peluang-kpk-ajukan-peninjauan-kembali</w:t>
        </w:r>
      </w:hyperlink>
    </w:p>
    <w:p w:rsidR="00BD151B" w:rsidRPr="00BD151B" w:rsidRDefault="00BD151B" w:rsidP="00BD151B">
      <w:pPr>
        <w:spacing w:after="120" w:line="276" w:lineRule="auto"/>
        <w:ind w:left="284"/>
        <w:jc w:val="both"/>
        <w:rPr>
          <w:rFonts w:ascii="Arial Narrow" w:hAnsi="Arial Narrow" w:cs="Tahoma"/>
          <w:color w:val="222222"/>
          <w:szCs w:val="24"/>
          <w:shd w:val="clear" w:color="auto" w:fill="FFFFFF"/>
          <w:lang w:val="id-ID"/>
        </w:rPr>
      </w:pPr>
      <w:proofErr w:type="gramStart"/>
      <w:r w:rsidRPr="00BD151B">
        <w:rPr>
          <w:rFonts w:ascii="Arial Narrow" w:hAnsi="Arial Narrow" w:cs="Tahoma"/>
          <w:color w:val="222222"/>
          <w:szCs w:val="24"/>
          <w:shd w:val="clear" w:color="auto" w:fill="FFFFFF"/>
        </w:rPr>
        <w:t>Atau tidak menggunakan hukum positif yang ada</w:t>
      </w:r>
      <w:r w:rsidRPr="00BD151B">
        <w:rPr>
          <w:rFonts w:ascii="Arial Narrow" w:hAnsi="Arial Narrow" w:cs="Tahoma"/>
          <w:color w:val="222222"/>
          <w:szCs w:val="24"/>
          <w:shd w:val="clear" w:color="auto" w:fill="FFFFFF"/>
          <w:lang w:val="id-ID"/>
        </w:rPr>
        <w:t>.</w:t>
      </w:r>
      <w:proofErr w:type="gramEnd"/>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color w:val="222222"/>
          <w:szCs w:val="24"/>
          <w:shd w:val="clear" w:color="auto" w:fill="FFFFFF"/>
          <w:lang w:val="id-ID"/>
        </w:rPr>
        <w:t xml:space="preserve">Atas pertanyaan </w:t>
      </w:r>
      <w:r w:rsidRPr="00BD151B">
        <w:rPr>
          <w:rFonts w:ascii="Arial Narrow" w:hAnsi="Arial Narrow" w:cs="Tahoma"/>
          <w:szCs w:val="24"/>
        </w:rPr>
        <w:t>Apabila dua o</w:t>
      </w:r>
      <w:r w:rsidRPr="00BD151B">
        <w:rPr>
          <w:rFonts w:ascii="Arial Narrow" w:hAnsi="Arial Narrow" w:cs="Tahoma"/>
          <w:szCs w:val="24"/>
          <w:lang w:val="id-ID"/>
        </w:rPr>
        <w:t>r</w:t>
      </w:r>
      <w:r w:rsidRPr="00BD151B">
        <w:rPr>
          <w:rFonts w:ascii="Arial Narrow" w:hAnsi="Arial Narrow" w:cs="Tahoma"/>
          <w:szCs w:val="24"/>
        </w:rPr>
        <w:t>a</w:t>
      </w:r>
      <w:r w:rsidRPr="00BD151B">
        <w:rPr>
          <w:rFonts w:ascii="Arial Narrow" w:hAnsi="Arial Narrow" w:cs="Tahoma"/>
          <w:szCs w:val="24"/>
          <w:lang w:val="id-ID"/>
        </w:rPr>
        <w:t>n</w:t>
      </w:r>
      <w:r w:rsidRPr="00BD151B">
        <w:rPr>
          <w:rFonts w:ascii="Arial Narrow" w:hAnsi="Arial Narrow" w:cs="Tahoma"/>
          <w:szCs w:val="24"/>
        </w:rPr>
        <w:t>g dijadikan TSK namun kesaksian pihak pelapor justru menjelaskan bahwa tidak ada kerjasama atau unsur bersama2 k</w:t>
      </w:r>
      <w:r w:rsidRPr="00BD151B">
        <w:rPr>
          <w:rFonts w:ascii="Arial Narrow" w:hAnsi="Arial Narrow" w:cs="Tahoma"/>
          <w:szCs w:val="24"/>
          <w:lang w:val="id-ID"/>
        </w:rPr>
        <w:t>a</w:t>
      </w:r>
      <w:r w:rsidRPr="00BD151B">
        <w:rPr>
          <w:rFonts w:ascii="Arial Narrow" w:hAnsi="Arial Narrow" w:cs="Tahoma"/>
          <w:szCs w:val="24"/>
        </w:rPr>
        <w:t>r</w:t>
      </w:r>
      <w:r w:rsidRPr="00BD151B">
        <w:rPr>
          <w:rFonts w:ascii="Arial Narrow" w:hAnsi="Arial Narrow" w:cs="Tahoma"/>
          <w:szCs w:val="24"/>
          <w:lang w:val="id-ID"/>
        </w:rPr>
        <w:t>e</w:t>
      </w:r>
      <w:r w:rsidRPr="00BD151B">
        <w:rPr>
          <w:rFonts w:ascii="Arial Narrow" w:hAnsi="Arial Narrow" w:cs="Tahoma"/>
          <w:szCs w:val="24"/>
        </w:rPr>
        <w:t>n</w:t>
      </w:r>
      <w:r w:rsidRPr="00BD151B">
        <w:rPr>
          <w:rFonts w:ascii="Arial Narrow" w:hAnsi="Arial Narrow" w:cs="Tahoma"/>
          <w:szCs w:val="24"/>
          <w:lang w:val="id-ID"/>
        </w:rPr>
        <w:t>a</w:t>
      </w:r>
      <w:r w:rsidRPr="00BD151B">
        <w:rPr>
          <w:rFonts w:ascii="Arial Narrow" w:hAnsi="Arial Narrow" w:cs="Tahoma"/>
          <w:szCs w:val="24"/>
        </w:rPr>
        <w:t xml:space="preserve"> memecah kaca hanya sendirian apakah bisa masuk 170</w:t>
      </w:r>
      <w:r w:rsidRPr="00BD151B">
        <w:rPr>
          <w:rFonts w:ascii="Arial Narrow" w:hAnsi="Arial Narrow" w:cs="Tahoma"/>
          <w:szCs w:val="24"/>
          <w:lang w:val="id-ID"/>
        </w:rPr>
        <w:t>?</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hAnsi="Arial Narrow" w:cs="Tahoma"/>
          <w:color w:val="222222"/>
          <w:szCs w:val="24"/>
          <w:shd w:val="clear" w:color="auto" w:fill="FFFFFF"/>
          <w:lang w:val="id-ID"/>
        </w:rPr>
        <w:t xml:space="preserve">Saksi Ahli menjawab: </w:t>
      </w:r>
      <w:r w:rsidRPr="00BD151B">
        <w:rPr>
          <w:rFonts w:ascii="Arial Narrow" w:hAnsi="Arial Narrow" w:cs="Tahoma"/>
          <w:szCs w:val="24"/>
        </w:rPr>
        <w:t>Rumusan delik dalam pasal 170 adalah Barang siapa, dimuka umum, bersama – sama, kekerasan, terhadap orang atau barang, jelas tidak bisa dikarenakan dalam delik ini diharuskan dilakukan secara bersama –sama</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hAnsi="Arial Narrow" w:cs="Tahoma"/>
          <w:color w:val="222222"/>
          <w:szCs w:val="24"/>
          <w:shd w:val="clear" w:color="auto" w:fill="FFFFFF"/>
          <w:lang w:val="id-ID"/>
        </w:rPr>
        <w:t xml:space="preserve">Atas pertanyaan </w:t>
      </w:r>
      <w:r w:rsidRPr="00BD151B">
        <w:rPr>
          <w:rFonts w:ascii="Arial Narrow" w:hAnsi="Arial Narrow" w:cs="Tahoma"/>
          <w:szCs w:val="24"/>
        </w:rPr>
        <w:t>Apakah menyel</w:t>
      </w:r>
      <w:r w:rsidRPr="00BD151B">
        <w:rPr>
          <w:rFonts w:ascii="Arial Narrow" w:hAnsi="Arial Narrow" w:cs="Tahoma"/>
          <w:szCs w:val="24"/>
          <w:lang w:val="id-ID"/>
        </w:rPr>
        <w:t>a</w:t>
      </w:r>
      <w:r w:rsidRPr="00BD151B">
        <w:rPr>
          <w:rFonts w:ascii="Arial Narrow" w:hAnsi="Arial Narrow" w:cs="Tahoma"/>
          <w:szCs w:val="24"/>
        </w:rPr>
        <w:t>matkan diri dan orang</w:t>
      </w:r>
      <w:r w:rsidRPr="00BD151B">
        <w:rPr>
          <w:rFonts w:ascii="Arial Narrow" w:hAnsi="Arial Narrow" w:cs="Tahoma"/>
          <w:szCs w:val="24"/>
          <w:lang w:val="id-ID"/>
        </w:rPr>
        <w:t>-orang</w:t>
      </w:r>
      <w:r w:rsidRPr="00BD151B">
        <w:rPr>
          <w:rFonts w:ascii="Arial Narrow" w:hAnsi="Arial Narrow" w:cs="Tahoma"/>
          <w:szCs w:val="24"/>
        </w:rPr>
        <w:t xml:space="preserve"> lain yang didahului dengan berdiskusi mencari solusi terbaik sebagaimana diungkap di persidangan oleh pihak saksi termohon bisa dikategorikan keadaan darurat sng pemaaf?</w:t>
      </w:r>
    </w:p>
    <w:p w:rsidR="00BD151B" w:rsidRPr="00BD151B" w:rsidRDefault="00BD151B" w:rsidP="00BD151B">
      <w:pPr>
        <w:pStyle w:val="ListParagraph"/>
        <w:spacing w:after="120"/>
        <w:ind w:left="284"/>
        <w:rPr>
          <w:rFonts w:ascii="Arial Narrow" w:hAnsi="Arial Narrow" w:cs="Tahoma"/>
          <w:szCs w:val="24"/>
        </w:rPr>
      </w:pPr>
      <w:r>
        <w:rPr>
          <w:rFonts w:ascii="Arial Narrow" w:hAnsi="Arial Narrow" w:cs="Tahoma"/>
          <w:szCs w:val="24"/>
          <w:lang w:val="id-ID"/>
        </w:rPr>
        <w:t>Saksi</w:t>
      </w:r>
      <w:r w:rsidRPr="00BD151B">
        <w:rPr>
          <w:rFonts w:ascii="Arial Narrow" w:hAnsi="Arial Narrow" w:cs="Tahoma"/>
          <w:szCs w:val="24"/>
          <w:lang w:val="id-ID"/>
        </w:rPr>
        <w:t xml:space="preserve"> Ahli menjawab: </w:t>
      </w:r>
      <w:r w:rsidRPr="00BD151B">
        <w:rPr>
          <w:rFonts w:ascii="Arial Narrow" w:hAnsi="Arial Narrow" w:cs="Tahoma"/>
          <w:szCs w:val="24"/>
        </w:rPr>
        <w:t>Ketika ada seseorang masih bisa berpikir untuk melakukan dan tidak melakaukan sesuatu tapi untuk menyelamatkan nyawa orang lain maka dia melakukan suatu tindakan maka dia tidak dapat dipidana lihat pasal 48 kuhp, tentang overmacht(kutip) dan overmacht merupakan dasar pembenar bukan dasar pemaaf, overmacht berbeda dengan noodweer, noodweer adalah pembelaan terpaksa yang dibedakan menjadi 2</w:t>
      </w:r>
      <w:r w:rsidRPr="00BD151B">
        <w:rPr>
          <w:rFonts w:ascii="Arial Narrow" w:hAnsi="Arial Narrow" w:cs="Tahoma"/>
          <w:color w:val="222222"/>
          <w:szCs w:val="24"/>
        </w:rPr>
        <w:t xml:space="preserve"> yaitu </w:t>
      </w:r>
      <w:r w:rsidRPr="00BD151B">
        <w:rPr>
          <w:rFonts w:ascii="Arial Narrow" w:hAnsi="Arial Narrow" w:cs="Tahoma"/>
          <w:i/>
          <w:iCs/>
          <w:color w:val="222222"/>
          <w:szCs w:val="24"/>
        </w:rPr>
        <w:t>noodweer</w:t>
      </w:r>
      <w:r w:rsidRPr="00BD151B">
        <w:rPr>
          <w:rFonts w:ascii="Arial Narrow" w:hAnsi="Arial Narrow" w:cs="Tahoma"/>
          <w:color w:val="222222"/>
          <w:szCs w:val="24"/>
        </w:rPr>
        <w:t> (pembelaan terpaksa) dan </w:t>
      </w:r>
      <w:r w:rsidRPr="00BD151B">
        <w:rPr>
          <w:rFonts w:ascii="Arial Narrow" w:hAnsi="Arial Narrow" w:cs="Tahoma"/>
          <w:i/>
          <w:iCs/>
          <w:color w:val="222222"/>
          <w:szCs w:val="24"/>
        </w:rPr>
        <w:t>noodweer-excess</w:t>
      </w:r>
      <w:r w:rsidRPr="00BD151B">
        <w:rPr>
          <w:rFonts w:ascii="Arial Narrow" w:hAnsi="Arial Narrow" w:cs="Tahoma"/>
          <w:color w:val="222222"/>
          <w:szCs w:val="24"/>
        </w:rPr>
        <w:t> (pembelaan darurat yang melampaui batas) terdapat dalam </w:t>
      </w:r>
      <w:r w:rsidRPr="00BD151B">
        <w:rPr>
          <w:rFonts w:ascii="Arial Narrow" w:hAnsi="Arial Narrow" w:cs="Tahoma"/>
          <w:b/>
          <w:bCs/>
          <w:color w:val="222222"/>
          <w:szCs w:val="24"/>
        </w:rPr>
        <w:t>Pasal 49 KUHP </w:t>
      </w:r>
      <w:r w:rsidRPr="00BD151B">
        <w:rPr>
          <w:rFonts w:ascii="Arial Narrow" w:hAnsi="Arial Narrow" w:cs="Tahoma"/>
          <w:color w:val="222222"/>
          <w:szCs w:val="24"/>
        </w:rPr>
        <w:t>yang berbunyi:</w:t>
      </w:r>
    </w:p>
    <w:p w:rsidR="00BD151B" w:rsidRPr="00BD151B" w:rsidRDefault="00BD151B" w:rsidP="00BD151B">
      <w:pPr>
        <w:pStyle w:val="ListParagraph"/>
        <w:spacing w:after="120"/>
        <w:ind w:left="567" w:hanging="283"/>
        <w:rPr>
          <w:rFonts w:ascii="Arial Narrow" w:eastAsia="Times New Roman" w:hAnsi="Arial Narrow" w:cs="Tahoma"/>
          <w:i/>
          <w:iCs/>
          <w:color w:val="222222"/>
          <w:szCs w:val="24"/>
          <w:lang w:eastAsia="id-ID"/>
        </w:rPr>
      </w:pPr>
      <w:r w:rsidRPr="00BD151B">
        <w:rPr>
          <w:rFonts w:ascii="Arial Narrow" w:eastAsia="Times New Roman" w:hAnsi="Arial Narrow" w:cs="Tahoma"/>
          <w:i/>
          <w:iCs/>
          <w:color w:val="222222"/>
          <w:szCs w:val="24"/>
          <w:lang w:eastAsia="id-ID"/>
        </w:rPr>
        <w:t>(1) Tidak dipidana, barang siapa melakukan perbuatan pembelaan terpaksa untuk diri sendiri maupun untuk orang lain, kehormatan kesusilaan atau harta Benda sendiri maupun orang lain, karena ada serangan atau ancaman serangan yang sangat dekat pada saat itu yang melawan hukum.</w:t>
      </w:r>
    </w:p>
    <w:p w:rsidR="00BD151B" w:rsidRPr="00BD151B" w:rsidRDefault="00BD151B" w:rsidP="00BD151B">
      <w:pPr>
        <w:pStyle w:val="ListParagraph"/>
        <w:spacing w:after="120"/>
        <w:ind w:left="568" w:hanging="284"/>
        <w:contextualSpacing w:val="0"/>
        <w:rPr>
          <w:rFonts w:ascii="Arial Narrow" w:eastAsia="Times New Roman" w:hAnsi="Arial Narrow" w:cs="Tahoma"/>
          <w:i/>
          <w:iCs/>
          <w:color w:val="222222"/>
          <w:szCs w:val="24"/>
          <w:lang w:val="id-ID" w:eastAsia="id-ID"/>
        </w:rPr>
      </w:pPr>
      <w:r w:rsidRPr="00BD151B">
        <w:rPr>
          <w:rFonts w:ascii="Arial Narrow" w:eastAsia="Times New Roman" w:hAnsi="Arial Narrow" w:cs="Tahoma"/>
          <w:i/>
          <w:iCs/>
          <w:color w:val="222222"/>
          <w:szCs w:val="24"/>
          <w:lang w:eastAsia="id-ID"/>
        </w:rPr>
        <w:t>(2) Pembelaan terpaksa yang melampaui batas, yang langsung disebabkan oleh keguncangan jiwa yang hebat karena serangan atau ancaman serangan itu, tidak dipidana</w:t>
      </w:r>
    </w:p>
    <w:p w:rsidR="00BD151B" w:rsidRPr="00BD151B" w:rsidRDefault="00BD151B" w:rsidP="00BD151B">
      <w:pPr>
        <w:pStyle w:val="ListParagraph"/>
        <w:spacing w:after="120"/>
        <w:ind w:left="284"/>
        <w:rPr>
          <w:rFonts w:ascii="Arial Narrow" w:hAnsi="Arial Narrow" w:cs="Tahoma"/>
          <w:szCs w:val="24"/>
        </w:rPr>
      </w:pPr>
      <w:r w:rsidRPr="00BD151B">
        <w:rPr>
          <w:rFonts w:ascii="Arial Narrow" w:eastAsia="Times New Roman" w:hAnsi="Arial Narrow" w:cs="Tahoma"/>
          <w:iCs/>
          <w:color w:val="222222"/>
          <w:szCs w:val="24"/>
          <w:lang w:eastAsia="id-ID"/>
        </w:rPr>
        <w:t xml:space="preserve">Contoh noodweer : a seorang juara tinju, kemudian a ingin dipukul oleh b dan c yang merupakan anak di bawah umur, pembelaan yang dilakukan oleh a cukup menepis / melumpuhkan saja, tidak perlu sampai membalas pukul (alasan Pembenar) </w:t>
      </w:r>
    </w:p>
    <w:p w:rsidR="00BD151B" w:rsidRPr="00BD151B" w:rsidRDefault="00BD151B" w:rsidP="00BD151B">
      <w:pPr>
        <w:spacing w:after="120" w:line="276" w:lineRule="auto"/>
        <w:ind w:left="284"/>
        <w:jc w:val="both"/>
        <w:rPr>
          <w:rFonts w:ascii="Arial Narrow" w:eastAsia="Times New Roman" w:hAnsi="Arial Narrow" w:cs="Tahoma"/>
          <w:iCs/>
          <w:color w:val="222222"/>
          <w:szCs w:val="24"/>
          <w:lang w:val="id-ID" w:eastAsia="id-ID"/>
        </w:rPr>
      </w:pPr>
      <w:r w:rsidRPr="00BD151B">
        <w:rPr>
          <w:rFonts w:ascii="Arial Narrow" w:eastAsia="Times New Roman" w:hAnsi="Arial Narrow" w:cs="Tahoma"/>
          <w:iCs/>
          <w:color w:val="222222"/>
          <w:szCs w:val="24"/>
          <w:lang w:eastAsia="id-ID"/>
        </w:rPr>
        <w:t>Contoh noodweer exces : istri a diperkosa oleh 10 orang dihadapannya, kemudian dikarenakan a emosi, dan a mengambil samurai dan menebas kepala 10 orang tersebut, hal ini yang dikatakan noodweer exces</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eastAsia="Times New Roman" w:hAnsi="Arial Narrow" w:cs="Tahoma"/>
          <w:iCs/>
          <w:color w:val="222222"/>
          <w:szCs w:val="24"/>
          <w:lang w:val="id-ID" w:eastAsia="id-ID"/>
        </w:rPr>
        <w:lastRenderedPageBreak/>
        <w:t xml:space="preserve">Atas pertanyaan </w:t>
      </w:r>
      <w:r w:rsidRPr="00BD151B">
        <w:rPr>
          <w:rFonts w:ascii="Arial Narrow" w:hAnsi="Arial Narrow" w:cs="Tahoma"/>
          <w:szCs w:val="24"/>
        </w:rPr>
        <w:t>Apakah 170 bisa dikenakan pada kejadian di rumah sendiri dan merusak barang milik sendiri?</w:t>
      </w:r>
    </w:p>
    <w:p w:rsidR="00BD151B" w:rsidRPr="00BD151B" w:rsidRDefault="00BD151B" w:rsidP="00BD151B">
      <w:pPr>
        <w:spacing w:after="120" w:line="276" w:lineRule="auto"/>
        <w:ind w:left="284"/>
        <w:jc w:val="both"/>
        <w:rPr>
          <w:rFonts w:ascii="Arial Narrow" w:hAnsi="Arial Narrow" w:cs="Tahoma"/>
          <w:szCs w:val="24"/>
          <w:lang w:val="id-ID"/>
        </w:rPr>
      </w:pPr>
      <w:r w:rsidRPr="00BD151B">
        <w:rPr>
          <w:rFonts w:ascii="Arial Narrow" w:eastAsia="Times New Roman" w:hAnsi="Arial Narrow" w:cs="Tahoma"/>
          <w:iCs/>
          <w:color w:val="222222"/>
          <w:szCs w:val="24"/>
          <w:lang w:val="id-ID" w:eastAsia="id-ID"/>
        </w:rPr>
        <w:t xml:space="preserve">Saksi Ahli menjawab: </w:t>
      </w:r>
      <w:r w:rsidRPr="00BD151B">
        <w:rPr>
          <w:rFonts w:ascii="Arial Narrow" w:hAnsi="Arial Narrow" w:cs="Tahoma"/>
          <w:szCs w:val="24"/>
        </w:rPr>
        <w:t>Rumusan delik dalam pasal 170 adalah Barang siapa, dimuka umum, bersama – sama, kekerasan, terhadap orang atau barang, dalam delik ini tidak dikatakan spesifikasi dari barang yang dirusak apakah harus barang milik sendiri atau orang lain, dikarenakan tidak ada aturan yang tegas mengenai barang tersebut, maka masi ada perdebatan apabila dia merusak barang milik sendiri ataupun barang milik orang lain demi kepentingan hukum tidak dapat dipidana, kemudian  Dalam proses perkara pidana yang dipegang polisi dikenal adanya sp 3 agar tidak seluruh perkara pidana tidak masuk ke pengadilan, mekanisme sp 3 ini diatur dalam pasal 109 kuhp, yang mana sp3 dapat dilakukan apabila tidak cukup bukti, bukan merupakan tindak pidana, dan demi kepentingan hukum, dikarenakan ini hanya penganiyaan ringan penyidik dapat melakukan sp3 dengan alasan kepentingan hukum</w:t>
      </w:r>
      <w:r w:rsidRPr="00BD151B">
        <w:rPr>
          <w:rFonts w:ascii="Arial Narrow" w:hAnsi="Arial Narrow" w:cs="Tahoma"/>
          <w:szCs w:val="24"/>
          <w:lang w:val="id-ID"/>
        </w:rPr>
        <w:t>.</w:t>
      </w:r>
    </w:p>
    <w:p w:rsidR="00BD151B" w:rsidRPr="00BD151B" w:rsidRDefault="00BD151B" w:rsidP="00BD151B">
      <w:pPr>
        <w:numPr>
          <w:ilvl w:val="0"/>
          <w:numId w:val="47"/>
        </w:numPr>
        <w:spacing w:after="120" w:line="276" w:lineRule="auto"/>
        <w:ind w:left="284" w:hanging="284"/>
        <w:jc w:val="both"/>
        <w:rPr>
          <w:rFonts w:ascii="Arial Narrow" w:hAnsi="Arial Narrow" w:cs="Tahoma"/>
          <w:szCs w:val="24"/>
          <w:lang w:val="id-ID"/>
        </w:rPr>
      </w:pPr>
      <w:r w:rsidRPr="00BD151B">
        <w:rPr>
          <w:rFonts w:ascii="Arial Narrow" w:eastAsia="Times New Roman" w:hAnsi="Arial Narrow" w:cs="Tahoma"/>
          <w:iCs/>
          <w:color w:val="222222"/>
          <w:szCs w:val="24"/>
          <w:lang w:val="id-ID" w:eastAsia="id-ID"/>
        </w:rPr>
        <w:t xml:space="preserve">Atas pertanyaan </w:t>
      </w:r>
      <w:r w:rsidRPr="00BD151B">
        <w:rPr>
          <w:rFonts w:ascii="Arial Narrow" w:hAnsi="Arial Narrow" w:cs="Tahoma"/>
          <w:szCs w:val="24"/>
        </w:rPr>
        <w:t>Dalam sidang praperadilan (y</w:t>
      </w:r>
      <w:r w:rsidRPr="00BD151B">
        <w:rPr>
          <w:rFonts w:ascii="Arial Narrow" w:hAnsi="Arial Narrow" w:cs="Tahoma"/>
          <w:szCs w:val="24"/>
          <w:lang w:val="id-ID"/>
        </w:rPr>
        <w:t>an</w:t>
      </w:r>
      <w:r w:rsidRPr="00BD151B">
        <w:rPr>
          <w:rFonts w:ascii="Arial Narrow" w:hAnsi="Arial Narrow" w:cs="Tahoma"/>
          <w:szCs w:val="24"/>
        </w:rPr>
        <w:t>g saat ini kami gugat PK) waktu itu dihadirkan saksi ahli. Dia mengatakan 170 bisa dilaporkan oleh siapa saja asalkan menganggu ketertiban umum. Namun rupanya Hakim mengambil hanya sebagian sebab ini bukan urusan ketertiban umum ini adalah milik sendiri untuk menyelamatkan diri dan s</w:t>
      </w:r>
      <w:r w:rsidRPr="00BD151B">
        <w:rPr>
          <w:rFonts w:ascii="Arial Narrow" w:hAnsi="Arial Narrow" w:cs="Tahoma"/>
          <w:szCs w:val="24"/>
          <w:lang w:val="id-ID"/>
        </w:rPr>
        <w:t>u</w:t>
      </w:r>
      <w:r w:rsidRPr="00BD151B">
        <w:rPr>
          <w:rFonts w:ascii="Arial Narrow" w:hAnsi="Arial Narrow" w:cs="Tahoma"/>
          <w:szCs w:val="24"/>
        </w:rPr>
        <w:t>d</w:t>
      </w:r>
      <w:r w:rsidRPr="00BD151B">
        <w:rPr>
          <w:rFonts w:ascii="Arial Narrow" w:hAnsi="Arial Narrow" w:cs="Tahoma"/>
          <w:szCs w:val="24"/>
          <w:lang w:val="id-ID"/>
        </w:rPr>
        <w:t>a</w:t>
      </w:r>
      <w:r w:rsidRPr="00BD151B">
        <w:rPr>
          <w:rFonts w:ascii="Arial Narrow" w:hAnsi="Arial Narrow" w:cs="Tahoma"/>
          <w:szCs w:val="24"/>
        </w:rPr>
        <w:t>h diperbaiki harganya Rp. 100 rb</w:t>
      </w:r>
      <w:proofErr w:type="gramStart"/>
      <w:r w:rsidRPr="00BD151B">
        <w:rPr>
          <w:rFonts w:ascii="Arial Narrow" w:hAnsi="Arial Narrow" w:cs="Tahoma"/>
          <w:szCs w:val="24"/>
        </w:rPr>
        <w:t>..</w:t>
      </w:r>
      <w:proofErr w:type="gramEnd"/>
      <w:r w:rsidRPr="00BD151B">
        <w:rPr>
          <w:rFonts w:ascii="Arial Narrow" w:hAnsi="Arial Narrow" w:cs="Tahoma"/>
          <w:szCs w:val="24"/>
        </w:rPr>
        <w:t xml:space="preserve"> </w:t>
      </w:r>
      <w:proofErr w:type="gramStart"/>
      <w:r w:rsidRPr="00BD151B">
        <w:rPr>
          <w:rFonts w:ascii="Arial Narrow" w:hAnsi="Arial Narrow" w:cs="Tahoma"/>
          <w:szCs w:val="24"/>
        </w:rPr>
        <w:t>apakah</w:t>
      </w:r>
      <w:proofErr w:type="gramEnd"/>
      <w:r w:rsidRPr="00BD151B">
        <w:rPr>
          <w:rFonts w:ascii="Arial Narrow" w:hAnsi="Arial Narrow" w:cs="Tahoma"/>
          <w:szCs w:val="24"/>
        </w:rPr>
        <w:t xml:space="preserve"> ini bisa disebut penyelundupan huk</w:t>
      </w:r>
      <w:r w:rsidRPr="00BD151B">
        <w:rPr>
          <w:rFonts w:ascii="Arial Narrow" w:hAnsi="Arial Narrow" w:cs="Tahoma"/>
          <w:szCs w:val="24"/>
          <w:lang w:val="id-ID"/>
        </w:rPr>
        <w:t>u</w:t>
      </w:r>
      <w:r w:rsidRPr="00BD151B">
        <w:rPr>
          <w:rFonts w:ascii="Arial Narrow" w:hAnsi="Arial Narrow" w:cs="Tahoma"/>
          <w:szCs w:val="24"/>
        </w:rPr>
        <w:t>m?</w:t>
      </w:r>
    </w:p>
    <w:p w:rsidR="00BD151B" w:rsidRPr="00BD151B" w:rsidRDefault="00BD151B" w:rsidP="00BD151B">
      <w:pPr>
        <w:pStyle w:val="ListParagraph"/>
        <w:spacing w:after="120"/>
        <w:ind w:left="284"/>
        <w:rPr>
          <w:rFonts w:ascii="Arial Narrow" w:hAnsi="Arial Narrow" w:cs="Tahoma"/>
          <w:szCs w:val="24"/>
        </w:rPr>
      </w:pPr>
      <w:r w:rsidRPr="00BD151B">
        <w:rPr>
          <w:rFonts w:ascii="Arial Narrow" w:eastAsia="Times New Roman" w:hAnsi="Arial Narrow" w:cs="Tahoma"/>
          <w:iCs/>
          <w:color w:val="222222"/>
          <w:szCs w:val="24"/>
          <w:lang w:val="id-ID" w:eastAsia="id-ID"/>
        </w:rPr>
        <w:t xml:space="preserve">Saksi Ahli menjawab: </w:t>
      </w:r>
      <w:r w:rsidRPr="00BD151B">
        <w:rPr>
          <w:rFonts w:ascii="Arial Narrow" w:hAnsi="Arial Narrow" w:cs="Tahoma"/>
          <w:szCs w:val="24"/>
        </w:rPr>
        <w:t xml:space="preserve">Profesor simons pengaturan terhadap ketertiban umum ini di dalam kuhap terdapat di buku 2 bab 5 pasal 154 – 181 kuhp , menurut profesor simons ketertiban umum adalah suatu hal yang memang abstrak untuk diperbincangkan, terhadap ketertiban umum prof simons mengatakan dalam istilah belanda dengan istilah vaag atau dalam bahasa indonesia artinya sesuatu yang kabur sifatnya, pendapat beliau diperkuat oleh van hamel dan van hatum yang menyatakan hal yang sama dan untuk lebih singkatnya ketertiban umum ini mengacu kepada kepentingan masyarakat yang lebih besar dalam memori vantulechting ketertiban umum ini bersifat abstrak dikarenakan beberapa faktor tidak langsung menyangkut tentang keamanan negara, tidak langsung menyangkut tindakan alat alat perlengkapan negara, tidak langsung menunjuk pada harta atau tubuh  orang tertentu sehingga memang agak sulit dan menjadi dualisme bahwa pasal 170 kUHP ini termasuk delik aduan atau delik biasa ditambah lagi dalam kasus nya “ nasir mone” 11 januari 2016, pihak kepolisian menyatakan pasal 170 kuhp setelah mengadakan perjanjian damai bentuknya adalah delik aduan karena termasuk penganiayaan ringan, jadi hal ini terjadi penyimpangan hukum, dan mungkin terjadi penyelundupan hukum, yaitu karena ada upaya untuk tidak menggunakan uu nasional dari negara ini karena untuk masing- masing penyidik bisa berbeda untuk pendekatannya berikut kutipannya : </w:t>
      </w:r>
    </w:p>
    <w:p w:rsidR="007F50A6" w:rsidRPr="00BD151B" w:rsidRDefault="00BD151B" w:rsidP="00BD151B">
      <w:pPr>
        <w:pStyle w:val="ListParagraph"/>
        <w:spacing w:after="120"/>
        <w:ind w:left="284"/>
        <w:rPr>
          <w:rFonts w:ascii="Arial Narrow" w:hAnsi="Arial Narrow"/>
          <w:b/>
        </w:rPr>
      </w:pPr>
      <w:proofErr w:type="gramStart"/>
      <w:r w:rsidRPr="00BD151B">
        <w:rPr>
          <w:rFonts w:ascii="Arial Narrow" w:hAnsi="Arial Narrow" w:cs="Tahoma"/>
          <w:szCs w:val="24"/>
          <w:shd w:val="clear" w:color="auto" w:fill="FFFFFF"/>
        </w:rPr>
        <w:t>Status tersangka Irfan Darmawan dan Hendra Gunawan resmi dicabut setelah korban Bripka Mulyadi telah mencabut laporannya, Senin (11/1/16).</w:t>
      </w:r>
      <w:proofErr w:type="gramEnd"/>
      <w:r w:rsidRPr="00BD151B">
        <w:rPr>
          <w:rFonts w:ascii="Arial Narrow" w:hAnsi="Arial Narrow" w:cs="Tahoma"/>
          <w:szCs w:val="24"/>
          <w:shd w:val="clear" w:color="auto" w:fill="FFFFFF"/>
        </w:rPr>
        <w:t xml:space="preserve"> “Sudah damai makanya proses hukumnya dihentikan, soalnya ini kan delik aduan,” kata Kapolsek Mariso Kompol Choiruddin Wahid Kepada Pojoksulsel.com, Senin (11/1/2016). </w:t>
      </w:r>
      <w:proofErr w:type="gramStart"/>
      <w:r w:rsidRPr="00BD151B">
        <w:rPr>
          <w:rFonts w:ascii="Arial Narrow" w:hAnsi="Arial Narrow" w:cs="Tahoma"/>
          <w:szCs w:val="24"/>
          <w:shd w:val="clear" w:color="auto" w:fill="FFFFFF"/>
        </w:rPr>
        <w:t>Kompol Chairuddin mengatakan, kasus penganiayaan ini masuk kategori delik aduan.</w:t>
      </w:r>
      <w:proofErr w:type="gramEnd"/>
      <w:r w:rsidRPr="00BD151B">
        <w:rPr>
          <w:rFonts w:ascii="Arial Narrow" w:hAnsi="Arial Narrow" w:cs="Tahoma"/>
          <w:szCs w:val="24"/>
          <w:shd w:val="clear" w:color="auto" w:fill="FFFFFF"/>
        </w:rPr>
        <w:t xml:space="preserve"> “Artinya jika pelapor sudah mencabut laporannya dan sepakat untuk berdamai, maka proses hukum dihentikan,” bebernya. , </w:t>
      </w:r>
      <w:hyperlink r:id="rId16" w:history="1">
        <w:r w:rsidRPr="00BD151B">
          <w:rPr>
            <w:rStyle w:val="Hyperlink"/>
            <w:rFonts w:ascii="Arial Narrow" w:hAnsi="Arial Narrow" w:cs="Tahoma"/>
            <w:szCs w:val="24"/>
            <w:shd w:val="clear" w:color="auto" w:fill="FFFFFF"/>
          </w:rPr>
          <w:t>http://sulsel.pojoksatu.id/read/2016/01/11/kasus-anak-nasran-mone-pukul-polisi-berakhir-damai-ini-penjelasan-polisi/</w:t>
        </w:r>
      </w:hyperlink>
    </w:p>
    <w:p w:rsidR="00F91095" w:rsidRPr="00C20107" w:rsidRDefault="006D4D92" w:rsidP="009F6403">
      <w:pPr>
        <w:rPr>
          <w:rFonts w:ascii="Arial Narrow" w:hAnsi="Arial Narrow"/>
          <w:lang w:val="en-US"/>
        </w:rPr>
      </w:pPr>
      <w:r w:rsidRPr="00C20107">
        <w:rPr>
          <w:rFonts w:ascii="Arial Narrow" w:hAnsi="Arial Narrow"/>
          <w:noProof/>
          <w:lang w:val="id-ID" w:eastAsia="id-ID"/>
        </w:rPr>
        <mc:AlternateContent>
          <mc:Choice Requires="wps">
            <w:drawing>
              <wp:anchor distT="0" distB="0" distL="114300" distR="114300" simplePos="0" relativeHeight="251656192" behindDoc="0" locked="0" layoutInCell="1" allowOverlap="1" wp14:anchorId="5CC221B6" wp14:editId="1E942A5F">
                <wp:simplePos x="0" y="0"/>
                <wp:positionH relativeFrom="margin">
                  <wp:posOffset>71755</wp:posOffset>
                </wp:positionH>
                <wp:positionV relativeFrom="paragraph">
                  <wp:posOffset>115570</wp:posOffset>
                </wp:positionV>
                <wp:extent cx="5486400" cy="1038225"/>
                <wp:effectExtent l="19050" t="19050" r="38100" b="4762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38225"/>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BD151B" w:rsidRDefault="00BD151B" w:rsidP="00BD151B">
                            <w:pPr>
                              <w:spacing w:after="0"/>
                              <w:jc w:val="both"/>
                              <w:rPr>
                                <w:rFonts w:ascii="Arial Narrow" w:hAnsi="Arial Narrow"/>
                                <w:b/>
                                <w:sz w:val="28"/>
                                <w:szCs w:val="28"/>
                                <w:lang w:val="id-ID"/>
                              </w:rPr>
                            </w:pPr>
                            <w:r>
                              <w:rPr>
                                <w:rFonts w:ascii="Arial Narrow" w:hAnsi="Arial Narrow"/>
                                <w:b/>
                                <w:sz w:val="28"/>
                                <w:szCs w:val="28"/>
                                <w:lang w:val="id-ID"/>
                              </w:rPr>
                              <w:t xml:space="preserve">C. </w:t>
                            </w:r>
                            <w:r w:rsidRPr="00BD151B">
                              <w:rPr>
                                <w:rFonts w:ascii="Arial Narrow" w:hAnsi="Arial Narrow"/>
                                <w:b/>
                                <w:sz w:val="28"/>
                                <w:szCs w:val="28"/>
                              </w:rPr>
                              <w:t>KELALAIAN</w:t>
                            </w:r>
                            <w:r>
                              <w:rPr>
                                <w:rFonts w:ascii="Arial Narrow" w:hAnsi="Arial Narrow"/>
                                <w:b/>
                                <w:sz w:val="28"/>
                                <w:szCs w:val="28"/>
                                <w:lang w:val="id-ID"/>
                              </w:rPr>
                              <w:t xml:space="preserve"> </w:t>
                            </w:r>
                            <w:r w:rsidRPr="00BD151B">
                              <w:rPr>
                                <w:rFonts w:ascii="Arial Narrow" w:hAnsi="Arial Narrow"/>
                                <w:b/>
                                <w:sz w:val="28"/>
                                <w:szCs w:val="28"/>
                              </w:rPr>
                              <w:t>/</w:t>
                            </w:r>
                            <w:r>
                              <w:rPr>
                                <w:rFonts w:ascii="Arial Narrow" w:hAnsi="Arial Narrow"/>
                                <w:b/>
                                <w:sz w:val="28"/>
                                <w:szCs w:val="28"/>
                                <w:lang w:val="id-ID"/>
                              </w:rPr>
                              <w:t xml:space="preserve"> </w:t>
                            </w:r>
                            <w:r w:rsidRPr="00BD151B">
                              <w:rPr>
                                <w:rFonts w:ascii="Arial Narrow" w:hAnsi="Arial Narrow"/>
                                <w:b/>
                                <w:sz w:val="28"/>
                                <w:szCs w:val="28"/>
                              </w:rPr>
                              <w:t>KEKHILAFAN</w:t>
                            </w:r>
                            <w:proofErr w:type="gramStart"/>
                            <w:r w:rsidRPr="00BD151B">
                              <w:rPr>
                                <w:rFonts w:ascii="Arial Narrow" w:hAnsi="Arial Narrow"/>
                                <w:b/>
                                <w:sz w:val="28"/>
                                <w:szCs w:val="28"/>
                              </w:rPr>
                              <w:t>/</w:t>
                            </w:r>
                            <w:r>
                              <w:rPr>
                                <w:rFonts w:ascii="Arial Narrow" w:hAnsi="Arial Narrow"/>
                                <w:b/>
                                <w:sz w:val="28"/>
                                <w:szCs w:val="28"/>
                                <w:lang w:val="id-ID"/>
                              </w:rPr>
                              <w:t xml:space="preserve">  </w:t>
                            </w:r>
                            <w:r w:rsidRPr="00BD151B">
                              <w:rPr>
                                <w:rFonts w:ascii="Arial Narrow" w:hAnsi="Arial Narrow"/>
                                <w:b/>
                                <w:sz w:val="28"/>
                                <w:szCs w:val="28"/>
                              </w:rPr>
                              <w:t>KESENGAJAAN</w:t>
                            </w:r>
                            <w:proofErr w:type="gramEnd"/>
                            <w:r>
                              <w:rPr>
                                <w:rFonts w:ascii="Arial Narrow" w:hAnsi="Arial Narrow"/>
                                <w:b/>
                                <w:sz w:val="28"/>
                                <w:szCs w:val="28"/>
                                <w:lang w:val="id-ID"/>
                              </w:rPr>
                              <w:t xml:space="preserve"> </w:t>
                            </w:r>
                            <w:r w:rsidRPr="00BD151B">
                              <w:rPr>
                                <w:rFonts w:ascii="Arial Narrow" w:hAnsi="Arial Narrow"/>
                                <w:b/>
                                <w:sz w:val="28"/>
                                <w:szCs w:val="28"/>
                              </w:rPr>
                              <w:t>/</w:t>
                            </w:r>
                            <w:r>
                              <w:rPr>
                                <w:rFonts w:ascii="Arial Narrow" w:hAnsi="Arial Narrow"/>
                                <w:b/>
                                <w:sz w:val="28"/>
                                <w:szCs w:val="28"/>
                                <w:lang w:val="id-ID"/>
                              </w:rPr>
                              <w:t xml:space="preserve"> </w:t>
                            </w:r>
                            <w:r w:rsidRPr="00BD151B">
                              <w:rPr>
                                <w:rFonts w:ascii="Arial Narrow" w:hAnsi="Arial Narrow"/>
                                <w:b/>
                                <w:sz w:val="28"/>
                                <w:szCs w:val="28"/>
                              </w:rPr>
                              <w:t xml:space="preserve">KESEWENANGAN </w:t>
                            </w:r>
                          </w:p>
                          <w:p w:rsidR="00BD151B" w:rsidRDefault="00BD151B" w:rsidP="00BD151B">
                            <w:pPr>
                              <w:spacing w:after="0"/>
                              <w:jc w:val="both"/>
                              <w:rPr>
                                <w:rFonts w:ascii="Arial Narrow" w:hAnsi="Arial Narrow"/>
                                <w:b/>
                                <w:sz w:val="28"/>
                                <w:szCs w:val="28"/>
                                <w:lang w:val="id-ID"/>
                              </w:rPr>
                            </w:pPr>
                            <w:r>
                              <w:rPr>
                                <w:rFonts w:ascii="Arial Narrow" w:hAnsi="Arial Narrow"/>
                                <w:b/>
                                <w:sz w:val="28"/>
                                <w:szCs w:val="28"/>
                                <w:lang w:val="id-ID"/>
                              </w:rPr>
                              <w:t xml:space="preserve">     </w:t>
                            </w:r>
                            <w:r w:rsidRPr="00BD151B">
                              <w:rPr>
                                <w:rFonts w:ascii="Arial Narrow" w:hAnsi="Arial Narrow"/>
                                <w:b/>
                                <w:sz w:val="28"/>
                                <w:szCs w:val="28"/>
                              </w:rPr>
                              <w:t>HAKIM TUNGG</w:t>
                            </w:r>
                            <w:r>
                              <w:rPr>
                                <w:rFonts w:ascii="Arial Narrow" w:hAnsi="Arial Narrow"/>
                                <w:b/>
                                <w:sz w:val="28"/>
                                <w:szCs w:val="28"/>
                              </w:rPr>
                              <w:t>AL VIKTOR PAKPAHAN SH.</w:t>
                            </w:r>
                            <w:proofErr w:type="gramStart"/>
                            <w:r>
                              <w:rPr>
                                <w:rFonts w:ascii="Arial Narrow" w:hAnsi="Arial Narrow"/>
                                <w:b/>
                                <w:sz w:val="28"/>
                                <w:szCs w:val="28"/>
                              </w:rPr>
                              <w:t>,MH</w:t>
                            </w:r>
                            <w:proofErr w:type="gramEnd"/>
                            <w:r>
                              <w:rPr>
                                <w:rFonts w:ascii="Arial Narrow" w:hAnsi="Arial Narrow"/>
                                <w:b/>
                                <w:sz w:val="28"/>
                                <w:szCs w:val="28"/>
                              </w:rPr>
                              <w:t>. PADA</w:t>
                            </w:r>
                          </w:p>
                          <w:p w:rsidR="00BD151B" w:rsidRPr="00BD151B" w:rsidRDefault="00BD151B" w:rsidP="00BD151B">
                            <w:pPr>
                              <w:spacing w:after="0"/>
                              <w:jc w:val="both"/>
                              <w:rPr>
                                <w:b/>
                                <w:lang w:val="id-ID"/>
                              </w:rPr>
                            </w:pPr>
                            <w:r>
                              <w:rPr>
                                <w:rFonts w:ascii="Arial Narrow" w:hAnsi="Arial Narrow"/>
                                <w:b/>
                                <w:sz w:val="28"/>
                                <w:szCs w:val="28"/>
                                <w:lang w:val="id-ID"/>
                              </w:rPr>
                              <w:t xml:space="preserve">     </w:t>
                            </w:r>
                            <w:proofErr w:type="gramStart"/>
                            <w:r w:rsidRPr="00BD151B">
                              <w:rPr>
                                <w:rFonts w:ascii="Arial Narrow" w:hAnsi="Arial Narrow"/>
                                <w:b/>
                                <w:sz w:val="28"/>
                                <w:szCs w:val="28"/>
                              </w:rPr>
                              <w:t>PUTUSAN PRA PERADI</w:t>
                            </w:r>
                            <w:r>
                              <w:rPr>
                                <w:rFonts w:ascii="Arial Narrow" w:hAnsi="Arial Narrow"/>
                                <w:b/>
                                <w:sz w:val="28"/>
                                <w:szCs w:val="28"/>
                              </w:rPr>
                              <w:t>LAN 01/PID.PRAP/2016/PN.JKT.PST</w:t>
                            </w:r>
                            <w:r>
                              <w:rPr>
                                <w:rFonts w:ascii="Arial Narrow" w:hAnsi="Arial Narrow"/>
                                <w:b/>
                                <w:sz w:val="28"/>
                                <w:szCs w:val="28"/>
                                <w:lang w:val="id-ID"/>
                              </w:rPr>
                              <w:t>.</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5.65pt;margin-top:9.1pt;width:6in;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" fillcolor="white [3201]" strokecolor="black [3200]" strokeweight="4.5pt">
                <v:stroke linestyle="thinThick" joinstyle="miter"/>
                <v:textbox>
                  <w:txbxContent>
                    <w:p w:rsidR="00BD151B" w:rsidRDefault="00BD151B" w:rsidP="00BD151B">
                      <w:pPr>
                        <w:spacing w:after="0"/>
                        <w:jc w:val="both"/>
                        <w:rPr>
                          <w:rFonts w:ascii="Arial Narrow" w:hAnsi="Arial Narrow"/>
                          <w:b/>
                          <w:sz w:val="28"/>
                          <w:szCs w:val="28"/>
                          <w:lang w:val="id-ID"/>
                        </w:rPr>
                      </w:pPr>
                      <w:r>
                        <w:rPr>
                          <w:rFonts w:ascii="Arial Narrow" w:hAnsi="Arial Narrow"/>
                          <w:b/>
                          <w:sz w:val="28"/>
                          <w:szCs w:val="28"/>
                          <w:lang w:val="id-ID"/>
                        </w:rPr>
                        <w:t xml:space="preserve">C. </w:t>
                      </w:r>
                      <w:r w:rsidRPr="00BD151B">
                        <w:rPr>
                          <w:rFonts w:ascii="Arial Narrow" w:hAnsi="Arial Narrow"/>
                          <w:b/>
                          <w:sz w:val="28"/>
                          <w:szCs w:val="28"/>
                        </w:rPr>
                        <w:t>KELALAIAN</w:t>
                      </w:r>
                      <w:r>
                        <w:rPr>
                          <w:rFonts w:ascii="Arial Narrow" w:hAnsi="Arial Narrow"/>
                          <w:b/>
                          <w:sz w:val="28"/>
                          <w:szCs w:val="28"/>
                          <w:lang w:val="id-ID"/>
                        </w:rPr>
                        <w:t xml:space="preserve"> </w:t>
                      </w:r>
                      <w:r w:rsidRPr="00BD151B">
                        <w:rPr>
                          <w:rFonts w:ascii="Arial Narrow" w:hAnsi="Arial Narrow"/>
                          <w:b/>
                          <w:sz w:val="28"/>
                          <w:szCs w:val="28"/>
                        </w:rPr>
                        <w:t>/</w:t>
                      </w:r>
                      <w:r>
                        <w:rPr>
                          <w:rFonts w:ascii="Arial Narrow" w:hAnsi="Arial Narrow"/>
                          <w:b/>
                          <w:sz w:val="28"/>
                          <w:szCs w:val="28"/>
                          <w:lang w:val="id-ID"/>
                        </w:rPr>
                        <w:t xml:space="preserve"> </w:t>
                      </w:r>
                      <w:r w:rsidRPr="00BD151B">
                        <w:rPr>
                          <w:rFonts w:ascii="Arial Narrow" w:hAnsi="Arial Narrow"/>
                          <w:b/>
                          <w:sz w:val="28"/>
                          <w:szCs w:val="28"/>
                        </w:rPr>
                        <w:t>KEKHILAFAN</w:t>
                      </w:r>
                      <w:proofErr w:type="gramStart"/>
                      <w:r w:rsidRPr="00BD151B">
                        <w:rPr>
                          <w:rFonts w:ascii="Arial Narrow" w:hAnsi="Arial Narrow"/>
                          <w:b/>
                          <w:sz w:val="28"/>
                          <w:szCs w:val="28"/>
                        </w:rPr>
                        <w:t>/</w:t>
                      </w:r>
                      <w:r>
                        <w:rPr>
                          <w:rFonts w:ascii="Arial Narrow" w:hAnsi="Arial Narrow"/>
                          <w:b/>
                          <w:sz w:val="28"/>
                          <w:szCs w:val="28"/>
                          <w:lang w:val="id-ID"/>
                        </w:rPr>
                        <w:t xml:space="preserve">  </w:t>
                      </w:r>
                      <w:r w:rsidRPr="00BD151B">
                        <w:rPr>
                          <w:rFonts w:ascii="Arial Narrow" w:hAnsi="Arial Narrow"/>
                          <w:b/>
                          <w:sz w:val="28"/>
                          <w:szCs w:val="28"/>
                        </w:rPr>
                        <w:t>KESENGAJAAN</w:t>
                      </w:r>
                      <w:proofErr w:type="gramEnd"/>
                      <w:r>
                        <w:rPr>
                          <w:rFonts w:ascii="Arial Narrow" w:hAnsi="Arial Narrow"/>
                          <w:b/>
                          <w:sz w:val="28"/>
                          <w:szCs w:val="28"/>
                          <w:lang w:val="id-ID"/>
                        </w:rPr>
                        <w:t xml:space="preserve"> </w:t>
                      </w:r>
                      <w:r w:rsidRPr="00BD151B">
                        <w:rPr>
                          <w:rFonts w:ascii="Arial Narrow" w:hAnsi="Arial Narrow"/>
                          <w:b/>
                          <w:sz w:val="28"/>
                          <w:szCs w:val="28"/>
                        </w:rPr>
                        <w:t>/</w:t>
                      </w:r>
                      <w:r>
                        <w:rPr>
                          <w:rFonts w:ascii="Arial Narrow" w:hAnsi="Arial Narrow"/>
                          <w:b/>
                          <w:sz w:val="28"/>
                          <w:szCs w:val="28"/>
                          <w:lang w:val="id-ID"/>
                        </w:rPr>
                        <w:t xml:space="preserve"> </w:t>
                      </w:r>
                      <w:r w:rsidRPr="00BD151B">
                        <w:rPr>
                          <w:rFonts w:ascii="Arial Narrow" w:hAnsi="Arial Narrow"/>
                          <w:b/>
                          <w:sz w:val="28"/>
                          <w:szCs w:val="28"/>
                        </w:rPr>
                        <w:t xml:space="preserve">KESEWENANGAN </w:t>
                      </w:r>
                    </w:p>
                    <w:p w:rsidR="00BD151B" w:rsidRDefault="00BD151B" w:rsidP="00BD151B">
                      <w:pPr>
                        <w:spacing w:after="0"/>
                        <w:jc w:val="both"/>
                        <w:rPr>
                          <w:rFonts w:ascii="Arial Narrow" w:hAnsi="Arial Narrow"/>
                          <w:b/>
                          <w:sz w:val="28"/>
                          <w:szCs w:val="28"/>
                          <w:lang w:val="id-ID"/>
                        </w:rPr>
                      </w:pPr>
                      <w:r>
                        <w:rPr>
                          <w:rFonts w:ascii="Arial Narrow" w:hAnsi="Arial Narrow"/>
                          <w:b/>
                          <w:sz w:val="28"/>
                          <w:szCs w:val="28"/>
                          <w:lang w:val="id-ID"/>
                        </w:rPr>
                        <w:t xml:space="preserve">     </w:t>
                      </w:r>
                      <w:r w:rsidRPr="00BD151B">
                        <w:rPr>
                          <w:rFonts w:ascii="Arial Narrow" w:hAnsi="Arial Narrow"/>
                          <w:b/>
                          <w:sz w:val="28"/>
                          <w:szCs w:val="28"/>
                        </w:rPr>
                        <w:t>HAKIM TUNGG</w:t>
                      </w:r>
                      <w:r>
                        <w:rPr>
                          <w:rFonts w:ascii="Arial Narrow" w:hAnsi="Arial Narrow"/>
                          <w:b/>
                          <w:sz w:val="28"/>
                          <w:szCs w:val="28"/>
                        </w:rPr>
                        <w:t>AL VIKTOR PAKPAHAN SH.</w:t>
                      </w:r>
                      <w:proofErr w:type="gramStart"/>
                      <w:r>
                        <w:rPr>
                          <w:rFonts w:ascii="Arial Narrow" w:hAnsi="Arial Narrow"/>
                          <w:b/>
                          <w:sz w:val="28"/>
                          <w:szCs w:val="28"/>
                        </w:rPr>
                        <w:t>,MH</w:t>
                      </w:r>
                      <w:proofErr w:type="gramEnd"/>
                      <w:r>
                        <w:rPr>
                          <w:rFonts w:ascii="Arial Narrow" w:hAnsi="Arial Narrow"/>
                          <w:b/>
                          <w:sz w:val="28"/>
                          <w:szCs w:val="28"/>
                        </w:rPr>
                        <w:t>. PADA</w:t>
                      </w:r>
                    </w:p>
                    <w:p w:rsidR="00BD151B" w:rsidRPr="00BD151B" w:rsidRDefault="00BD151B" w:rsidP="00BD151B">
                      <w:pPr>
                        <w:spacing w:after="0"/>
                        <w:jc w:val="both"/>
                        <w:rPr>
                          <w:b/>
                          <w:lang w:val="id-ID"/>
                        </w:rPr>
                      </w:pPr>
                      <w:r>
                        <w:rPr>
                          <w:rFonts w:ascii="Arial Narrow" w:hAnsi="Arial Narrow"/>
                          <w:b/>
                          <w:sz w:val="28"/>
                          <w:szCs w:val="28"/>
                          <w:lang w:val="id-ID"/>
                        </w:rPr>
                        <w:t xml:space="preserve">     </w:t>
                      </w:r>
                      <w:proofErr w:type="gramStart"/>
                      <w:r w:rsidRPr="00BD151B">
                        <w:rPr>
                          <w:rFonts w:ascii="Arial Narrow" w:hAnsi="Arial Narrow"/>
                          <w:b/>
                          <w:sz w:val="28"/>
                          <w:szCs w:val="28"/>
                        </w:rPr>
                        <w:t>PUTUSAN PRA PERADI</w:t>
                      </w:r>
                      <w:r>
                        <w:rPr>
                          <w:rFonts w:ascii="Arial Narrow" w:hAnsi="Arial Narrow"/>
                          <w:b/>
                          <w:sz w:val="28"/>
                          <w:szCs w:val="28"/>
                        </w:rPr>
                        <w:t>LAN 01/PID.PRAP/2016/PN.JKT.PST</w:t>
                      </w:r>
                      <w:r>
                        <w:rPr>
                          <w:rFonts w:ascii="Arial Narrow" w:hAnsi="Arial Narrow"/>
                          <w:b/>
                          <w:sz w:val="28"/>
                          <w:szCs w:val="28"/>
                          <w:lang w:val="id-ID"/>
                        </w:rPr>
                        <w:t>.</w:t>
                      </w:r>
                      <w:proofErr w:type="gramEnd"/>
                    </w:p>
                  </w:txbxContent>
                </v:textbox>
                <w10:wrap anchorx="margin"/>
              </v:roundrect>
            </w:pict>
          </mc:Fallback>
        </mc:AlternateContent>
      </w:r>
    </w:p>
    <w:p w:rsidR="00F91095" w:rsidRPr="00C20107" w:rsidRDefault="00F91095" w:rsidP="009F6403">
      <w:pPr>
        <w:rPr>
          <w:rFonts w:ascii="Arial Narrow" w:hAnsi="Arial Narrow"/>
          <w:lang w:val="en-US"/>
        </w:rPr>
      </w:pPr>
    </w:p>
    <w:p w:rsidR="009F6403" w:rsidRPr="00C20107" w:rsidRDefault="009F6403" w:rsidP="009F6403">
      <w:pPr>
        <w:rPr>
          <w:rFonts w:ascii="Arial Narrow" w:hAnsi="Arial Narrow"/>
        </w:rPr>
      </w:pPr>
    </w:p>
    <w:p w:rsidR="009F6403" w:rsidRPr="00C20107" w:rsidRDefault="009F6403" w:rsidP="009F6403">
      <w:pPr>
        <w:rPr>
          <w:rFonts w:ascii="Arial Narrow" w:hAnsi="Arial Narrow"/>
        </w:rPr>
      </w:pPr>
    </w:p>
    <w:p w:rsidR="009F6403" w:rsidRPr="00C20107" w:rsidRDefault="009F6403" w:rsidP="009F6403">
      <w:pPr>
        <w:spacing w:line="240" w:lineRule="auto"/>
        <w:jc w:val="both"/>
        <w:rPr>
          <w:rFonts w:ascii="Arial Narrow" w:hAnsi="Arial Narrow"/>
          <w:b/>
          <w:u w:val="single"/>
          <w:lang w:val="id-ID"/>
        </w:rPr>
      </w:pPr>
    </w:p>
    <w:p w:rsidR="007A344F" w:rsidRPr="00C20107" w:rsidRDefault="009F6403" w:rsidP="009F6403">
      <w:pPr>
        <w:spacing w:line="240" w:lineRule="auto"/>
        <w:jc w:val="both"/>
        <w:rPr>
          <w:rFonts w:ascii="Arial Narrow" w:hAnsi="Arial Narrow"/>
          <w:b/>
          <w:u w:val="single"/>
          <w:lang w:val="en-US"/>
        </w:rPr>
      </w:pPr>
      <w:r w:rsidRPr="00C20107">
        <w:rPr>
          <w:rFonts w:ascii="Arial Narrow" w:hAnsi="Arial Narrow"/>
          <w:b/>
          <w:u w:val="single"/>
          <w:lang w:val="id-ID"/>
        </w:rPr>
        <w:t>ADANYA SUATU KEKHILAFAN D</w:t>
      </w:r>
      <w:r w:rsidR="00B52E49" w:rsidRPr="00C20107">
        <w:rPr>
          <w:rFonts w:ascii="Arial Narrow" w:hAnsi="Arial Narrow"/>
          <w:b/>
          <w:u w:val="single"/>
          <w:lang w:val="id-ID"/>
        </w:rPr>
        <w:t>AN ATAU KEKELIRUAN YANG NYATA</w:t>
      </w:r>
      <w:r w:rsidR="00B52E49" w:rsidRPr="00C20107">
        <w:rPr>
          <w:rFonts w:ascii="Arial Narrow" w:hAnsi="Arial Narrow"/>
          <w:b/>
          <w:u w:val="single"/>
          <w:lang w:val="en-US"/>
        </w:rPr>
        <w:t xml:space="preserve"> </w:t>
      </w:r>
      <w:r w:rsidRPr="00C20107">
        <w:rPr>
          <w:rFonts w:ascii="Arial Narrow" w:hAnsi="Arial Narrow"/>
          <w:b/>
          <w:u w:val="single"/>
          <w:lang w:val="id-ID"/>
        </w:rPr>
        <w:t xml:space="preserve">JUDEX FACTIE </w:t>
      </w:r>
    </w:p>
    <w:p w:rsidR="009F6403" w:rsidRPr="00C20107" w:rsidRDefault="009F6403" w:rsidP="009F6403">
      <w:pPr>
        <w:spacing w:line="240" w:lineRule="auto"/>
        <w:jc w:val="both"/>
        <w:rPr>
          <w:rFonts w:ascii="Arial Narrow" w:hAnsi="Arial Narrow"/>
          <w:b/>
          <w:u w:val="single"/>
          <w:lang w:val="id-ID"/>
        </w:rPr>
      </w:pPr>
      <w:r w:rsidRPr="00C20107">
        <w:rPr>
          <w:rFonts w:ascii="Arial Narrow" w:hAnsi="Arial Narrow"/>
          <w:lang w:val="id-ID"/>
        </w:rPr>
        <w:t>JUDEX FACTIE dalam tingkat Pertama telah melakukan KEKHILAFAN atau KEKELIRUAN YANG NYA</w:t>
      </w:r>
      <w:r w:rsidR="007A344F" w:rsidRPr="00C20107">
        <w:rPr>
          <w:rFonts w:ascii="Arial Narrow" w:hAnsi="Arial Narrow"/>
          <w:lang w:val="id-ID"/>
        </w:rPr>
        <w:t>TA dengan tidak memenuhi syarat</w:t>
      </w:r>
      <w:r w:rsidRPr="00C20107">
        <w:rPr>
          <w:rFonts w:ascii="Arial Narrow" w:hAnsi="Arial Narrow"/>
          <w:lang w:val="id-ID"/>
        </w:rPr>
        <w:t xml:space="preserve">–syarat yang diwajibkan oleh Peraturan Perundang-undangan dan melanggar Azas VORMVERZIUM dalam putusannya, karenanya JUDEX FACTIE Surat Edaran Mahkamah Agung R.I. No.03 tahun 1974 tentang putusan harus cukup diberi pertimbangannya : </w:t>
      </w:r>
    </w:p>
    <w:p w:rsidR="00572FB9" w:rsidRPr="00C20107" w:rsidRDefault="009F6403" w:rsidP="006D4D92">
      <w:pPr>
        <w:spacing w:line="276" w:lineRule="auto"/>
        <w:jc w:val="both"/>
        <w:rPr>
          <w:rFonts w:ascii="Arial Narrow" w:hAnsi="Arial Narrow"/>
          <w:lang w:val="en-US"/>
        </w:rPr>
      </w:pPr>
      <w:r w:rsidRPr="00C20107">
        <w:rPr>
          <w:rFonts w:ascii="Arial Narrow" w:hAnsi="Arial Narrow"/>
          <w:lang w:val="id-ID"/>
        </w:rPr>
        <w:lastRenderedPageBreak/>
        <w:t>Bahwa, pertimbangan Judex Factie yang menyatakan Terdakwa/ PEMOHON PK telah terbukti mela</w:t>
      </w:r>
      <w:r w:rsidR="00B033A3" w:rsidRPr="00C20107">
        <w:rPr>
          <w:rFonts w:ascii="Arial Narrow" w:hAnsi="Arial Narrow"/>
          <w:lang w:val="id-ID"/>
        </w:rPr>
        <w:t>kukan tindak pidana</w:t>
      </w:r>
      <w:r w:rsidRPr="00C20107">
        <w:rPr>
          <w:rFonts w:ascii="Arial Narrow" w:hAnsi="Arial Narrow"/>
          <w:lang w:val="id-ID"/>
        </w:rPr>
        <w:t xml:space="preserve"> </w:t>
      </w:r>
      <w:r w:rsidR="00533909" w:rsidRPr="00C20107">
        <w:rPr>
          <w:rFonts w:ascii="Arial Narrow" w:hAnsi="Arial Narrow"/>
        </w:rPr>
        <w:t xml:space="preserve">Pasal 170 KUHP </w:t>
      </w:r>
      <w:r w:rsidRPr="00C20107">
        <w:rPr>
          <w:rFonts w:ascii="Arial Narrow" w:hAnsi="Arial Narrow"/>
          <w:lang w:val="id-ID"/>
        </w:rPr>
        <w:t>atas fakta-fakta sebagai berikut :</w:t>
      </w:r>
    </w:p>
    <w:p w:rsidR="007F6EF7" w:rsidRDefault="000D2D66" w:rsidP="006D4D92">
      <w:pPr>
        <w:spacing w:after="0" w:line="276" w:lineRule="auto"/>
        <w:jc w:val="both"/>
        <w:rPr>
          <w:rFonts w:ascii="Arial Narrow" w:hAnsi="Arial Narrow"/>
          <w:lang w:val="id-ID"/>
        </w:rPr>
      </w:pPr>
      <w:r w:rsidRPr="00C20107">
        <w:rPr>
          <w:rFonts w:ascii="Arial Narrow" w:hAnsi="Arial Narrow"/>
          <w:b/>
        </w:rPr>
        <w:t>Kekhilafan 1</w:t>
      </w:r>
      <w:r w:rsidRPr="00C20107">
        <w:rPr>
          <w:rFonts w:ascii="Arial Narrow" w:hAnsi="Arial Narrow"/>
        </w:rPr>
        <w:t xml:space="preserve">: </w:t>
      </w:r>
      <w:r w:rsidR="007F6EF7" w:rsidRPr="00C20107">
        <w:rPr>
          <w:rFonts w:ascii="Arial Narrow" w:hAnsi="Arial Narrow"/>
        </w:rPr>
        <w:t>Bahwa PUTUSAN Perma No.01 Tahun 1956 bahwa apabila ada latar belakang Perdata maka Pidana tidak diperbolehkan atau Perdata diselesaikan terlebih dahulu dengan SENGAJA diabaikan dalam Putusan.</w:t>
      </w:r>
      <w:r w:rsidR="001B1EA8" w:rsidRPr="00C20107">
        <w:rPr>
          <w:rFonts w:ascii="Arial Narrow" w:hAnsi="Arial Narrow"/>
        </w:rPr>
        <w:t xml:space="preserve"> </w:t>
      </w:r>
    </w:p>
    <w:p w:rsidR="006D4D92" w:rsidRPr="006D4D92" w:rsidRDefault="006D4D92" w:rsidP="006D4D92">
      <w:pPr>
        <w:spacing w:after="0" w:line="276" w:lineRule="auto"/>
        <w:jc w:val="both"/>
        <w:rPr>
          <w:rFonts w:ascii="Arial Narrow" w:hAnsi="Arial Narrow"/>
          <w:lang w:val="id-ID"/>
        </w:rPr>
      </w:pPr>
    </w:p>
    <w:p w:rsidR="00EF40B5" w:rsidRPr="00C20107" w:rsidRDefault="000D2D66" w:rsidP="006D4D92">
      <w:pPr>
        <w:spacing w:after="0" w:line="276" w:lineRule="auto"/>
        <w:jc w:val="both"/>
        <w:rPr>
          <w:rFonts w:ascii="Arial Narrow" w:hAnsi="Arial Narrow"/>
        </w:rPr>
      </w:pPr>
      <w:r w:rsidRPr="00C20107">
        <w:rPr>
          <w:rFonts w:ascii="Arial Narrow" w:hAnsi="Arial Narrow"/>
          <w:b/>
        </w:rPr>
        <w:t>Kekhilafan 2</w:t>
      </w:r>
      <w:r w:rsidRPr="00C20107">
        <w:rPr>
          <w:rFonts w:ascii="Arial Narrow" w:hAnsi="Arial Narrow"/>
        </w:rPr>
        <w:t xml:space="preserve">: </w:t>
      </w:r>
      <w:r w:rsidR="00EF40B5" w:rsidRPr="00C20107">
        <w:rPr>
          <w:rFonts w:ascii="Arial Narrow" w:hAnsi="Arial Narrow"/>
        </w:rPr>
        <w:t xml:space="preserve">Bahwa </w:t>
      </w:r>
      <w:r w:rsidR="00EF40B5" w:rsidRPr="00C20107">
        <w:rPr>
          <w:rFonts w:ascii="Arial Narrow" w:hAnsi="Arial Narrow" w:cs="Arial"/>
          <w:szCs w:val="24"/>
        </w:rPr>
        <w:t>sepakat dengan Pakar Sejarah Hukum Kolonial Amerika bernama Garreth Wiggan dari Canada berjudul “THE RELEVANCE OF COURT” risetnya mengulas bagaimana Proses penyelidikan dan penyidikan hingga sidang-sidang pengadilan yang digunakan untuk mengkriminalisasi pejuang-pejuang Kulit Hitam sebagai alat untuk mendikte MINDSET agar orang-orang Kulit Hitam di Amerika mengikuti semua aturan main yang didiktekan oleh Pemerintah Kolonial melalui prosedur hukum. “Relevansi Keadilan” tersebut contohnya membawa seorang Ibu kulit Hitam ke Pengadilan karena  duduk di Bus bagian Depan yang tertulis “BLACK NOT ALLOWED”, dalam kasus ini bisa diterapkan untuk dua</w:t>
      </w:r>
      <w:r w:rsidRPr="00C20107">
        <w:rPr>
          <w:rFonts w:ascii="Arial Narrow" w:hAnsi="Arial Narrow" w:cs="Arial"/>
          <w:szCs w:val="24"/>
        </w:rPr>
        <w:t xml:space="preserve"> </w:t>
      </w:r>
      <w:r w:rsidR="00EF40B5" w:rsidRPr="00C20107">
        <w:rPr>
          <w:rFonts w:ascii="Arial Narrow" w:hAnsi="Arial Narrow" w:cs="Arial"/>
          <w:szCs w:val="24"/>
        </w:rPr>
        <w:t xml:space="preserve">(2) hal: </w:t>
      </w:r>
    </w:p>
    <w:p w:rsidR="00A15771" w:rsidRPr="00C20107" w:rsidRDefault="00EF40B5" w:rsidP="006D4D92">
      <w:pPr>
        <w:pStyle w:val="ListParagraph"/>
        <w:numPr>
          <w:ilvl w:val="2"/>
          <w:numId w:val="15"/>
        </w:numPr>
        <w:tabs>
          <w:tab w:val="left" w:pos="1980"/>
        </w:tabs>
        <w:spacing w:after="0"/>
        <w:ind w:left="360"/>
        <w:jc w:val="both"/>
        <w:rPr>
          <w:rFonts w:ascii="Arial Narrow" w:hAnsi="Arial Narrow" w:cs="Arial"/>
          <w:szCs w:val="24"/>
        </w:rPr>
      </w:pPr>
      <w:r w:rsidRPr="00C20107">
        <w:rPr>
          <w:rFonts w:ascii="Arial Narrow" w:hAnsi="Arial Narrow" w:cs="Arial"/>
          <w:szCs w:val="24"/>
        </w:rPr>
        <w:t>KACA PECAH sehar</w:t>
      </w:r>
      <w:r w:rsidR="0035792C" w:rsidRPr="00C20107">
        <w:rPr>
          <w:rFonts w:ascii="Arial Narrow" w:hAnsi="Arial Narrow" w:cs="Arial"/>
          <w:szCs w:val="24"/>
        </w:rPr>
        <w:t>ga Rp.1</w:t>
      </w:r>
      <w:r w:rsidRPr="00C20107">
        <w:rPr>
          <w:rFonts w:ascii="Arial Narrow" w:hAnsi="Arial Narrow" w:cs="Arial"/>
          <w:szCs w:val="24"/>
        </w:rPr>
        <w:t>00</w:t>
      </w:r>
      <w:r w:rsidR="001B1EA8" w:rsidRPr="00C20107">
        <w:rPr>
          <w:rFonts w:ascii="Arial Narrow" w:hAnsi="Arial Narrow" w:cs="Arial"/>
          <w:szCs w:val="24"/>
        </w:rPr>
        <w:t xml:space="preserve">.000,- (Seratus </w:t>
      </w:r>
      <w:r w:rsidRPr="00C20107">
        <w:rPr>
          <w:rFonts w:ascii="Arial Narrow" w:hAnsi="Arial Narrow" w:cs="Arial"/>
          <w:szCs w:val="24"/>
        </w:rPr>
        <w:t>ribu</w:t>
      </w:r>
      <w:r w:rsidR="001B1EA8" w:rsidRPr="00C20107">
        <w:rPr>
          <w:rFonts w:ascii="Arial Narrow" w:hAnsi="Arial Narrow" w:cs="Arial"/>
          <w:szCs w:val="24"/>
        </w:rPr>
        <w:t xml:space="preserve"> Rupiah), dan inipun sudah </w:t>
      </w:r>
      <w:r w:rsidRPr="00C20107">
        <w:rPr>
          <w:rFonts w:ascii="Arial Narrow" w:hAnsi="Arial Narrow" w:cs="Arial"/>
          <w:szCs w:val="24"/>
        </w:rPr>
        <w:t>lumayan ada peni</w:t>
      </w:r>
      <w:r w:rsidR="007542EC" w:rsidRPr="00C20107">
        <w:rPr>
          <w:rFonts w:ascii="Arial Narrow" w:hAnsi="Arial Narrow" w:cs="Arial"/>
          <w:szCs w:val="24"/>
        </w:rPr>
        <w:t>ngkatan, sebelumnya GEMBOK Rp.25</w:t>
      </w:r>
      <w:r w:rsidRPr="00C20107">
        <w:rPr>
          <w:rFonts w:ascii="Arial Narrow" w:hAnsi="Arial Narrow" w:cs="Arial"/>
          <w:szCs w:val="24"/>
        </w:rPr>
        <w:t xml:space="preserve">ribu untuk </w:t>
      </w:r>
      <w:r w:rsidR="0035792C" w:rsidRPr="00C20107">
        <w:rPr>
          <w:rFonts w:ascii="Arial Narrow" w:hAnsi="Arial Narrow" w:cs="Arial"/>
          <w:szCs w:val="24"/>
        </w:rPr>
        <w:t>Perkara No.</w:t>
      </w:r>
      <w:r w:rsidRPr="00C20107">
        <w:rPr>
          <w:rFonts w:ascii="Arial Narrow" w:hAnsi="Arial Narrow" w:cs="Arial"/>
          <w:szCs w:val="24"/>
        </w:rPr>
        <w:t xml:space="preserve">08/Pid.Prap/2015/PN.JKT.PST dan </w:t>
      </w:r>
      <w:r w:rsidR="0010705B" w:rsidRPr="00C20107">
        <w:rPr>
          <w:rFonts w:ascii="Arial Narrow" w:hAnsi="Arial Narrow" w:cs="Arial"/>
          <w:szCs w:val="24"/>
        </w:rPr>
        <w:t xml:space="preserve">No. </w:t>
      </w:r>
      <w:r w:rsidR="001B1EA8" w:rsidRPr="00C20107">
        <w:rPr>
          <w:rFonts w:ascii="Arial Narrow" w:hAnsi="Arial Narrow" w:cs="Arial"/>
          <w:szCs w:val="24"/>
        </w:rPr>
        <w:t>09/Pid.Prap/2015/</w:t>
      </w:r>
      <w:r w:rsidR="006D4D92">
        <w:rPr>
          <w:rFonts w:ascii="Arial Narrow" w:hAnsi="Arial Narrow" w:cs="Arial"/>
          <w:szCs w:val="24"/>
          <w:lang w:val="id-ID"/>
        </w:rPr>
        <w:t xml:space="preserve"> </w:t>
      </w:r>
      <w:r w:rsidR="001B1EA8" w:rsidRPr="00C20107">
        <w:rPr>
          <w:rFonts w:ascii="Arial Narrow" w:hAnsi="Arial Narrow" w:cs="Arial"/>
          <w:szCs w:val="24"/>
        </w:rPr>
        <w:t>PN.JKT.PST</w:t>
      </w:r>
      <w:r w:rsidRPr="00C20107">
        <w:rPr>
          <w:rFonts w:ascii="Arial Narrow" w:hAnsi="Arial Narrow" w:cs="Arial"/>
          <w:szCs w:val="24"/>
        </w:rPr>
        <w:t xml:space="preserve"> dijadikan PERKARA </w:t>
      </w:r>
      <w:r w:rsidR="001B1EA8" w:rsidRPr="00C20107">
        <w:rPr>
          <w:rFonts w:ascii="Arial Narrow" w:hAnsi="Arial Narrow" w:cs="Arial"/>
          <w:szCs w:val="24"/>
        </w:rPr>
        <w:t xml:space="preserve">untuk menangkap dan menjadikan 2 warga Rusun salah satunya Mayjen TNI (Purn) Saurip Kadi Pemilik dan Penghuni Rusun GCM sebagai TERSANGKA, </w:t>
      </w:r>
      <w:r w:rsidRPr="00C20107">
        <w:rPr>
          <w:rFonts w:ascii="Arial Narrow" w:hAnsi="Arial Narrow" w:cs="Arial"/>
          <w:szCs w:val="24"/>
        </w:rPr>
        <w:t>yang kayaknya seolah-olah relevan untuk sebuah proses peradilan yang</w:t>
      </w:r>
      <w:r w:rsidR="00613DE7" w:rsidRPr="00C20107">
        <w:rPr>
          <w:rFonts w:ascii="Arial Narrow" w:hAnsi="Arial Narrow" w:cs="Arial"/>
          <w:szCs w:val="24"/>
        </w:rPr>
        <w:t xml:space="preserve"> </w:t>
      </w:r>
      <w:r w:rsidRPr="00C20107">
        <w:rPr>
          <w:rFonts w:ascii="Arial Narrow" w:hAnsi="Arial Narrow" w:cs="Arial"/>
          <w:szCs w:val="24"/>
        </w:rPr>
        <w:t xml:space="preserve">memakan waktu tenaga energi melibatkan Yang Mulia Hakim dan Panitera, puluhan warga, puluhan polisi, puluhan (karyawan, satpam, preman berbadan besar-besar) untuk mempersoalkan dengan cara berpanjang-lebar, bertele-tele, demi tegaknya hukum dan keadilan. Pertanyaan (yang sering tidak terungkap di persidangan) Semua itu untuk kepentingan siapa? TIDAK RELEVAN dibawa ke Pengadilan </w:t>
      </w:r>
      <w:r w:rsidR="00A15771" w:rsidRPr="00C20107">
        <w:rPr>
          <w:rFonts w:ascii="Arial Narrow" w:hAnsi="Arial Narrow" w:cs="Arial"/>
          <w:szCs w:val="24"/>
        </w:rPr>
        <w:t>bahkan terkesan SANGAT DIPAKSAKAN. Seharusnya justru dipertanyakan latar belakangnya.</w:t>
      </w:r>
    </w:p>
    <w:p w:rsidR="009B270B" w:rsidRPr="006D4D92" w:rsidRDefault="00EF40B5" w:rsidP="006D4D92">
      <w:pPr>
        <w:pStyle w:val="ListParagraph"/>
        <w:numPr>
          <w:ilvl w:val="2"/>
          <w:numId w:val="15"/>
        </w:numPr>
        <w:tabs>
          <w:tab w:val="left" w:pos="1980"/>
        </w:tabs>
        <w:spacing w:after="0"/>
        <w:ind w:left="360"/>
        <w:jc w:val="both"/>
        <w:rPr>
          <w:rFonts w:ascii="Arial Narrow" w:hAnsi="Arial Narrow" w:cs="Arial"/>
          <w:szCs w:val="24"/>
        </w:rPr>
      </w:pPr>
      <w:r w:rsidRPr="00C20107">
        <w:rPr>
          <w:rFonts w:ascii="Arial Narrow" w:hAnsi="Arial Narrow"/>
          <w:szCs w:val="24"/>
        </w:rPr>
        <w:t>SAKSI Helka Raya ketika ditanya oleh Termohon: “Tongkat Satpam yang anda pegang dirampas atau dipinjam</w:t>
      </w:r>
      <w:proofErr w:type="gramStart"/>
      <w:r w:rsidRPr="00C20107">
        <w:rPr>
          <w:rFonts w:ascii="Arial Narrow" w:hAnsi="Arial Narrow"/>
          <w:szCs w:val="24"/>
        </w:rPr>
        <w:t>?,</w:t>
      </w:r>
      <w:proofErr w:type="gramEnd"/>
      <w:r w:rsidRPr="00C20107">
        <w:rPr>
          <w:rFonts w:ascii="Arial Narrow" w:hAnsi="Arial Narrow"/>
          <w:szCs w:val="24"/>
        </w:rPr>
        <w:t xml:space="preserve"> Helka menjawab tegas: “dirampas”. Namun, ketika Helka Raya ditanya oleh Johannis Vityn “apakah anda dengar saya bertanya - kamu mau selamat?</w:t>
      </w:r>
      <w:proofErr w:type="gramStart"/>
      <w:r w:rsidRPr="00C20107">
        <w:rPr>
          <w:rFonts w:ascii="Arial Narrow" w:hAnsi="Arial Narrow"/>
          <w:szCs w:val="24"/>
        </w:rPr>
        <w:t>”,</w:t>
      </w:r>
      <w:proofErr w:type="gramEnd"/>
      <w:r w:rsidRPr="00C20107">
        <w:rPr>
          <w:rFonts w:ascii="Arial Narrow" w:hAnsi="Arial Narrow"/>
          <w:szCs w:val="24"/>
        </w:rPr>
        <w:t xml:space="preserve"> Seprudin menjawab: “Ya saya dengar”. Dalam Jawaban Termohon juga tertuang jelas bagaimana terjadi DIALOG antara warga dengan satpam di ruang PPRS, walau ada </w:t>
      </w:r>
      <w:proofErr w:type="gramStart"/>
      <w:r w:rsidRPr="00C20107">
        <w:rPr>
          <w:rFonts w:ascii="Arial Narrow" w:hAnsi="Arial Narrow"/>
          <w:szCs w:val="24"/>
        </w:rPr>
        <w:t>beda</w:t>
      </w:r>
      <w:proofErr w:type="gramEnd"/>
      <w:r w:rsidRPr="00C20107">
        <w:rPr>
          <w:rFonts w:ascii="Arial Narrow" w:hAnsi="Arial Narrow"/>
          <w:szCs w:val="24"/>
        </w:rPr>
        <w:t xml:space="preserve"> persepsi tentang apa yang perlu diselamatkan (“nyawa” menurut warga atau “asset”/kaca menurut satpam), terlalu dipaksakan kata DIPINJAM atau DIRAMPAS. Artinya sama-sama memahami adanya sebuah suasana GENTING namun berbeda persepsi. Bukan tidak ada suasana GENTING. Dialog antara Johannis Vityn &amp; Aboen (majikan nya PT Duta Pertiwi Tbk, PT Duta Pertiwi Tbk yang majikannya Satpam) dengan Satpam menjadi LUCU karena seharusnya Johannis Vityn dan Aboen tinggal memerintahkan saja kepada satpam (karyawannya PT Duta Pertiwi Tbk, PT Duta Pertiwi Tbk yg babunya Johannis Vityn &amp; Aboen) untuk memecah kaca miliknya. </w:t>
      </w:r>
      <w:r w:rsidRPr="00C20107">
        <w:rPr>
          <w:rFonts w:ascii="Arial Narrow" w:hAnsi="Arial Narrow" w:cs="Arial"/>
          <w:szCs w:val="24"/>
        </w:rPr>
        <w:t>TIDAK RELEVAN dibawa ke Pen</w:t>
      </w:r>
      <w:r w:rsidR="00613DE7" w:rsidRPr="00C20107">
        <w:rPr>
          <w:rFonts w:ascii="Arial Narrow" w:hAnsi="Arial Narrow" w:cs="Arial"/>
          <w:szCs w:val="24"/>
        </w:rPr>
        <w:t>gadilan bahkan terkesan SANGAT DIPAKSAKAN. Seharusnya justru dipertanyakan latar belakangnya.</w:t>
      </w:r>
    </w:p>
    <w:p w:rsidR="006D4D92" w:rsidRPr="00C20107" w:rsidRDefault="006D4D92" w:rsidP="006D4D92">
      <w:pPr>
        <w:pStyle w:val="ListParagraph"/>
        <w:tabs>
          <w:tab w:val="left" w:pos="1980"/>
        </w:tabs>
        <w:spacing w:after="0"/>
        <w:ind w:left="360"/>
        <w:jc w:val="both"/>
        <w:rPr>
          <w:rFonts w:ascii="Arial Narrow" w:hAnsi="Arial Narrow" w:cs="Arial"/>
          <w:szCs w:val="24"/>
        </w:rPr>
      </w:pPr>
    </w:p>
    <w:p w:rsidR="00270A42" w:rsidRPr="00C20107" w:rsidRDefault="00D071C9" w:rsidP="006D4D92">
      <w:pPr>
        <w:spacing w:after="0" w:line="276" w:lineRule="auto"/>
        <w:jc w:val="both"/>
        <w:rPr>
          <w:rFonts w:ascii="Arial Narrow" w:hAnsi="Arial Narrow"/>
          <w:lang w:val="id-ID"/>
        </w:rPr>
      </w:pPr>
      <w:r w:rsidRPr="00C20107">
        <w:rPr>
          <w:rFonts w:ascii="Arial Narrow" w:hAnsi="Arial Narrow"/>
          <w:b/>
          <w:lang w:val="en-US"/>
        </w:rPr>
        <w:t xml:space="preserve">Kekhilafan 3: </w:t>
      </w:r>
      <w:r w:rsidR="00836BF5" w:rsidRPr="00C20107">
        <w:rPr>
          <w:rFonts w:ascii="Arial Narrow" w:hAnsi="Arial Narrow"/>
          <w:lang w:val="id-ID"/>
        </w:rPr>
        <w:t>Bahwa KETERANGAN AHLI</w:t>
      </w:r>
      <w:r w:rsidR="009170EF" w:rsidRPr="00C20107">
        <w:rPr>
          <w:rFonts w:ascii="Arial Narrow" w:hAnsi="Arial Narrow"/>
        </w:rPr>
        <w:t>, Sdr.</w:t>
      </w:r>
      <w:r w:rsidR="00836BF5" w:rsidRPr="00C20107">
        <w:rPr>
          <w:rFonts w:ascii="Arial Narrow" w:hAnsi="Arial Narrow"/>
          <w:lang w:val="id-ID"/>
        </w:rPr>
        <w:t xml:space="preserve"> </w:t>
      </w:r>
      <w:r w:rsidR="00836BF5" w:rsidRPr="00C20107">
        <w:rPr>
          <w:rFonts w:ascii="Arial Narrow" w:hAnsi="Arial Narrow"/>
        </w:rPr>
        <w:t xml:space="preserve"> DJISMAN SAMOSIR</w:t>
      </w:r>
      <w:r w:rsidR="003206BC" w:rsidRPr="00C20107">
        <w:rPr>
          <w:rFonts w:ascii="Arial Narrow" w:hAnsi="Arial Narrow"/>
          <w:lang w:val="id-ID"/>
        </w:rPr>
        <w:t>, SH.,MH</w:t>
      </w:r>
      <w:r w:rsidR="00836BF5" w:rsidRPr="00C20107">
        <w:rPr>
          <w:rFonts w:ascii="Arial Narrow" w:hAnsi="Arial Narrow"/>
        </w:rPr>
        <w:t xml:space="preserve"> dengan sengaja DIHILANGKAN SEBAGIAN</w:t>
      </w:r>
      <w:r w:rsidR="009170EF" w:rsidRPr="00C20107">
        <w:rPr>
          <w:rFonts w:ascii="Arial Narrow" w:hAnsi="Arial Narrow"/>
        </w:rPr>
        <w:t>, HANYA DIAMBIL SEPOTONG UNTUK KEPENTI</w:t>
      </w:r>
      <w:r w:rsidR="0045687B" w:rsidRPr="00C20107">
        <w:rPr>
          <w:rFonts w:ascii="Arial Narrow" w:hAnsi="Arial Narrow"/>
        </w:rPr>
        <w:t xml:space="preserve">NGAN </w:t>
      </w:r>
      <w:r w:rsidR="00E91F7F" w:rsidRPr="00C20107">
        <w:rPr>
          <w:rFonts w:ascii="Arial Narrow" w:hAnsi="Arial Narrow"/>
        </w:rPr>
        <w:t>yang patut diduga</w:t>
      </w:r>
      <w:r w:rsidR="009170EF" w:rsidRPr="00C20107">
        <w:rPr>
          <w:rFonts w:ascii="Arial Narrow" w:hAnsi="Arial Narrow"/>
        </w:rPr>
        <w:t xml:space="preserve"> PESANAN PIHAK TERTENTU</w:t>
      </w:r>
      <w:r w:rsidR="00836BF5" w:rsidRPr="00C20107">
        <w:rPr>
          <w:rFonts w:ascii="Arial Narrow" w:hAnsi="Arial Narrow"/>
        </w:rPr>
        <w:t xml:space="preserve"> sehingga MAKNA</w:t>
      </w:r>
      <w:r w:rsidR="009170EF" w:rsidRPr="00C20107">
        <w:rPr>
          <w:rFonts w:ascii="Arial Narrow" w:hAnsi="Arial Narrow"/>
        </w:rPr>
        <w:t xml:space="preserve"> menjadi</w:t>
      </w:r>
      <w:r w:rsidR="00836BF5" w:rsidRPr="00C20107">
        <w:rPr>
          <w:rFonts w:ascii="Arial Narrow" w:hAnsi="Arial Narrow"/>
        </w:rPr>
        <w:t xml:space="preserve"> ama</w:t>
      </w:r>
      <w:r w:rsidR="00422484" w:rsidRPr="00C20107">
        <w:rPr>
          <w:rFonts w:ascii="Arial Narrow" w:hAnsi="Arial Narrow"/>
        </w:rPr>
        <w:t>t</w:t>
      </w:r>
      <w:r w:rsidR="00836BF5" w:rsidRPr="00C20107">
        <w:rPr>
          <w:rFonts w:ascii="Arial Narrow" w:hAnsi="Arial Narrow"/>
        </w:rPr>
        <w:t xml:space="preserve"> berbeda</w:t>
      </w:r>
      <w:r w:rsidR="00AA1E88" w:rsidRPr="00C20107">
        <w:rPr>
          <w:rFonts w:ascii="Arial Narrow" w:hAnsi="Arial Narrow"/>
        </w:rPr>
        <w:t xml:space="preserve"> dan menyesatkan</w:t>
      </w:r>
      <w:r w:rsidR="005E0B31" w:rsidRPr="00C20107">
        <w:rPr>
          <w:rFonts w:ascii="Arial Narrow" w:hAnsi="Arial Narrow"/>
        </w:rPr>
        <w:t>.</w:t>
      </w:r>
      <w:r w:rsidR="00FA4812" w:rsidRPr="00C20107">
        <w:rPr>
          <w:rFonts w:ascii="Arial Narrow" w:hAnsi="Arial Narrow"/>
        </w:rPr>
        <w:t xml:space="preserve"> Yang dikutip oleh H</w:t>
      </w:r>
      <w:r w:rsidR="002C0356" w:rsidRPr="00C20107">
        <w:rPr>
          <w:rFonts w:ascii="Arial Narrow" w:hAnsi="Arial Narrow"/>
        </w:rPr>
        <w:t xml:space="preserve">akim Tunggal hanyalah soal “Status Pelapor Budhi Basaruddin sebagai Property Manager PT Duta Pertiwi Tbk </w:t>
      </w:r>
    </w:p>
    <w:p w:rsidR="009170EF" w:rsidRPr="00C20107" w:rsidRDefault="009170EF" w:rsidP="006D4D92">
      <w:pPr>
        <w:spacing w:after="0" w:line="276" w:lineRule="auto"/>
        <w:jc w:val="both"/>
        <w:rPr>
          <w:rFonts w:ascii="Arial Narrow" w:hAnsi="Arial Narrow"/>
          <w:szCs w:val="24"/>
        </w:rPr>
      </w:pPr>
      <w:r w:rsidRPr="00C20107">
        <w:rPr>
          <w:rFonts w:ascii="Arial Narrow" w:hAnsi="Arial Narrow"/>
          <w:szCs w:val="24"/>
        </w:rPr>
        <w:t>Saksi Ahli C. Djasmin Samosir SH, MH, pada intinya menyatakan bahwa:</w:t>
      </w:r>
    </w:p>
    <w:p w:rsidR="009170EF" w:rsidRPr="00C20107" w:rsidRDefault="009170EF" w:rsidP="006D4D92">
      <w:pPr>
        <w:pStyle w:val="ListParagraph"/>
        <w:numPr>
          <w:ilvl w:val="3"/>
          <w:numId w:val="15"/>
        </w:numPr>
        <w:spacing w:after="0"/>
        <w:ind w:left="450" w:hanging="450"/>
        <w:jc w:val="both"/>
        <w:rPr>
          <w:rFonts w:ascii="Arial Narrow" w:hAnsi="Arial Narrow"/>
          <w:szCs w:val="24"/>
        </w:rPr>
      </w:pPr>
      <w:r w:rsidRPr="00C20107">
        <w:rPr>
          <w:rFonts w:ascii="Arial Narrow" w:hAnsi="Arial Narrow"/>
          <w:szCs w:val="24"/>
        </w:rPr>
        <w:t>“</w:t>
      </w:r>
      <w:r w:rsidRPr="00C20107">
        <w:rPr>
          <w:rFonts w:ascii="Arial Narrow" w:hAnsi="Arial Narrow"/>
          <w:i/>
          <w:szCs w:val="24"/>
        </w:rPr>
        <w:t>Pasal 170 bukan delik aduan, sehingga siapapun boleh melaporkan</w:t>
      </w:r>
      <w:r w:rsidRPr="00C20107">
        <w:rPr>
          <w:rFonts w:ascii="Arial Narrow" w:hAnsi="Arial Narrow"/>
          <w:szCs w:val="24"/>
        </w:rPr>
        <w:t>”</w:t>
      </w:r>
    </w:p>
    <w:p w:rsidR="001B5F61" w:rsidRPr="00C20107" w:rsidRDefault="001B5F61" w:rsidP="006D4D92">
      <w:pPr>
        <w:pStyle w:val="ListParagraph"/>
        <w:spacing w:after="0"/>
        <w:ind w:left="450"/>
        <w:jc w:val="both"/>
        <w:rPr>
          <w:rFonts w:ascii="Arial Narrow" w:hAnsi="Arial Narrow"/>
          <w:szCs w:val="24"/>
        </w:rPr>
      </w:pPr>
      <w:r w:rsidRPr="00C20107">
        <w:rPr>
          <w:rFonts w:ascii="Arial Narrow" w:hAnsi="Arial Narrow"/>
          <w:szCs w:val="24"/>
        </w:rPr>
        <w:t>Hanya frasa ini yang dikutip dalam pertimbangan Putusan, selebihnya dengan sengaja diabaikan, padahal jus</w:t>
      </w:r>
      <w:r w:rsidR="009374D8" w:rsidRPr="00C20107">
        <w:rPr>
          <w:rFonts w:ascii="Arial Narrow" w:hAnsi="Arial Narrow"/>
          <w:szCs w:val="24"/>
        </w:rPr>
        <w:t xml:space="preserve">tru mengandung unsur signifikan yang membuktikan bahwa unsur-unsur  PMH sebagaimana diatur dalam Pasal 170 KUHP sama sekali tidak terpenuhi. </w:t>
      </w:r>
      <w:proofErr w:type="gramStart"/>
      <w:r w:rsidR="009374D8" w:rsidRPr="00C20107">
        <w:rPr>
          <w:rFonts w:ascii="Arial Narrow" w:hAnsi="Arial Narrow"/>
          <w:szCs w:val="24"/>
        </w:rPr>
        <w:t xml:space="preserve">Bagaimana mungkin perbuatan untuk </w:t>
      </w:r>
      <w:r w:rsidR="00A76D27" w:rsidRPr="00C20107">
        <w:rPr>
          <w:rFonts w:ascii="Arial Narrow" w:hAnsi="Arial Narrow"/>
          <w:szCs w:val="24"/>
        </w:rPr>
        <w:t xml:space="preserve">perbuatan seorang diri dan untuk </w:t>
      </w:r>
      <w:r w:rsidR="009374D8" w:rsidRPr="00C20107">
        <w:rPr>
          <w:rFonts w:ascii="Arial Narrow" w:hAnsi="Arial Narrow"/>
          <w:szCs w:val="24"/>
        </w:rPr>
        <w:t>menyelamatkan nyawa orang banyak harus dipidana.</w:t>
      </w:r>
      <w:proofErr w:type="gramEnd"/>
    </w:p>
    <w:p w:rsidR="009170EF" w:rsidRPr="00C20107" w:rsidRDefault="009170EF" w:rsidP="006D4D92">
      <w:pPr>
        <w:pStyle w:val="ListParagraph"/>
        <w:numPr>
          <w:ilvl w:val="3"/>
          <w:numId w:val="15"/>
        </w:numPr>
        <w:spacing w:after="0"/>
        <w:ind w:left="450" w:hanging="450"/>
        <w:jc w:val="both"/>
        <w:rPr>
          <w:rFonts w:ascii="Arial Narrow" w:hAnsi="Arial Narrow"/>
          <w:szCs w:val="24"/>
        </w:rPr>
      </w:pPr>
      <w:r w:rsidRPr="00C20107">
        <w:rPr>
          <w:rFonts w:ascii="Arial Narrow" w:hAnsi="Arial Narrow"/>
          <w:szCs w:val="24"/>
        </w:rPr>
        <w:t>“</w:t>
      </w:r>
      <w:r w:rsidRPr="00C20107">
        <w:rPr>
          <w:rFonts w:ascii="Arial Narrow" w:hAnsi="Arial Narrow"/>
          <w:i/>
          <w:szCs w:val="24"/>
        </w:rPr>
        <w:t>Pasal 170 haruslah barang milik orang lain, kalau merusak barang milik sendiri tapi dilakukan di depan umum sehingga menganggu pihak lain maka bisa dikenakan pasal mengganggu ketertiban umum</w:t>
      </w:r>
      <w:r w:rsidRPr="00C20107">
        <w:rPr>
          <w:rFonts w:ascii="Arial Narrow" w:hAnsi="Arial Narrow"/>
          <w:szCs w:val="24"/>
        </w:rPr>
        <w:t xml:space="preserve">”. </w:t>
      </w:r>
    </w:p>
    <w:p w:rsidR="009170EF" w:rsidRPr="00C20107" w:rsidRDefault="009170EF" w:rsidP="006D4D92">
      <w:pPr>
        <w:pStyle w:val="ListParagraph"/>
        <w:spacing w:after="0"/>
        <w:ind w:left="450"/>
        <w:jc w:val="both"/>
        <w:rPr>
          <w:rFonts w:ascii="Arial Narrow" w:hAnsi="Arial Narrow"/>
          <w:szCs w:val="24"/>
        </w:rPr>
      </w:pPr>
      <w:r w:rsidRPr="00C20107">
        <w:rPr>
          <w:rFonts w:ascii="Arial Narrow" w:hAnsi="Arial Narrow"/>
          <w:szCs w:val="24"/>
        </w:rPr>
        <w:t>Bukti ternyata TKP adalah pekarangan rumah sendiri, Rumah Susun sama sekali bukan tempat umum,</w:t>
      </w:r>
      <w:r w:rsidR="009374D8" w:rsidRPr="00C20107">
        <w:rPr>
          <w:rFonts w:ascii="Arial Narrow" w:hAnsi="Arial Narrow"/>
          <w:szCs w:val="24"/>
        </w:rPr>
        <w:t xml:space="preserve"> Pemohon I dan II adalah pemegang SHM SRS</w:t>
      </w:r>
      <w:r w:rsidRPr="00C20107">
        <w:rPr>
          <w:rFonts w:ascii="Arial Narrow" w:hAnsi="Arial Narrow"/>
          <w:szCs w:val="24"/>
        </w:rPr>
        <w:t xml:space="preserve"> </w:t>
      </w:r>
      <w:r w:rsidR="009374D8" w:rsidRPr="00C20107">
        <w:rPr>
          <w:rFonts w:ascii="Arial Narrow" w:hAnsi="Arial Narrow"/>
          <w:szCs w:val="24"/>
        </w:rPr>
        <w:t xml:space="preserve">(Sertipikat Hak Milik Satuan Rumah Susun) dimana </w:t>
      </w:r>
      <w:r w:rsidRPr="00C20107">
        <w:rPr>
          <w:rFonts w:ascii="Arial Narrow" w:hAnsi="Arial Narrow"/>
          <w:szCs w:val="24"/>
        </w:rPr>
        <w:t xml:space="preserve">TKP </w:t>
      </w:r>
      <w:r w:rsidRPr="00C20107">
        <w:rPr>
          <w:rFonts w:ascii="Arial Narrow" w:hAnsi="Arial Narrow"/>
          <w:szCs w:val="24"/>
        </w:rPr>
        <w:lastRenderedPageBreak/>
        <w:t>berada pada Bagian Hak Bersama yang tercantum dalam SHM SRS masing-masing.</w:t>
      </w:r>
      <w:r w:rsidR="00A76D27" w:rsidRPr="00C20107">
        <w:rPr>
          <w:rFonts w:ascii="Arial Narrow" w:hAnsi="Arial Narrow"/>
          <w:szCs w:val="24"/>
        </w:rPr>
        <w:t xml:space="preserve"> </w:t>
      </w:r>
      <w:proofErr w:type="gramStart"/>
      <w:r w:rsidR="00A76D27" w:rsidRPr="00C20107">
        <w:rPr>
          <w:rFonts w:ascii="Arial Narrow" w:hAnsi="Arial Narrow"/>
          <w:szCs w:val="24"/>
        </w:rPr>
        <w:t>Pemohon I dan II juga Pembayara PBB atas ruang TKP yang kacanya terpaksa dipecah tersebut.</w:t>
      </w:r>
      <w:proofErr w:type="gramEnd"/>
      <w:r w:rsidRPr="00C20107">
        <w:rPr>
          <w:rFonts w:ascii="Arial Narrow" w:hAnsi="Arial Narrow"/>
          <w:szCs w:val="24"/>
        </w:rPr>
        <w:t xml:space="preserve"> </w:t>
      </w:r>
    </w:p>
    <w:p w:rsidR="00B53F7F" w:rsidRPr="006D4D92" w:rsidRDefault="009170EF" w:rsidP="006D4D92">
      <w:pPr>
        <w:pStyle w:val="ListParagraph"/>
        <w:numPr>
          <w:ilvl w:val="3"/>
          <w:numId w:val="15"/>
        </w:numPr>
        <w:spacing w:after="0"/>
        <w:ind w:left="450" w:hanging="450"/>
        <w:jc w:val="both"/>
        <w:rPr>
          <w:rFonts w:ascii="Arial Narrow" w:hAnsi="Arial Narrow"/>
          <w:szCs w:val="24"/>
        </w:rPr>
      </w:pPr>
      <w:r w:rsidRPr="00C20107">
        <w:rPr>
          <w:rFonts w:ascii="Arial Narrow" w:hAnsi="Arial Narrow"/>
          <w:szCs w:val="24"/>
        </w:rPr>
        <w:t>“</w:t>
      </w:r>
      <w:r w:rsidRPr="00C20107">
        <w:rPr>
          <w:rFonts w:ascii="Arial Narrow" w:hAnsi="Arial Narrow"/>
          <w:i/>
          <w:szCs w:val="24"/>
        </w:rPr>
        <w:t xml:space="preserve">Ketika Milik orang lain dalam hal ini bukti kepemilikannya belum pernah dibaliknama apakah itu bisa disebut milik orang lain. Syarat2 kepemilikan soal tanah bukti kepemilikan adalah sertifikat sepanjang tidak dibuktikan sebaliknya. Sepanjang tidak ada orang </w:t>
      </w:r>
      <w:proofErr w:type="gramStart"/>
      <w:r w:rsidRPr="00C20107">
        <w:rPr>
          <w:rFonts w:ascii="Arial Narrow" w:hAnsi="Arial Narrow"/>
          <w:i/>
          <w:szCs w:val="24"/>
        </w:rPr>
        <w:t>lain</w:t>
      </w:r>
      <w:proofErr w:type="gramEnd"/>
      <w:r w:rsidRPr="00C20107">
        <w:rPr>
          <w:rFonts w:ascii="Arial Narrow" w:hAnsi="Arial Narrow"/>
          <w:i/>
          <w:szCs w:val="24"/>
        </w:rPr>
        <w:t xml:space="preserve"> yang menggugat. Apabila menyangkut bangunan itu melekat dengan tanah dan siapa pemilik tanah itu</w:t>
      </w:r>
      <w:r w:rsidRPr="00C20107">
        <w:rPr>
          <w:rFonts w:ascii="Arial Narrow" w:hAnsi="Arial Narrow"/>
          <w:szCs w:val="24"/>
        </w:rPr>
        <w:t>”.</w:t>
      </w:r>
      <w:r w:rsidR="009374D8" w:rsidRPr="00C20107">
        <w:rPr>
          <w:rFonts w:ascii="Arial Narrow" w:hAnsi="Arial Narrow"/>
          <w:szCs w:val="24"/>
        </w:rPr>
        <w:t xml:space="preserve"> Sebagai pemilik atas TKP juga sudah dibuktikan bahwa Pemohon I dan II adalah Pembayar Pajak Bumi dan Bangunan atas TKP tersebut.</w:t>
      </w:r>
    </w:p>
    <w:p w:rsidR="006D4D92" w:rsidRPr="00C20107" w:rsidRDefault="006D4D92" w:rsidP="006D4D92">
      <w:pPr>
        <w:pStyle w:val="ListParagraph"/>
        <w:spacing w:after="0"/>
        <w:ind w:left="450"/>
        <w:jc w:val="both"/>
        <w:rPr>
          <w:rFonts w:ascii="Arial Narrow" w:hAnsi="Arial Narrow"/>
          <w:szCs w:val="24"/>
        </w:rPr>
      </w:pPr>
    </w:p>
    <w:p w:rsidR="009170EF" w:rsidRPr="00C20107" w:rsidRDefault="00B53F7F" w:rsidP="006D4D92">
      <w:pPr>
        <w:spacing w:after="0" w:line="276" w:lineRule="auto"/>
        <w:jc w:val="both"/>
        <w:rPr>
          <w:rFonts w:ascii="Arial Narrow" w:hAnsi="Arial Narrow"/>
          <w:szCs w:val="24"/>
        </w:rPr>
      </w:pPr>
      <w:r w:rsidRPr="00C20107">
        <w:rPr>
          <w:rFonts w:ascii="Arial Narrow" w:hAnsi="Arial Narrow"/>
          <w:b/>
          <w:szCs w:val="24"/>
        </w:rPr>
        <w:t xml:space="preserve">Kekhilafan </w:t>
      </w:r>
      <w:r w:rsidR="003E45C3" w:rsidRPr="00C20107">
        <w:rPr>
          <w:rFonts w:ascii="Arial Narrow" w:hAnsi="Arial Narrow"/>
          <w:b/>
          <w:szCs w:val="24"/>
        </w:rPr>
        <w:t>4</w:t>
      </w:r>
      <w:r w:rsidR="003E45C3" w:rsidRPr="00C20107">
        <w:rPr>
          <w:rFonts w:ascii="Arial Narrow" w:hAnsi="Arial Narrow"/>
          <w:szCs w:val="24"/>
        </w:rPr>
        <w:t>: TKP (</w:t>
      </w:r>
      <w:proofErr w:type="gramStart"/>
      <w:r w:rsidR="003E45C3" w:rsidRPr="00C20107">
        <w:rPr>
          <w:rFonts w:ascii="Arial Narrow" w:hAnsi="Arial Narrow"/>
          <w:szCs w:val="24"/>
        </w:rPr>
        <w:t>Tempat  Kejadian</w:t>
      </w:r>
      <w:proofErr w:type="gramEnd"/>
      <w:r w:rsidR="003E45C3" w:rsidRPr="00C20107">
        <w:rPr>
          <w:rFonts w:ascii="Arial Narrow" w:hAnsi="Arial Narrow"/>
          <w:szCs w:val="24"/>
        </w:rPr>
        <w:t xml:space="preserve"> Perkara)</w:t>
      </w:r>
      <w:r w:rsidR="009170EF" w:rsidRPr="00C20107">
        <w:rPr>
          <w:rFonts w:ascii="Arial Narrow" w:hAnsi="Arial Narrow"/>
          <w:szCs w:val="24"/>
        </w:rPr>
        <w:t xml:space="preserve"> </w:t>
      </w:r>
      <w:r w:rsidR="003E7EA8" w:rsidRPr="00C20107">
        <w:rPr>
          <w:rFonts w:ascii="Arial Narrow" w:hAnsi="Arial Narrow"/>
          <w:szCs w:val="24"/>
        </w:rPr>
        <w:t>yang dijadikan dasar untuk menjadikan TERSANGKA adalah ASET milik warga yang d</w:t>
      </w:r>
      <w:r w:rsidR="00231526" w:rsidRPr="00C20107">
        <w:rPr>
          <w:rFonts w:ascii="Arial Narrow" w:hAnsi="Arial Narrow"/>
          <w:szCs w:val="24"/>
        </w:rPr>
        <w:t xml:space="preserve">igelapkan oleh </w:t>
      </w:r>
      <w:r w:rsidR="003E7EA8" w:rsidRPr="00C20107">
        <w:rPr>
          <w:rFonts w:ascii="Arial Narrow" w:hAnsi="Arial Narrow"/>
          <w:szCs w:val="24"/>
        </w:rPr>
        <w:t xml:space="preserve">PT Duta Pertiwi Tbk, </w:t>
      </w:r>
      <w:r w:rsidR="00231526" w:rsidRPr="00C20107">
        <w:rPr>
          <w:rFonts w:ascii="Arial Narrow" w:hAnsi="Arial Narrow"/>
          <w:szCs w:val="24"/>
        </w:rPr>
        <w:t>Majikan dari Pelapor (</w:t>
      </w:r>
      <w:r w:rsidR="003E7EA8" w:rsidRPr="00C20107">
        <w:rPr>
          <w:rFonts w:ascii="Arial Narrow" w:hAnsi="Arial Narrow"/>
          <w:szCs w:val="24"/>
        </w:rPr>
        <w:t>Budhi Basarudin Property Manager PT Duta Pertiwi Tbk)</w:t>
      </w:r>
      <w:r w:rsidR="00FC7B1C" w:rsidRPr="00C20107">
        <w:rPr>
          <w:rFonts w:ascii="Arial Narrow" w:hAnsi="Arial Narrow"/>
          <w:szCs w:val="24"/>
        </w:rPr>
        <w:t xml:space="preserve">. FAKTA ini juga diabaikan secara total oleh </w:t>
      </w:r>
      <w:r w:rsidR="006B0EB7">
        <w:rPr>
          <w:rFonts w:ascii="Arial Narrow" w:hAnsi="Arial Narrow"/>
          <w:szCs w:val="24"/>
          <w:lang w:val="id-ID"/>
        </w:rPr>
        <w:t>H</w:t>
      </w:r>
      <w:r w:rsidR="00FC7B1C" w:rsidRPr="00C20107">
        <w:rPr>
          <w:rFonts w:ascii="Arial Narrow" w:hAnsi="Arial Narrow"/>
          <w:szCs w:val="24"/>
        </w:rPr>
        <w:t xml:space="preserve">akim </w:t>
      </w:r>
      <w:proofErr w:type="gramStart"/>
      <w:r w:rsidR="00FC7B1C" w:rsidRPr="00C20107">
        <w:rPr>
          <w:rFonts w:ascii="Arial Narrow" w:hAnsi="Arial Narrow"/>
          <w:szCs w:val="24"/>
        </w:rPr>
        <w:t>Tunggal</w:t>
      </w:r>
      <w:r w:rsidR="006B0EB7">
        <w:rPr>
          <w:rFonts w:ascii="Arial Narrow" w:hAnsi="Arial Narrow"/>
          <w:szCs w:val="24"/>
          <w:lang w:val="id-ID"/>
        </w:rPr>
        <w:t xml:space="preserve"> </w:t>
      </w:r>
      <w:r w:rsidR="003E7EA8" w:rsidRPr="00C20107">
        <w:rPr>
          <w:rFonts w:ascii="Arial Narrow" w:hAnsi="Arial Narrow"/>
          <w:szCs w:val="24"/>
        </w:rPr>
        <w:t xml:space="preserve"> sbb</w:t>
      </w:r>
      <w:proofErr w:type="gramEnd"/>
      <w:r w:rsidR="003E7EA8" w:rsidRPr="00C20107">
        <w:rPr>
          <w:rFonts w:ascii="Arial Narrow" w:hAnsi="Arial Narrow"/>
          <w:szCs w:val="24"/>
        </w:rPr>
        <w:t>:</w:t>
      </w:r>
    </w:p>
    <w:p w:rsidR="009170EF" w:rsidRPr="00C20107" w:rsidRDefault="009170EF" w:rsidP="006D4D92">
      <w:pPr>
        <w:spacing w:after="0" w:line="276" w:lineRule="auto"/>
        <w:jc w:val="both"/>
        <w:rPr>
          <w:rFonts w:ascii="Arial Narrow" w:hAnsi="Arial Narrow"/>
          <w:szCs w:val="24"/>
        </w:rPr>
      </w:pPr>
      <w:r w:rsidRPr="00C20107">
        <w:rPr>
          <w:rFonts w:ascii="Arial Narrow" w:hAnsi="Arial Narrow"/>
          <w:szCs w:val="24"/>
        </w:rPr>
        <w:t>Dalam hal GCM bukti kepemilika</w:t>
      </w:r>
      <w:r w:rsidR="00C465AE" w:rsidRPr="00C20107">
        <w:rPr>
          <w:rFonts w:ascii="Arial Narrow" w:hAnsi="Arial Narrow"/>
          <w:szCs w:val="24"/>
        </w:rPr>
        <w:t xml:space="preserve">n sudah komplit </w:t>
      </w:r>
      <w:r w:rsidR="00C465AE" w:rsidRPr="006B0EB7">
        <w:rPr>
          <w:rFonts w:ascii="Arial Narrow" w:hAnsi="Arial Narrow"/>
          <w:b/>
          <w:szCs w:val="24"/>
        </w:rPr>
        <w:t>(BUKTI P</w:t>
      </w:r>
      <w:r w:rsidR="006B0EB7" w:rsidRPr="006B0EB7">
        <w:rPr>
          <w:rFonts w:ascii="Arial Narrow" w:hAnsi="Arial Narrow"/>
          <w:b/>
          <w:szCs w:val="24"/>
          <w:lang w:val="id-ID"/>
        </w:rPr>
        <w:t>-8)</w:t>
      </w:r>
      <w:r w:rsidRPr="00C20107">
        <w:rPr>
          <w:rFonts w:ascii="Arial Narrow" w:hAnsi="Arial Narrow"/>
          <w:szCs w:val="24"/>
        </w:rPr>
        <w:t xml:space="preserve"> yaitu: </w:t>
      </w:r>
    </w:p>
    <w:p w:rsidR="009170EF" w:rsidRPr="00C20107" w:rsidRDefault="009170EF" w:rsidP="006D4D92">
      <w:pPr>
        <w:pStyle w:val="ListParagraph"/>
        <w:numPr>
          <w:ilvl w:val="4"/>
          <w:numId w:val="15"/>
        </w:numPr>
        <w:spacing w:after="0"/>
        <w:ind w:left="450" w:hanging="450"/>
        <w:jc w:val="both"/>
        <w:rPr>
          <w:rFonts w:ascii="Arial Narrow" w:hAnsi="Arial Narrow"/>
          <w:szCs w:val="24"/>
        </w:rPr>
      </w:pPr>
      <w:r w:rsidRPr="00C20107">
        <w:rPr>
          <w:rFonts w:ascii="Arial Narrow" w:hAnsi="Arial Narrow"/>
          <w:szCs w:val="24"/>
        </w:rPr>
        <w:t>SHM SRS a.n. segenap Pemilik Sarusun termasuk Pemohon I dan II.</w:t>
      </w:r>
    </w:p>
    <w:p w:rsidR="009170EF" w:rsidRPr="00C20107" w:rsidRDefault="009170EF" w:rsidP="006D4D92">
      <w:pPr>
        <w:pStyle w:val="ListParagraph"/>
        <w:numPr>
          <w:ilvl w:val="4"/>
          <w:numId w:val="15"/>
        </w:numPr>
        <w:spacing w:after="0"/>
        <w:ind w:left="450" w:hanging="450"/>
        <w:jc w:val="both"/>
        <w:rPr>
          <w:rFonts w:ascii="Arial Narrow" w:hAnsi="Arial Narrow"/>
          <w:szCs w:val="24"/>
        </w:rPr>
      </w:pPr>
      <w:r w:rsidRPr="00C20107">
        <w:rPr>
          <w:rFonts w:ascii="Arial Narrow" w:hAnsi="Arial Narrow"/>
          <w:szCs w:val="24"/>
        </w:rPr>
        <w:t xml:space="preserve">AJB yang </w:t>
      </w:r>
      <w:proofErr w:type="gramStart"/>
      <w:r w:rsidRPr="00C20107">
        <w:rPr>
          <w:rFonts w:ascii="Arial Narrow" w:hAnsi="Arial Narrow"/>
          <w:szCs w:val="24"/>
        </w:rPr>
        <w:t>didalamnya  tercantum</w:t>
      </w:r>
      <w:proofErr w:type="gramEnd"/>
      <w:r w:rsidRPr="00C20107">
        <w:rPr>
          <w:rFonts w:ascii="Arial Narrow" w:hAnsi="Arial Narrow"/>
          <w:szCs w:val="24"/>
        </w:rPr>
        <w:t xml:space="preserve"> “jual beli juga meliputi lahan bersama, bagian bersama, benda bersama”. </w:t>
      </w:r>
    </w:p>
    <w:p w:rsidR="009170EF" w:rsidRPr="00C20107" w:rsidRDefault="009170EF" w:rsidP="006D4D92">
      <w:pPr>
        <w:pStyle w:val="ListParagraph"/>
        <w:spacing w:after="0"/>
        <w:ind w:left="450" w:hanging="450"/>
        <w:jc w:val="both"/>
        <w:rPr>
          <w:rFonts w:ascii="Arial Narrow" w:hAnsi="Arial Narrow"/>
          <w:szCs w:val="24"/>
        </w:rPr>
      </w:pPr>
      <w:r w:rsidRPr="00C20107">
        <w:rPr>
          <w:rFonts w:ascii="Arial Narrow" w:hAnsi="Arial Narrow"/>
          <w:szCs w:val="24"/>
        </w:rPr>
        <w:t>Bukti kepemilikan tersebut didasarkan dan diperkuat dengan:</w:t>
      </w:r>
    </w:p>
    <w:p w:rsidR="009170EF" w:rsidRPr="00C20107" w:rsidRDefault="009170EF" w:rsidP="006D4D92">
      <w:pPr>
        <w:pStyle w:val="ListParagraph"/>
        <w:numPr>
          <w:ilvl w:val="4"/>
          <w:numId w:val="15"/>
        </w:numPr>
        <w:spacing w:after="0"/>
        <w:ind w:left="450" w:hanging="450"/>
        <w:jc w:val="both"/>
        <w:rPr>
          <w:rFonts w:ascii="Arial Narrow" w:hAnsi="Arial Narrow"/>
          <w:szCs w:val="24"/>
        </w:rPr>
      </w:pPr>
      <w:r w:rsidRPr="00C20107">
        <w:rPr>
          <w:rFonts w:ascii="Arial Narrow" w:hAnsi="Arial Narrow"/>
          <w:szCs w:val="24"/>
        </w:rPr>
        <w:t>SK Gubernur 1204 Tahun 1997 tentang Pertelaan Kawasan Hunian dan Non Hunian Graha Cempaka Mas. Kelurahan Sumurbatu, Kecamatan Kemayoran, Jakarta Pusat.</w:t>
      </w:r>
    </w:p>
    <w:p w:rsidR="009170EF" w:rsidRPr="00C20107" w:rsidRDefault="009170EF" w:rsidP="006D4D92">
      <w:pPr>
        <w:pStyle w:val="ListParagraph"/>
        <w:numPr>
          <w:ilvl w:val="4"/>
          <w:numId w:val="15"/>
        </w:numPr>
        <w:spacing w:after="0"/>
        <w:ind w:left="450" w:hanging="450"/>
        <w:jc w:val="both"/>
        <w:rPr>
          <w:rFonts w:ascii="Arial Narrow" w:hAnsi="Arial Narrow"/>
          <w:szCs w:val="24"/>
        </w:rPr>
      </w:pPr>
      <w:r w:rsidRPr="00C20107">
        <w:rPr>
          <w:rFonts w:ascii="Arial Narrow" w:hAnsi="Arial Narrow"/>
          <w:szCs w:val="24"/>
        </w:rPr>
        <w:t xml:space="preserve">Dokumen Serah Terima Daftar Pertelaan dari </w:t>
      </w:r>
      <w:proofErr w:type="gramStart"/>
      <w:r w:rsidRPr="00C20107">
        <w:rPr>
          <w:rFonts w:ascii="Arial Narrow" w:hAnsi="Arial Narrow"/>
          <w:szCs w:val="24"/>
        </w:rPr>
        <w:t>Ex</w:t>
      </w:r>
      <w:proofErr w:type="gramEnd"/>
      <w:r w:rsidRPr="00C20107">
        <w:rPr>
          <w:rFonts w:ascii="Arial Narrow" w:hAnsi="Arial Narrow"/>
          <w:szCs w:val="24"/>
        </w:rPr>
        <w:t xml:space="preserve"> pengembang (PT Duta Pertiwi Tbk) kepada Warga atasnama </w:t>
      </w:r>
      <w:r w:rsidR="00564B93">
        <w:rPr>
          <w:rFonts w:ascii="Arial Narrow" w:hAnsi="Arial Narrow"/>
          <w:szCs w:val="24"/>
          <w:lang w:val="id-ID"/>
        </w:rPr>
        <w:t>PPRSC GCM</w:t>
      </w:r>
      <w:r w:rsidRPr="00C20107">
        <w:rPr>
          <w:rFonts w:ascii="Arial Narrow" w:hAnsi="Arial Narrow"/>
          <w:szCs w:val="24"/>
        </w:rPr>
        <w:t>. Tanggal 22 Desember 1999.</w:t>
      </w:r>
    </w:p>
    <w:p w:rsidR="00D324B3" w:rsidRPr="0067436D" w:rsidRDefault="00D324B3" w:rsidP="006D4D92">
      <w:pPr>
        <w:spacing w:after="0" w:line="276" w:lineRule="auto"/>
        <w:ind w:left="450"/>
        <w:jc w:val="both"/>
        <w:rPr>
          <w:rFonts w:ascii="Arial Narrow" w:hAnsi="Arial Narrow"/>
          <w:szCs w:val="24"/>
          <w:lang w:val="id-ID"/>
        </w:rPr>
      </w:pPr>
      <w:r w:rsidRPr="00C20107">
        <w:rPr>
          <w:rFonts w:ascii="Arial Narrow" w:hAnsi="Arial Narrow"/>
          <w:szCs w:val="24"/>
        </w:rPr>
        <w:t xml:space="preserve">Bahwa betul TKP pada tahun 1997 disertipikatkan menjadi a.n. PT. Duta Pertiwi selaku pengembang, namun perbuatan mensertipikatkan bagian bersama tersebut adalah penggelapan hak, dan karenanya telah kami LP kan ke Polres dengan </w:t>
      </w:r>
      <w:r w:rsidRPr="0067436D">
        <w:rPr>
          <w:rFonts w:ascii="Arial Narrow" w:hAnsi="Arial Narrow"/>
          <w:szCs w:val="24"/>
        </w:rPr>
        <w:t xml:space="preserve">Nomer </w:t>
      </w:r>
      <w:r w:rsidR="0067436D" w:rsidRPr="0067436D">
        <w:rPr>
          <w:rFonts w:ascii="Arial Narrow" w:hAnsi="Arial Narrow" w:cstheme="minorHAnsi"/>
          <w:iCs/>
        </w:rPr>
        <w:t>942/K/VII/15/RESTRO JAKPUS Tanggal 1 Juli 2015</w:t>
      </w:r>
      <w:r w:rsidR="0067436D" w:rsidRPr="0067436D">
        <w:rPr>
          <w:rFonts w:ascii="Arial Narrow" w:hAnsi="Arial Narrow" w:cstheme="minorHAnsi"/>
          <w:iCs/>
          <w:lang w:val="id-ID"/>
        </w:rPr>
        <w:t xml:space="preserve"> </w:t>
      </w:r>
      <w:r w:rsidRPr="0067436D">
        <w:rPr>
          <w:rFonts w:ascii="Arial Narrow" w:hAnsi="Arial Narrow"/>
          <w:szCs w:val="24"/>
        </w:rPr>
        <w:t>namun</w:t>
      </w:r>
      <w:r w:rsidRPr="00C20107">
        <w:rPr>
          <w:rFonts w:ascii="Arial Narrow" w:hAnsi="Arial Narrow"/>
          <w:szCs w:val="24"/>
        </w:rPr>
        <w:t xml:space="preserve"> hingga kini belum ada tindak </w:t>
      </w:r>
      <w:r w:rsidR="004C2325" w:rsidRPr="00C20107">
        <w:rPr>
          <w:rFonts w:ascii="Arial Narrow" w:hAnsi="Arial Narrow"/>
          <w:szCs w:val="24"/>
        </w:rPr>
        <w:t>lanjut.</w:t>
      </w:r>
    </w:p>
    <w:p w:rsidR="009170EF" w:rsidRPr="00C20107" w:rsidRDefault="009170EF" w:rsidP="006D4D92">
      <w:pPr>
        <w:spacing w:after="0" w:line="276" w:lineRule="auto"/>
        <w:jc w:val="both"/>
        <w:rPr>
          <w:rFonts w:ascii="Arial Narrow" w:hAnsi="Arial Narrow"/>
          <w:szCs w:val="24"/>
        </w:rPr>
      </w:pPr>
      <w:r w:rsidRPr="00C20107">
        <w:rPr>
          <w:rFonts w:ascii="Arial Narrow" w:hAnsi="Arial Narrow"/>
          <w:szCs w:val="24"/>
        </w:rPr>
        <w:t>Sementara itu Pemohon III</w:t>
      </w:r>
      <w:r w:rsidR="005E0B31" w:rsidRPr="00C20107">
        <w:rPr>
          <w:rFonts w:ascii="Arial Narrow" w:hAnsi="Arial Narrow"/>
          <w:szCs w:val="24"/>
        </w:rPr>
        <w:t>, IV</w:t>
      </w:r>
      <w:r w:rsidR="003937D6" w:rsidRPr="00C20107">
        <w:rPr>
          <w:rFonts w:ascii="Arial Narrow" w:hAnsi="Arial Narrow"/>
          <w:szCs w:val="24"/>
        </w:rPr>
        <w:t xml:space="preserve"> </w:t>
      </w:r>
      <w:r w:rsidRPr="00C20107">
        <w:rPr>
          <w:rFonts w:ascii="Arial Narrow" w:hAnsi="Arial Narrow"/>
          <w:szCs w:val="24"/>
        </w:rPr>
        <w:t xml:space="preserve">telah melakukan upaya diluar Pengadilan maupun melalui Pengadilan, sbb: </w:t>
      </w:r>
    </w:p>
    <w:p w:rsidR="009170EF" w:rsidRPr="00C20107" w:rsidRDefault="009170EF" w:rsidP="006D4D92">
      <w:pPr>
        <w:pStyle w:val="ListParagraph"/>
        <w:numPr>
          <w:ilvl w:val="0"/>
          <w:numId w:val="16"/>
        </w:numPr>
        <w:spacing w:after="0"/>
        <w:ind w:left="450" w:hanging="270"/>
        <w:jc w:val="both"/>
        <w:rPr>
          <w:rFonts w:ascii="Arial Narrow" w:hAnsi="Arial Narrow"/>
          <w:szCs w:val="24"/>
        </w:rPr>
      </w:pPr>
      <w:r w:rsidRPr="00C20107">
        <w:rPr>
          <w:rFonts w:ascii="Arial Narrow" w:hAnsi="Arial Narrow"/>
          <w:szCs w:val="24"/>
        </w:rPr>
        <w:t>Pertama</w:t>
      </w:r>
      <w:r w:rsidR="0067436D">
        <w:rPr>
          <w:rFonts w:ascii="Arial Narrow" w:hAnsi="Arial Narrow"/>
          <w:szCs w:val="24"/>
          <w:lang w:val="id-ID"/>
        </w:rPr>
        <w:t>.</w:t>
      </w:r>
      <w:r w:rsidRPr="00C20107">
        <w:rPr>
          <w:rFonts w:ascii="Arial Narrow" w:hAnsi="Arial Narrow"/>
          <w:szCs w:val="24"/>
        </w:rPr>
        <w:t xml:space="preserve"> menggugat praperadilan di PN Jakpus ini melawan OJK</w:t>
      </w:r>
      <w:r w:rsidR="0067436D">
        <w:rPr>
          <w:rFonts w:ascii="Arial Narrow" w:hAnsi="Arial Narrow"/>
          <w:szCs w:val="24"/>
          <w:lang w:val="id-ID"/>
        </w:rPr>
        <w:t>,</w:t>
      </w:r>
      <w:r w:rsidRPr="00C20107">
        <w:rPr>
          <w:rFonts w:ascii="Arial Narrow" w:hAnsi="Arial Narrow"/>
          <w:szCs w:val="24"/>
        </w:rPr>
        <w:t xml:space="preserve"> Dirjen Pajak</w:t>
      </w:r>
      <w:r w:rsidR="0067436D">
        <w:rPr>
          <w:rFonts w:ascii="Arial Narrow" w:hAnsi="Arial Narrow"/>
          <w:szCs w:val="24"/>
          <w:lang w:val="id-ID"/>
        </w:rPr>
        <w:t>,</w:t>
      </w:r>
      <w:r w:rsidRPr="00C20107">
        <w:rPr>
          <w:rFonts w:ascii="Arial Narrow" w:hAnsi="Arial Narrow"/>
          <w:szCs w:val="24"/>
        </w:rPr>
        <w:t xml:space="preserve"> dan BEI untuk melanjutkan penyidikan terhadap praktek-praktek bisnis illegal PT Duta Pertiwi Tbk yang melanggar UU Pasarmodal dan UU Rusun.</w:t>
      </w:r>
    </w:p>
    <w:p w:rsidR="009170EF" w:rsidRPr="00C20107" w:rsidRDefault="009170EF" w:rsidP="006D4D92">
      <w:pPr>
        <w:pStyle w:val="ListParagraph"/>
        <w:numPr>
          <w:ilvl w:val="0"/>
          <w:numId w:val="16"/>
        </w:numPr>
        <w:spacing w:after="0"/>
        <w:ind w:left="450" w:hanging="270"/>
        <w:jc w:val="both"/>
        <w:rPr>
          <w:rFonts w:ascii="Arial Narrow" w:hAnsi="Arial Narrow"/>
          <w:szCs w:val="24"/>
        </w:rPr>
      </w:pPr>
      <w:r w:rsidRPr="00C20107">
        <w:rPr>
          <w:rFonts w:ascii="Arial Narrow" w:hAnsi="Arial Narrow"/>
          <w:szCs w:val="24"/>
        </w:rPr>
        <w:t>Kedua. Karena surat permohonan kepada Menteri Agraria Tata Ruang/ Kepala BPN  dan Kepala Kantor BPN Administratif Jakarta Pusat sudah 5 kali tidak ditanggapi, maka P</w:t>
      </w:r>
      <w:r w:rsidR="0067436D">
        <w:rPr>
          <w:rFonts w:ascii="Arial Narrow" w:hAnsi="Arial Narrow"/>
          <w:szCs w:val="24"/>
          <w:lang w:val="id-ID"/>
        </w:rPr>
        <w:t>PRSC</w:t>
      </w:r>
      <w:r w:rsidRPr="00C20107">
        <w:rPr>
          <w:rFonts w:ascii="Arial Narrow" w:hAnsi="Arial Narrow"/>
          <w:szCs w:val="24"/>
        </w:rPr>
        <w:t xml:space="preserve"> GCM mendaftarkan Permohonan ke Pengadilan TUN untuk membaliknamakan SHGB dan 27 SHM Bagian Bersama Milik warga GCM.</w:t>
      </w:r>
    </w:p>
    <w:p w:rsidR="009170EF" w:rsidRPr="00C20107" w:rsidRDefault="0067436D" w:rsidP="006D4D92">
      <w:pPr>
        <w:pStyle w:val="ListParagraph"/>
        <w:numPr>
          <w:ilvl w:val="0"/>
          <w:numId w:val="16"/>
        </w:numPr>
        <w:spacing w:after="0"/>
        <w:ind w:left="450" w:hanging="270"/>
        <w:jc w:val="both"/>
        <w:rPr>
          <w:rFonts w:ascii="Arial Narrow" w:hAnsi="Arial Narrow"/>
          <w:szCs w:val="24"/>
        </w:rPr>
      </w:pPr>
      <w:r>
        <w:rPr>
          <w:rFonts w:ascii="Arial Narrow" w:hAnsi="Arial Narrow"/>
          <w:szCs w:val="24"/>
          <w:lang w:val="id-ID"/>
        </w:rPr>
        <w:t xml:space="preserve">Ketiga. </w:t>
      </w:r>
      <w:r w:rsidR="009170EF" w:rsidRPr="00C20107">
        <w:rPr>
          <w:rFonts w:ascii="Arial Narrow" w:hAnsi="Arial Narrow"/>
          <w:szCs w:val="24"/>
        </w:rPr>
        <w:t xml:space="preserve">Warga sudah melaporkan PMH PT Duta Pertiwi Tbk ada sejumlah 32 LP diantaranya soal penipuan dan penggelapan asset bersama milik warga. </w:t>
      </w:r>
    </w:p>
    <w:p w:rsidR="009170EF" w:rsidRPr="00C20107" w:rsidRDefault="009170EF" w:rsidP="006D4D92">
      <w:pPr>
        <w:pStyle w:val="ListParagraph"/>
        <w:spacing w:after="0"/>
        <w:ind w:left="450" w:hanging="270"/>
        <w:jc w:val="both"/>
        <w:rPr>
          <w:rFonts w:ascii="Arial Narrow" w:hAnsi="Arial Narrow"/>
          <w:szCs w:val="24"/>
        </w:rPr>
      </w:pPr>
    </w:p>
    <w:p w:rsidR="009170EF" w:rsidRDefault="009170EF" w:rsidP="0067436D">
      <w:pPr>
        <w:spacing w:after="0" w:line="276" w:lineRule="auto"/>
        <w:jc w:val="both"/>
        <w:rPr>
          <w:rFonts w:ascii="Arial Narrow" w:hAnsi="Arial Narrow"/>
          <w:szCs w:val="24"/>
          <w:lang w:val="id-ID"/>
        </w:rPr>
      </w:pPr>
      <w:proofErr w:type="gramStart"/>
      <w:r w:rsidRPr="00C20107">
        <w:rPr>
          <w:rFonts w:ascii="Arial Narrow" w:hAnsi="Arial Narrow"/>
          <w:szCs w:val="24"/>
        </w:rPr>
        <w:t>Pemohon I dan II beserta segenap Pemilik Sarusun sudah memenuhi K</w:t>
      </w:r>
      <w:r w:rsidR="004D011F" w:rsidRPr="00C20107">
        <w:rPr>
          <w:rFonts w:ascii="Arial Narrow" w:hAnsi="Arial Narrow"/>
          <w:szCs w:val="24"/>
        </w:rPr>
        <w:t>e</w:t>
      </w:r>
      <w:r w:rsidRPr="00C20107">
        <w:rPr>
          <w:rFonts w:ascii="Arial Narrow" w:hAnsi="Arial Narrow"/>
          <w:szCs w:val="24"/>
        </w:rPr>
        <w:t>wajiban Kepada Negara.</w:t>
      </w:r>
      <w:proofErr w:type="gramEnd"/>
      <w:r w:rsidRPr="00C20107">
        <w:rPr>
          <w:rFonts w:ascii="Arial Narrow" w:hAnsi="Arial Narrow" w:cs="Arial"/>
          <w:szCs w:val="24"/>
        </w:rPr>
        <w:t xml:space="preserve"> </w:t>
      </w:r>
      <w:proofErr w:type="gramStart"/>
      <w:r w:rsidRPr="00C20107">
        <w:rPr>
          <w:rFonts w:ascii="Arial Narrow" w:hAnsi="Arial Narrow"/>
          <w:szCs w:val="24"/>
        </w:rPr>
        <w:t>Pemilik Sarurun dalam Transaksi Pembelian Sarusun membayar pajak jual beli (BPH</w:t>
      </w:r>
      <w:r w:rsidR="0067436D">
        <w:rPr>
          <w:rFonts w:ascii="Arial Narrow" w:hAnsi="Arial Narrow"/>
          <w:szCs w:val="24"/>
        </w:rPr>
        <w:t>TB) dan PNBP kepada BPN, disamp</w:t>
      </w:r>
      <w:r w:rsidR="0067436D">
        <w:rPr>
          <w:rFonts w:ascii="Arial Narrow" w:hAnsi="Arial Narrow"/>
          <w:szCs w:val="24"/>
          <w:lang w:val="id-ID"/>
        </w:rPr>
        <w:t>i</w:t>
      </w:r>
      <w:r w:rsidRPr="00C20107">
        <w:rPr>
          <w:rFonts w:ascii="Arial Narrow" w:hAnsi="Arial Narrow"/>
          <w:szCs w:val="24"/>
        </w:rPr>
        <w:t>ng itu setiap tahun pemilik sarusun juga membayar PBB.</w:t>
      </w:r>
      <w:proofErr w:type="gramEnd"/>
      <w:r w:rsidRPr="00C20107">
        <w:rPr>
          <w:rFonts w:ascii="Arial Narrow" w:hAnsi="Arial Narrow"/>
          <w:szCs w:val="24"/>
        </w:rPr>
        <w:t xml:space="preserve"> </w:t>
      </w:r>
      <w:proofErr w:type="gramStart"/>
      <w:r w:rsidRPr="00C20107">
        <w:rPr>
          <w:rFonts w:ascii="Arial Narrow" w:hAnsi="Arial Narrow"/>
          <w:szCs w:val="24"/>
        </w:rPr>
        <w:t>Di dalam PBB SARUSUN juga tercantum 3 macam komponen yaitu pajak untuk unit masing-masing bangunan, pajak bumi bersama, dan pajak bangunan bersama.</w:t>
      </w:r>
      <w:proofErr w:type="gramEnd"/>
    </w:p>
    <w:p w:rsidR="0067436D" w:rsidRPr="0067436D" w:rsidRDefault="0067436D" w:rsidP="0067436D">
      <w:pPr>
        <w:spacing w:after="0" w:line="276" w:lineRule="auto"/>
        <w:jc w:val="both"/>
        <w:rPr>
          <w:rFonts w:ascii="Arial Narrow" w:hAnsi="Arial Narrow" w:cs="Arial"/>
          <w:szCs w:val="24"/>
          <w:lang w:val="id-ID"/>
        </w:rPr>
      </w:pPr>
    </w:p>
    <w:p w:rsidR="0042481B" w:rsidRPr="0067436D" w:rsidRDefault="00AB2D12" w:rsidP="0067436D">
      <w:pPr>
        <w:spacing w:after="0" w:line="276" w:lineRule="auto"/>
        <w:jc w:val="both"/>
        <w:rPr>
          <w:rFonts w:ascii="Arial Narrow" w:hAnsi="Arial Narrow"/>
          <w:lang w:val="id-ID"/>
        </w:rPr>
      </w:pPr>
      <w:r w:rsidRPr="00C20107">
        <w:rPr>
          <w:rFonts w:ascii="Arial Narrow" w:hAnsi="Arial Narrow"/>
          <w:b/>
        </w:rPr>
        <w:t>Kekhilafan 5</w:t>
      </w:r>
      <w:r w:rsidR="00D071C9" w:rsidRPr="00C20107">
        <w:rPr>
          <w:rFonts w:ascii="Arial Narrow" w:hAnsi="Arial Narrow"/>
          <w:b/>
        </w:rPr>
        <w:t xml:space="preserve">: </w:t>
      </w:r>
      <w:r w:rsidR="003130AF" w:rsidRPr="00C20107">
        <w:rPr>
          <w:rFonts w:ascii="Arial Narrow" w:hAnsi="Arial Narrow"/>
        </w:rPr>
        <w:t>Bahwa KETERANGAN AHLI SIMSON MUNTHE SH MH dengan sengaja</w:t>
      </w:r>
      <w:r w:rsidR="00547CC9" w:rsidRPr="00C20107">
        <w:rPr>
          <w:rFonts w:ascii="Arial Narrow" w:hAnsi="Arial Narrow"/>
        </w:rPr>
        <w:t xml:space="preserve"> DIABAIKAN SECARA TOTAL</w:t>
      </w:r>
      <w:r w:rsidR="0067436D">
        <w:rPr>
          <w:rFonts w:ascii="Arial Narrow" w:hAnsi="Arial Narrow"/>
          <w:lang w:val="id-ID"/>
        </w:rPr>
        <w:t>.</w:t>
      </w:r>
    </w:p>
    <w:p w:rsidR="000609F3" w:rsidRPr="00C20107" w:rsidRDefault="000D0EBB" w:rsidP="0067436D">
      <w:pPr>
        <w:spacing w:after="0" w:line="276" w:lineRule="auto"/>
        <w:jc w:val="both"/>
        <w:rPr>
          <w:rFonts w:ascii="Arial Narrow" w:hAnsi="Arial Narrow" w:cs="Arial"/>
          <w:szCs w:val="24"/>
        </w:rPr>
      </w:pPr>
      <w:r w:rsidRPr="00C20107">
        <w:rPr>
          <w:rFonts w:ascii="Arial Narrow" w:hAnsi="Arial Narrow" w:cs="Arial"/>
          <w:szCs w:val="24"/>
        </w:rPr>
        <w:t>Saksi Ahli Simson Munthe SH, MH, mengatakan Soal kepemilikan TKP yang kebetulan berada di bagian bersama milik warga GCM, diatur dalam Pasal 46 UU</w:t>
      </w:r>
      <w:r w:rsidR="0067436D">
        <w:rPr>
          <w:rFonts w:ascii="Arial Narrow" w:hAnsi="Arial Narrow" w:cs="Arial"/>
          <w:szCs w:val="24"/>
          <w:lang w:val="id-ID"/>
        </w:rPr>
        <w:t xml:space="preserve"> </w:t>
      </w:r>
      <w:r w:rsidRPr="00C20107">
        <w:rPr>
          <w:rFonts w:ascii="Arial Narrow" w:hAnsi="Arial Narrow" w:cs="Arial"/>
          <w:szCs w:val="24"/>
        </w:rPr>
        <w:t>20/2011 dan juga tercantum dalam AJB (Akte Jual Beli) maka tidak boleh disertifikatkan atasnama Pengembang, dan lalu dijadikan bukti kepemilikan untuk dasar menetapkan warga pemilik sebagai TERSANGKA dengan melanggar Pasal t</w:t>
      </w:r>
      <w:r w:rsidR="0067436D">
        <w:rPr>
          <w:rFonts w:ascii="Arial Narrow" w:hAnsi="Arial Narrow" w:cs="Arial"/>
          <w:szCs w:val="24"/>
          <w:lang w:val="id-ID"/>
        </w:rPr>
        <w:t>er</w:t>
      </w:r>
      <w:r w:rsidRPr="00C20107">
        <w:rPr>
          <w:rFonts w:ascii="Arial Narrow" w:hAnsi="Arial Narrow" w:cs="Arial"/>
          <w:szCs w:val="24"/>
        </w:rPr>
        <w:t>s</w:t>
      </w:r>
      <w:r w:rsidR="0067436D">
        <w:rPr>
          <w:rFonts w:ascii="Arial Narrow" w:hAnsi="Arial Narrow" w:cs="Arial"/>
          <w:szCs w:val="24"/>
          <w:lang w:val="id-ID"/>
        </w:rPr>
        <w:t>e</w:t>
      </w:r>
      <w:r w:rsidRPr="00C20107">
        <w:rPr>
          <w:rFonts w:ascii="Arial Narrow" w:hAnsi="Arial Narrow" w:cs="Arial"/>
          <w:szCs w:val="24"/>
        </w:rPr>
        <w:t>b</w:t>
      </w:r>
      <w:r w:rsidR="0067436D">
        <w:rPr>
          <w:rFonts w:ascii="Arial Narrow" w:hAnsi="Arial Narrow" w:cs="Arial"/>
          <w:szCs w:val="24"/>
          <w:lang w:val="id-ID"/>
        </w:rPr>
        <w:t>ut</w:t>
      </w:r>
      <w:r w:rsidRPr="00C20107">
        <w:rPr>
          <w:rFonts w:ascii="Arial Narrow" w:hAnsi="Arial Narrow" w:cs="Arial"/>
          <w:szCs w:val="24"/>
        </w:rPr>
        <w:t>. Disinilah tidak hanya soal adanya dua (2) bukti dianggap cukup, harus dilihat juga KUALITAS dari barang bukti yang dimaksud</w:t>
      </w:r>
      <w:r w:rsidR="00F54257" w:rsidRPr="00C20107">
        <w:rPr>
          <w:rFonts w:ascii="Arial Narrow" w:hAnsi="Arial Narrow" w:cs="Arial"/>
          <w:szCs w:val="24"/>
        </w:rPr>
        <w:t>, serta RUJUKAN</w:t>
      </w:r>
      <w:r w:rsidRPr="00C20107">
        <w:rPr>
          <w:rFonts w:ascii="Arial Narrow" w:hAnsi="Arial Narrow" w:cs="Arial"/>
          <w:szCs w:val="24"/>
        </w:rPr>
        <w:t xml:space="preserve"> UU yang menjadi dasar hukum dari barang bukti nya wajib dijadikan pertimban</w:t>
      </w:r>
      <w:r w:rsidR="004427D7" w:rsidRPr="00C20107">
        <w:rPr>
          <w:rFonts w:ascii="Arial Narrow" w:hAnsi="Arial Narrow" w:cs="Arial"/>
          <w:szCs w:val="24"/>
        </w:rPr>
        <w:t xml:space="preserve">gan, supaya penetapan itu </w:t>
      </w:r>
      <w:r w:rsidRPr="00C20107">
        <w:rPr>
          <w:rFonts w:ascii="Arial Narrow" w:hAnsi="Arial Narrow" w:cs="Arial"/>
          <w:szCs w:val="24"/>
        </w:rPr>
        <w:t xml:space="preserve">memiliki dasar hukum yang kuat, dan kalau dipaksakan untuk dilimpahkan ke pengadilan maka akan membuang waktu, tenaga, energi dengan hasil yang seringkali justru mencederai rasa keadilan. </w:t>
      </w:r>
    </w:p>
    <w:p w:rsidR="000609F3" w:rsidRPr="00C20107" w:rsidRDefault="000609F3" w:rsidP="0067436D">
      <w:pPr>
        <w:spacing w:after="0" w:line="276" w:lineRule="auto"/>
        <w:jc w:val="both"/>
        <w:rPr>
          <w:rFonts w:ascii="Arial Narrow" w:hAnsi="Arial Narrow" w:cs="Arial"/>
          <w:szCs w:val="24"/>
        </w:rPr>
      </w:pPr>
    </w:p>
    <w:p w:rsidR="008E0428" w:rsidRPr="00C20107" w:rsidRDefault="000D0EBB" w:rsidP="0067436D">
      <w:pPr>
        <w:spacing w:after="0" w:line="276" w:lineRule="auto"/>
        <w:jc w:val="both"/>
        <w:rPr>
          <w:rFonts w:ascii="Arial Narrow" w:hAnsi="Arial Narrow" w:cs="Arial"/>
          <w:szCs w:val="24"/>
        </w:rPr>
      </w:pPr>
      <w:r w:rsidRPr="00C20107">
        <w:rPr>
          <w:rFonts w:ascii="Arial Narrow" w:hAnsi="Arial Narrow" w:cs="Arial"/>
          <w:szCs w:val="24"/>
        </w:rPr>
        <w:lastRenderedPageBreak/>
        <w:t xml:space="preserve">Tentang penyelidikan dan penyidikan yang tidak berkualitas tersebut dan kaitannya dengan praktek mafia hukum yang mencederai rasa keadilan pernah disampaikan dalam Pidato Peluncuran ARUN (Advokasi Rakyat Untuk Nusantara), November 2015 di Hotel Kempinski Jakarta Pusat, oleh Sekjen ARUN, Sdr. Bob Hasan Pasaribu, SH, MH., dikatakannya bahwa modus operandi konspirasi mafia hukum untuk menjalankan persidangan dengan input penyelidikan dan penyidikan yang kualitasnya rendah dan tidak jarang ruang sidang dijadikan ajang transaksi pemerkosaan terhadap nilai-nilai kemanusiaan yang kemudian rakyat mencemooh dengan singkatan KUHP (Kasih Uang Habis Perkara), khususnya Pasal 170 diartikan sebagai Barang siapa (para pekerja Hukum) dengan sengaja (dan terencana) melakukan pengeroyokan secara bersama-sama terhadap REJEKI yang seolah-olah HALAL bermula dari rendahnya kualitas penyelidikan dan penyidikan yang sengaja dipaksakan untuk motif komoditi transaksional sehingga perlu dibuat berpanjang-lebar dan bertele-tele untuk menjadi modus bancakan bersama-sama bagi para pihak yang terlibat didalamnya, dengan kekerasan (terhadap pihak yang menjadi korban kemanusiaan/menjadi tersangka hal yang dibikin-bikin), yang akibatnya menghancurkan reputasi dan integritas para pekerja/pegiat hukum itu sendiri. Dalam era demokrasi dan keterbukaan, rakyat sudah cerdas dan memahami </w:t>
      </w:r>
      <w:proofErr w:type="gramStart"/>
      <w:r w:rsidRPr="00C20107">
        <w:rPr>
          <w:rFonts w:ascii="Arial Narrow" w:hAnsi="Arial Narrow" w:cs="Arial"/>
          <w:szCs w:val="24"/>
        </w:rPr>
        <w:t>apa</w:t>
      </w:r>
      <w:proofErr w:type="gramEnd"/>
      <w:r w:rsidRPr="00C20107">
        <w:rPr>
          <w:rFonts w:ascii="Arial Narrow" w:hAnsi="Arial Narrow" w:cs="Arial"/>
          <w:szCs w:val="24"/>
        </w:rPr>
        <w:t xml:space="preserve"> yang sesungguhnya terjadi dengan praktek “KUHP 170” tadi.</w:t>
      </w:r>
    </w:p>
    <w:p w:rsidR="000D2E6F" w:rsidRPr="00C20107" w:rsidRDefault="000D2E6F" w:rsidP="0067436D">
      <w:pPr>
        <w:pStyle w:val="ListParagraph"/>
        <w:spacing w:after="0"/>
        <w:ind w:left="450"/>
        <w:jc w:val="both"/>
        <w:rPr>
          <w:rFonts w:ascii="Arial Narrow" w:hAnsi="Arial Narrow" w:cs="Arial"/>
          <w:szCs w:val="24"/>
        </w:rPr>
      </w:pPr>
    </w:p>
    <w:p w:rsidR="0042481B" w:rsidRPr="00C20107" w:rsidRDefault="000D0EBB" w:rsidP="0067436D">
      <w:pPr>
        <w:spacing w:after="0" w:line="276" w:lineRule="auto"/>
        <w:jc w:val="both"/>
        <w:rPr>
          <w:rFonts w:ascii="Arial Narrow" w:hAnsi="Arial Narrow" w:cs="Arial"/>
          <w:szCs w:val="24"/>
        </w:rPr>
      </w:pPr>
      <w:r w:rsidRPr="00C20107">
        <w:rPr>
          <w:rFonts w:ascii="Arial Narrow" w:hAnsi="Arial Narrow" w:cs="Arial"/>
          <w:szCs w:val="24"/>
        </w:rPr>
        <w:t>SAKSI AHLI Sdr. Simson Munthe SH MH, Disinilah tidak hanya soal adanya dua (2) bukti dianggap cukup, harus dilihat juga KUALITAS dari barang bukti yang dimaksud menjadi sangat penting.  Sejalan dengan Pakar Psikologi Kriminologi Belanda Pieter Zwitser dalam bukunya “ZOORCA” disitu jelas sekali menguraikan fenomena THE PSYCHOPATH OF INVESTIGATOR, bagaimana proses kelainan jiwa karena “presumptions on motives</w:t>
      </w:r>
      <w:r w:rsidR="001C1FF1">
        <w:rPr>
          <w:rFonts w:ascii="Arial Narrow" w:hAnsi="Arial Narrow" w:cs="Arial"/>
          <w:szCs w:val="24"/>
          <w:lang w:val="id-ID"/>
        </w:rPr>
        <w:t xml:space="preserve"> </w:t>
      </w:r>
      <w:r w:rsidRPr="00C20107">
        <w:rPr>
          <w:rFonts w:ascii="Arial Narrow" w:hAnsi="Arial Narrow" w:cs="Arial"/>
          <w:szCs w:val="24"/>
        </w:rPr>
        <w:t>/</w:t>
      </w:r>
      <w:r w:rsidR="001C1FF1">
        <w:rPr>
          <w:rFonts w:ascii="Arial Narrow" w:hAnsi="Arial Narrow" w:cs="Arial"/>
          <w:szCs w:val="24"/>
          <w:lang w:val="id-ID"/>
        </w:rPr>
        <w:t xml:space="preserve"> </w:t>
      </w:r>
      <w:r w:rsidRPr="00C20107">
        <w:rPr>
          <w:rFonts w:ascii="Arial Narrow" w:hAnsi="Arial Narrow" w:cs="Arial"/>
          <w:szCs w:val="24"/>
        </w:rPr>
        <w:t>assumptions on mindset” yang dialami oleh penyidik ketika mencincang kejadian lalu merekonstruksi kembali dengan menghilangkan UNSUR-UNSUR Psikis/psikologis</w:t>
      </w:r>
      <w:r w:rsidR="00B255C0" w:rsidRPr="00C20107">
        <w:rPr>
          <w:rFonts w:ascii="Arial Narrow" w:hAnsi="Arial Narrow" w:cs="Arial"/>
          <w:szCs w:val="24"/>
        </w:rPr>
        <w:t>/rasa kemanusiaan</w:t>
      </w:r>
      <w:r w:rsidRPr="00C20107">
        <w:rPr>
          <w:rFonts w:ascii="Arial Narrow" w:hAnsi="Arial Narrow" w:cs="Arial"/>
          <w:szCs w:val="24"/>
        </w:rPr>
        <w:t xml:space="preserve"> saat kejadian dengan saat rekonstruksi. </w:t>
      </w:r>
      <w:proofErr w:type="gramStart"/>
      <w:r w:rsidRPr="00C20107">
        <w:rPr>
          <w:rFonts w:ascii="Arial Narrow" w:hAnsi="Arial Narrow" w:cs="Arial"/>
          <w:szCs w:val="24"/>
        </w:rPr>
        <w:t>Sehingga bisa dilihat jelas tidak hanya MOTIF Tersangka yang perlu dilihat tetapi juga MOTIF Penyidik menjadi terang benderang dengan penerapan teori ini.</w:t>
      </w:r>
      <w:proofErr w:type="gramEnd"/>
      <w:r w:rsidRPr="00C20107">
        <w:rPr>
          <w:rFonts w:ascii="Arial Narrow" w:hAnsi="Arial Narrow" w:cs="Arial"/>
          <w:szCs w:val="24"/>
        </w:rPr>
        <w:t xml:space="preserve"> </w:t>
      </w:r>
      <w:proofErr w:type="gramStart"/>
      <w:r w:rsidRPr="00C20107">
        <w:rPr>
          <w:rFonts w:ascii="Arial Narrow" w:hAnsi="Arial Narrow" w:cs="Arial"/>
          <w:szCs w:val="24"/>
        </w:rPr>
        <w:t>Teori ini dianggap lebih egaliter dan lebih jujur dan lebih adil dalam melihat suatu perkara.</w:t>
      </w:r>
      <w:proofErr w:type="gramEnd"/>
      <w:r w:rsidRPr="00C20107">
        <w:rPr>
          <w:rFonts w:ascii="Arial Narrow" w:hAnsi="Arial Narrow" w:cs="Arial"/>
          <w:szCs w:val="24"/>
        </w:rPr>
        <w:t xml:space="preserve"> Dalam kasus ini, “Dua orang Satpam bergegas (tergesa, berlari kecil) masuk ke ruangan PPRS dengan tangan menutup hidung (karena ada asap), dibukakan pintu oleh Johannis Vityn, yang lalu didalam ruangan itu berdebat tentang penyelamatan diri, lalu satpam bilang kalau didalam ruang tidak ada asap</w:t>
      </w:r>
      <w:proofErr w:type="gramStart"/>
      <w:r w:rsidRPr="00C20107">
        <w:rPr>
          <w:rFonts w:ascii="Arial Narrow" w:hAnsi="Arial Narrow" w:cs="Arial"/>
          <w:szCs w:val="24"/>
        </w:rPr>
        <w:t>,  lalu</w:t>
      </w:r>
      <w:proofErr w:type="gramEnd"/>
      <w:r w:rsidRPr="00C20107">
        <w:rPr>
          <w:rFonts w:ascii="Arial Narrow" w:hAnsi="Arial Narrow" w:cs="Arial"/>
          <w:szCs w:val="24"/>
        </w:rPr>
        <w:t xml:space="preserve"> ditanya Hakim satpam bilang bisa bertahan 10 menit”. Ketika menetapkan jadi TERSANGKA Pasal 170 maka bunyinya menjadi begini: Secara bersama-sama (Johannis Vityn dan Aboen)  dengan kekerasan (merampas tongkat Satpam dan kursi) merusak (memecah kaca) barang orang lain (milik PT Duta Pertiwi Tbk) maka terpenuhi unsur2nya untuk menjadikan TERSANGKA dimana UNSUR-UNSUR psikis/psikologis/rasa kemanusiaan s</w:t>
      </w:r>
      <w:r w:rsidR="001C1FF1">
        <w:rPr>
          <w:rFonts w:ascii="Arial Narrow" w:hAnsi="Arial Narrow" w:cs="Arial"/>
          <w:szCs w:val="24"/>
          <w:lang w:val="id-ID"/>
        </w:rPr>
        <w:t>e</w:t>
      </w:r>
      <w:r w:rsidRPr="00C20107">
        <w:rPr>
          <w:rFonts w:ascii="Arial Narrow" w:hAnsi="Arial Narrow" w:cs="Arial"/>
          <w:szCs w:val="24"/>
        </w:rPr>
        <w:t>p</w:t>
      </w:r>
      <w:r w:rsidR="001C1FF1">
        <w:rPr>
          <w:rFonts w:ascii="Arial Narrow" w:hAnsi="Arial Narrow" w:cs="Arial"/>
          <w:szCs w:val="24"/>
          <w:lang w:val="id-ID"/>
        </w:rPr>
        <w:t>er</w:t>
      </w:r>
      <w:r w:rsidRPr="00C20107">
        <w:rPr>
          <w:rFonts w:ascii="Arial Narrow" w:hAnsi="Arial Narrow" w:cs="Arial"/>
          <w:szCs w:val="24"/>
        </w:rPr>
        <w:t>t</w:t>
      </w:r>
      <w:r w:rsidR="001C1FF1">
        <w:rPr>
          <w:rFonts w:ascii="Arial Narrow" w:hAnsi="Arial Narrow" w:cs="Arial"/>
          <w:szCs w:val="24"/>
          <w:lang w:val="id-ID"/>
        </w:rPr>
        <w:t>i</w:t>
      </w:r>
      <w:r w:rsidRPr="00C20107">
        <w:rPr>
          <w:rFonts w:ascii="Arial Narrow" w:hAnsi="Arial Narrow" w:cs="Arial"/>
          <w:szCs w:val="24"/>
        </w:rPr>
        <w:t xml:space="preserve"> membukakan pintu untuk satpam yang bergegas/tergesa-gesa dengan tangan menutup hidung masuk ke ruangan, dialog tentang bagaimana cara penyelamatan diri, dst. Teori tersebut bisa digunakan untuk menjelaskan bagaimana kelainan jiwa dari penyidik kehilangan rasa/psikis/psikologis (kategori “first degree of insanity” kalau referensinya Sigmund Freud), apabila tidak ada motif lain dengan kesadaran. </w:t>
      </w:r>
    </w:p>
    <w:p w:rsidR="00024957" w:rsidRPr="00C20107" w:rsidRDefault="00422484" w:rsidP="006D4D92">
      <w:pPr>
        <w:pStyle w:val="ListParagraph"/>
        <w:spacing w:after="0"/>
        <w:ind w:left="1440"/>
        <w:jc w:val="both"/>
        <w:rPr>
          <w:rFonts w:ascii="Arial Narrow" w:hAnsi="Arial Narrow"/>
        </w:rPr>
      </w:pPr>
      <w:r w:rsidRPr="00C20107">
        <w:rPr>
          <w:rFonts w:ascii="Arial Narrow" w:hAnsi="Arial Narrow"/>
        </w:rPr>
        <w:t xml:space="preserve"> </w:t>
      </w:r>
      <w:r w:rsidR="003130AF" w:rsidRPr="00C20107">
        <w:rPr>
          <w:rFonts w:ascii="Arial Narrow" w:hAnsi="Arial Narrow"/>
        </w:rPr>
        <w:t xml:space="preserve"> </w:t>
      </w:r>
    </w:p>
    <w:p w:rsidR="00864FF0" w:rsidRDefault="00864FF0" w:rsidP="006D4D92">
      <w:pPr>
        <w:spacing w:after="0" w:line="276" w:lineRule="auto"/>
        <w:jc w:val="both"/>
        <w:rPr>
          <w:rFonts w:ascii="Arial Narrow" w:hAnsi="Arial Narrow"/>
          <w:b/>
          <w:lang w:val="id-ID"/>
        </w:rPr>
      </w:pPr>
      <w:r w:rsidRPr="00C20107">
        <w:rPr>
          <w:rFonts w:ascii="Arial Narrow" w:hAnsi="Arial Narrow"/>
          <w:b/>
        </w:rPr>
        <w:t>TERBONGKAR DALAM PERSIDANGAN: KONTEKS MAKRO (LATAR BELAKANG) KRIMINALIS</w:t>
      </w:r>
      <w:r w:rsidR="007B5B15" w:rsidRPr="00C20107">
        <w:rPr>
          <w:rFonts w:ascii="Arial Narrow" w:hAnsi="Arial Narrow"/>
          <w:b/>
        </w:rPr>
        <w:t>ASI MELALUI TANGAN</w:t>
      </w:r>
      <w:r w:rsidRPr="00C20107">
        <w:rPr>
          <w:rFonts w:ascii="Arial Narrow" w:hAnsi="Arial Narrow"/>
          <w:b/>
        </w:rPr>
        <w:t xml:space="preserve"> APARAT POLISI UNTUK TAMENG BISNIS ILEGAL PT DUTA PERTIWI TBK, NAMUN HAKIM TUNGGAL MENGABAIKAN FAKTA PERSIDANGAN TSB.</w:t>
      </w:r>
    </w:p>
    <w:p w:rsidR="001C1FF1" w:rsidRPr="001C1FF1" w:rsidRDefault="001C1FF1" w:rsidP="006D4D92">
      <w:pPr>
        <w:spacing w:after="0" w:line="276" w:lineRule="auto"/>
        <w:jc w:val="both"/>
        <w:rPr>
          <w:rFonts w:ascii="Arial Narrow" w:hAnsi="Arial Narrow"/>
          <w:b/>
          <w:lang w:val="id-ID"/>
        </w:rPr>
      </w:pPr>
    </w:p>
    <w:p w:rsidR="00DC299E" w:rsidRPr="00C20107" w:rsidRDefault="008C781C" w:rsidP="006D4D92">
      <w:pPr>
        <w:spacing w:after="0" w:line="276" w:lineRule="auto"/>
        <w:jc w:val="both"/>
        <w:rPr>
          <w:rFonts w:ascii="Arial Narrow" w:hAnsi="Arial Narrow"/>
          <w:sz w:val="24"/>
          <w:szCs w:val="24"/>
        </w:rPr>
      </w:pPr>
      <w:r w:rsidRPr="00C20107">
        <w:rPr>
          <w:rFonts w:ascii="Arial Narrow" w:hAnsi="Arial Narrow"/>
          <w:b/>
          <w:szCs w:val="24"/>
        </w:rPr>
        <w:t>Kekhi</w:t>
      </w:r>
      <w:r w:rsidR="00AB2D12" w:rsidRPr="00C20107">
        <w:rPr>
          <w:rFonts w:ascii="Arial Narrow" w:hAnsi="Arial Narrow"/>
          <w:b/>
          <w:szCs w:val="24"/>
        </w:rPr>
        <w:t>lafan 6</w:t>
      </w:r>
      <w:r w:rsidRPr="00C20107">
        <w:rPr>
          <w:rFonts w:ascii="Arial Narrow" w:hAnsi="Arial Narrow"/>
          <w:b/>
          <w:szCs w:val="24"/>
        </w:rPr>
        <w:t xml:space="preserve">: </w:t>
      </w:r>
      <w:r w:rsidRPr="00C20107">
        <w:rPr>
          <w:rFonts w:ascii="Arial Narrow" w:hAnsi="Arial Narrow"/>
          <w:szCs w:val="24"/>
        </w:rPr>
        <w:t xml:space="preserve">Kesaksian Mayor Jenderal TNI (Purn) Saurip Kadi </w:t>
      </w:r>
      <w:r w:rsidR="00B865E9" w:rsidRPr="00C20107">
        <w:rPr>
          <w:rFonts w:ascii="Arial Narrow" w:hAnsi="Arial Narrow"/>
          <w:szCs w:val="24"/>
        </w:rPr>
        <w:t xml:space="preserve">diabaikan secara total </w:t>
      </w:r>
      <w:r w:rsidR="00BF4409" w:rsidRPr="00C20107">
        <w:rPr>
          <w:rFonts w:ascii="Arial Narrow" w:hAnsi="Arial Narrow"/>
          <w:szCs w:val="24"/>
        </w:rPr>
        <w:t>oleh Hakim Tunggal</w:t>
      </w:r>
      <w:r w:rsidR="00DC299E" w:rsidRPr="00C20107">
        <w:rPr>
          <w:rFonts w:ascii="Arial Narrow" w:hAnsi="Arial Narrow"/>
          <w:szCs w:val="24"/>
        </w:rPr>
        <w:t>.</w:t>
      </w:r>
      <w:r w:rsidR="00B865E9" w:rsidRPr="00C20107">
        <w:rPr>
          <w:rFonts w:ascii="Arial Narrow" w:hAnsi="Arial Narrow"/>
          <w:szCs w:val="24"/>
        </w:rPr>
        <w:t xml:space="preserve"> </w:t>
      </w:r>
      <w:proofErr w:type="gramStart"/>
      <w:r w:rsidR="00DC299E" w:rsidRPr="00C20107">
        <w:rPr>
          <w:rFonts w:ascii="Arial Narrow" w:hAnsi="Arial Narrow"/>
          <w:szCs w:val="24"/>
        </w:rPr>
        <w:t>Demikian juga Kesaksian Korban Kriminalisasi PT Duta Pertiwi Tbk yang lainnya (Sdr. Kho Seng Seng, Sdr. Mardiyanta, Sdr. Fifi Tanang) diabaikan secara total.</w:t>
      </w:r>
      <w:proofErr w:type="gramEnd"/>
    </w:p>
    <w:p w:rsidR="0077215B" w:rsidRPr="00C20107" w:rsidRDefault="0077215B" w:rsidP="006D4D92">
      <w:pPr>
        <w:spacing w:after="0" w:line="276" w:lineRule="auto"/>
        <w:jc w:val="both"/>
        <w:rPr>
          <w:rFonts w:ascii="Arial Narrow" w:hAnsi="Arial Narrow"/>
          <w:szCs w:val="24"/>
        </w:rPr>
      </w:pPr>
    </w:p>
    <w:p w:rsidR="0077215B" w:rsidRPr="00C20107" w:rsidRDefault="006664C0" w:rsidP="006D4D92">
      <w:pPr>
        <w:spacing w:after="0" w:line="276" w:lineRule="auto"/>
        <w:jc w:val="both"/>
        <w:rPr>
          <w:rFonts w:ascii="Arial Narrow" w:hAnsi="Arial Narrow"/>
          <w:szCs w:val="24"/>
        </w:rPr>
      </w:pPr>
      <w:r w:rsidRPr="00C20107">
        <w:rPr>
          <w:rFonts w:ascii="Arial Narrow" w:hAnsi="Arial Narrow"/>
          <w:szCs w:val="24"/>
        </w:rPr>
        <w:t>Kejadian yang sama persis dengan perkara ini hanya beda obyek, kalau dulu merusak</w:t>
      </w:r>
      <w:r w:rsidR="0060715E" w:rsidRPr="00C20107">
        <w:rPr>
          <w:rFonts w:ascii="Arial Narrow" w:hAnsi="Arial Narrow"/>
          <w:szCs w:val="24"/>
        </w:rPr>
        <w:t xml:space="preserve"> GEMBOK</w:t>
      </w:r>
      <w:r w:rsidR="00631172" w:rsidRPr="00C20107">
        <w:rPr>
          <w:rFonts w:ascii="Arial Narrow" w:hAnsi="Arial Narrow"/>
          <w:szCs w:val="24"/>
        </w:rPr>
        <w:t xml:space="preserve"> (seharga Rp.</w:t>
      </w:r>
      <w:r w:rsidR="001C1FF1">
        <w:rPr>
          <w:rFonts w:ascii="Arial Narrow" w:hAnsi="Arial Narrow"/>
          <w:szCs w:val="24"/>
          <w:lang w:val="id-ID"/>
        </w:rPr>
        <w:t xml:space="preserve"> </w:t>
      </w:r>
      <w:r w:rsidR="00631172" w:rsidRPr="00C20107">
        <w:rPr>
          <w:rFonts w:ascii="Arial Narrow" w:hAnsi="Arial Narrow"/>
          <w:szCs w:val="24"/>
        </w:rPr>
        <w:t>50</w:t>
      </w:r>
      <w:r w:rsidR="001C1FF1">
        <w:rPr>
          <w:rFonts w:ascii="Arial Narrow" w:hAnsi="Arial Narrow"/>
          <w:szCs w:val="24"/>
          <w:lang w:val="id-ID"/>
        </w:rPr>
        <w:t xml:space="preserve"> </w:t>
      </w:r>
      <w:r w:rsidR="00631172" w:rsidRPr="00C20107">
        <w:rPr>
          <w:rFonts w:ascii="Arial Narrow" w:hAnsi="Arial Narrow"/>
          <w:szCs w:val="24"/>
        </w:rPr>
        <w:t>ribu)</w:t>
      </w:r>
      <w:r w:rsidR="0060715E" w:rsidRPr="00C20107">
        <w:rPr>
          <w:rFonts w:ascii="Arial Narrow" w:hAnsi="Arial Narrow"/>
          <w:szCs w:val="24"/>
        </w:rPr>
        <w:t>, sekarang merusak KACA</w:t>
      </w:r>
      <w:r w:rsidR="00631172" w:rsidRPr="00C20107">
        <w:rPr>
          <w:rFonts w:ascii="Arial Narrow" w:hAnsi="Arial Narrow"/>
          <w:szCs w:val="24"/>
        </w:rPr>
        <w:t xml:space="preserve"> (seharga Rp.</w:t>
      </w:r>
      <w:r w:rsidR="001C1FF1">
        <w:rPr>
          <w:rFonts w:ascii="Arial Narrow" w:hAnsi="Arial Narrow"/>
          <w:szCs w:val="24"/>
          <w:lang w:val="id-ID"/>
        </w:rPr>
        <w:t xml:space="preserve"> </w:t>
      </w:r>
      <w:r w:rsidR="00631172" w:rsidRPr="00C20107">
        <w:rPr>
          <w:rFonts w:ascii="Arial Narrow" w:hAnsi="Arial Narrow"/>
          <w:szCs w:val="24"/>
        </w:rPr>
        <w:t>100</w:t>
      </w:r>
      <w:r w:rsidR="001C1FF1">
        <w:rPr>
          <w:rFonts w:ascii="Arial Narrow" w:hAnsi="Arial Narrow"/>
          <w:szCs w:val="24"/>
          <w:lang w:val="id-ID"/>
        </w:rPr>
        <w:t xml:space="preserve"> </w:t>
      </w:r>
      <w:r w:rsidR="00631172" w:rsidRPr="00C20107">
        <w:rPr>
          <w:rFonts w:ascii="Arial Narrow" w:hAnsi="Arial Narrow"/>
          <w:szCs w:val="24"/>
        </w:rPr>
        <w:t>ribu)</w:t>
      </w:r>
      <w:r w:rsidRPr="00C20107">
        <w:rPr>
          <w:rFonts w:ascii="Arial Narrow" w:hAnsi="Arial Narrow"/>
          <w:szCs w:val="24"/>
        </w:rPr>
        <w:t xml:space="preserve">,  </w:t>
      </w:r>
      <w:r w:rsidR="00633BB7" w:rsidRPr="00C20107">
        <w:rPr>
          <w:rFonts w:ascii="Arial Narrow" w:hAnsi="Arial Narrow"/>
          <w:szCs w:val="24"/>
        </w:rPr>
        <w:t xml:space="preserve">2 orang warga </w:t>
      </w:r>
      <w:r w:rsidRPr="00C20107">
        <w:rPr>
          <w:rFonts w:ascii="Arial Narrow" w:hAnsi="Arial Narrow"/>
          <w:szCs w:val="24"/>
        </w:rPr>
        <w:t>j</w:t>
      </w:r>
      <w:r w:rsidR="00633BB7" w:rsidRPr="00C20107">
        <w:rPr>
          <w:rFonts w:ascii="Arial Narrow" w:hAnsi="Arial Narrow"/>
          <w:szCs w:val="24"/>
        </w:rPr>
        <w:t>uga dijadikan TERSANGKA</w:t>
      </w:r>
      <w:r w:rsidR="0063480E" w:rsidRPr="00C20107">
        <w:rPr>
          <w:rFonts w:ascii="Arial Narrow" w:hAnsi="Arial Narrow"/>
          <w:szCs w:val="24"/>
        </w:rPr>
        <w:t>. Bahkan Mayjen TNI (Purn) Saurip Kadi</w:t>
      </w:r>
      <w:r w:rsidRPr="00C20107">
        <w:rPr>
          <w:rFonts w:ascii="Arial Narrow" w:hAnsi="Arial Narrow"/>
          <w:szCs w:val="24"/>
        </w:rPr>
        <w:t xml:space="preserve"> bersama 4 orang warga </w:t>
      </w:r>
      <w:r w:rsidR="00633BB7" w:rsidRPr="00C20107">
        <w:rPr>
          <w:rFonts w:ascii="Arial Narrow" w:hAnsi="Arial Narrow"/>
          <w:szCs w:val="24"/>
        </w:rPr>
        <w:t xml:space="preserve">pernah </w:t>
      </w:r>
      <w:r w:rsidRPr="00C20107">
        <w:rPr>
          <w:rFonts w:ascii="Arial Narrow" w:hAnsi="Arial Narrow"/>
          <w:szCs w:val="24"/>
        </w:rPr>
        <w:t>ditangkap oleh Kapolsek Kemayoran dan anak</w:t>
      </w:r>
      <w:r w:rsidR="001C1FF1">
        <w:rPr>
          <w:rFonts w:ascii="Arial Narrow" w:hAnsi="Arial Narrow"/>
          <w:szCs w:val="24"/>
          <w:lang w:val="id-ID"/>
        </w:rPr>
        <w:t xml:space="preserve"> </w:t>
      </w:r>
      <w:r w:rsidRPr="00C20107">
        <w:rPr>
          <w:rFonts w:ascii="Arial Narrow" w:hAnsi="Arial Narrow"/>
          <w:szCs w:val="24"/>
        </w:rPr>
        <w:t>buahnya, justru bukan para preman yang menyerbu rumah kami yang di</w:t>
      </w:r>
      <w:r w:rsidR="0063480E" w:rsidRPr="00C20107">
        <w:rPr>
          <w:rFonts w:ascii="Arial Narrow" w:hAnsi="Arial Narrow"/>
          <w:szCs w:val="24"/>
        </w:rPr>
        <w:t xml:space="preserve">tangkap Polisi, bukti bahwa POLRES JAKPUS menjadi ALAT </w:t>
      </w:r>
      <w:r w:rsidR="00633BB7" w:rsidRPr="00C20107">
        <w:rPr>
          <w:rFonts w:ascii="Arial Narrow" w:hAnsi="Arial Narrow"/>
          <w:szCs w:val="24"/>
        </w:rPr>
        <w:t xml:space="preserve">STATE TERORISM dan VANDALISM </w:t>
      </w:r>
      <w:r w:rsidR="0063480E" w:rsidRPr="00C20107">
        <w:rPr>
          <w:rFonts w:ascii="Arial Narrow" w:hAnsi="Arial Narrow"/>
          <w:szCs w:val="24"/>
        </w:rPr>
        <w:t>dari PT Duta Pertiwi Tbk.</w:t>
      </w:r>
      <w:r w:rsidRPr="00C20107">
        <w:rPr>
          <w:rFonts w:ascii="Arial Narrow" w:hAnsi="Arial Narrow"/>
          <w:szCs w:val="24"/>
        </w:rPr>
        <w:t xml:space="preserve">  </w:t>
      </w:r>
      <w:proofErr w:type="gramStart"/>
      <w:r w:rsidRPr="00C20107">
        <w:rPr>
          <w:rFonts w:ascii="Arial Narrow" w:hAnsi="Arial Narrow"/>
          <w:szCs w:val="24"/>
        </w:rPr>
        <w:t>Itu kejadian Januari tahun 2014.</w:t>
      </w:r>
      <w:proofErr w:type="gramEnd"/>
      <w:r w:rsidRPr="00C20107">
        <w:rPr>
          <w:rFonts w:ascii="Arial Narrow" w:hAnsi="Arial Narrow"/>
          <w:szCs w:val="24"/>
        </w:rPr>
        <w:t xml:space="preserve"> </w:t>
      </w:r>
    </w:p>
    <w:p w:rsidR="006664C0" w:rsidRPr="00C20107" w:rsidRDefault="006664C0" w:rsidP="006D4D92">
      <w:pPr>
        <w:spacing w:after="0" w:line="276" w:lineRule="auto"/>
        <w:jc w:val="both"/>
        <w:rPr>
          <w:rFonts w:ascii="Arial Narrow" w:hAnsi="Arial Narrow"/>
        </w:rPr>
      </w:pPr>
    </w:p>
    <w:p w:rsidR="00466BB1" w:rsidRPr="00C20107" w:rsidRDefault="00466BB1" w:rsidP="006D4D92">
      <w:pPr>
        <w:spacing w:after="0" w:line="276" w:lineRule="auto"/>
        <w:jc w:val="both"/>
        <w:rPr>
          <w:rFonts w:ascii="Arial Narrow" w:hAnsi="Arial Narrow"/>
        </w:rPr>
      </w:pPr>
      <w:r w:rsidRPr="00C20107">
        <w:rPr>
          <w:rFonts w:ascii="Arial Narrow" w:hAnsi="Arial Narrow"/>
        </w:rPr>
        <w:lastRenderedPageBreak/>
        <w:t>Kesaksian Kho Seng Seng (Pemilik Kios di ITC Manggadua), Fifi Tanang (Pemilik Apartemen di Manggadua Court), Mardiyanta (Pemilik Kios di ITC Manggadua), MayjenTNI (Purn) Saurip Kadi (Pemilik Apartemen di Gr</w:t>
      </w:r>
      <w:r w:rsidR="001C1FF1">
        <w:rPr>
          <w:rFonts w:ascii="Arial Narrow" w:hAnsi="Arial Narrow"/>
          <w:lang w:val="id-ID"/>
        </w:rPr>
        <w:t>a</w:t>
      </w:r>
      <w:r w:rsidRPr="00C20107">
        <w:rPr>
          <w:rFonts w:ascii="Arial Narrow" w:hAnsi="Arial Narrow"/>
        </w:rPr>
        <w:t>ha Cempaka Mas) yang semuanya dikriminalisasi dengan memperalat Polisi dan bahkan untuk Perkara</w:t>
      </w:r>
      <w:r w:rsidR="001C1FF1">
        <w:rPr>
          <w:rFonts w:ascii="Arial Narrow" w:hAnsi="Arial Narrow"/>
          <w:lang w:val="id-ID"/>
        </w:rPr>
        <w:t xml:space="preserve"> No.</w:t>
      </w:r>
      <w:r w:rsidRPr="00C20107">
        <w:rPr>
          <w:rFonts w:ascii="Arial Narrow" w:hAnsi="Arial Narrow"/>
        </w:rPr>
        <w:t xml:space="preserve"> 08/Pid.Prap/2015/PN.</w:t>
      </w:r>
      <w:r w:rsidR="001C1FF1">
        <w:rPr>
          <w:rFonts w:ascii="Arial Narrow" w:hAnsi="Arial Narrow"/>
          <w:lang w:val="id-ID"/>
        </w:rPr>
        <w:t xml:space="preserve"> </w:t>
      </w:r>
      <w:r w:rsidRPr="00C20107">
        <w:rPr>
          <w:rFonts w:ascii="Arial Narrow" w:hAnsi="Arial Narrow"/>
        </w:rPr>
        <w:t>JKT.PST (</w:t>
      </w:r>
      <w:r w:rsidR="001C1FF1">
        <w:rPr>
          <w:rFonts w:ascii="Arial Narrow" w:hAnsi="Arial Narrow"/>
        </w:rPr>
        <w:t>Pen</w:t>
      </w:r>
      <w:r w:rsidR="001C1FF1" w:rsidRPr="00C20107">
        <w:rPr>
          <w:rFonts w:ascii="Arial Narrow" w:hAnsi="Arial Narrow"/>
        </w:rPr>
        <w:t>angkapan Tidak Sah</w:t>
      </w:r>
      <w:r w:rsidRPr="00C20107">
        <w:rPr>
          <w:rFonts w:ascii="Arial Narrow" w:hAnsi="Arial Narrow"/>
        </w:rPr>
        <w:t>) dan No.</w:t>
      </w:r>
      <w:r w:rsidR="001C1FF1">
        <w:rPr>
          <w:rFonts w:ascii="Arial Narrow" w:hAnsi="Arial Narrow"/>
          <w:lang w:val="id-ID"/>
        </w:rPr>
        <w:t xml:space="preserve"> </w:t>
      </w:r>
      <w:r w:rsidRPr="00C20107">
        <w:rPr>
          <w:rFonts w:ascii="Arial Narrow" w:hAnsi="Arial Narrow"/>
        </w:rPr>
        <w:t>09/Pid.Prap/2015/PN.JKT.PST (</w:t>
      </w:r>
      <w:r w:rsidR="001C1FF1" w:rsidRPr="00C20107">
        <w:rPr>
          <w:rFonts w:ascii="Arial Narrow" w:hAnsi="Arial Narrow"/>
        </w:rPr>
        <w:t>Penetapan Tersangka Tidak Sah</w:t>
      </w:r>
      <w:r w:rsidRPr="00C20107">
        <w:rPr>
          <w:rFonts w:ascii="Arial Narrow" w:hAnsi="Arial Narrow"/>
        </w:rPr>
        <w:t>) dimana Polisi dikalahkan karena nyata-nyata penyalahgunaan wewenang dan melanggar prosedur demi pesanan PT Duta Pertiwi Tbk sudah terungkap dalam Persidangan maupun tercantum dalam Putusan, SAMA SEKALI tidak menjadi pertimbangan Hakim Tunggal apalagi menggerakan hati  nurani dan moral sebagai wakil Tuhan dalam menegakkan keadilan di muka bumi, justru sebaliknya memberi keberanian untuk dirinya ikut menjadi ALAT MAFIA (PT Duta Pertiwi Tbk) dengan mencelakakan pihak yang tidak bersalah sebagaimana yang sudah terjadi terhadap saksi-saksi tersebut. MANUSIA sema</w:t>
      </w:r>
      <w:r w:rsidR="006141FD" w:rsidRPr="00C20107">
        <w:rPr>
          <w:rFonts w:ascii="Arial Narrow" w:hAnsi="Arial Narrow"/>
        </w:rPr>
        <w:t>cam ini sesungguhnya TIDAK LAYAK</w:t>
      </w:r>
      <w:r w:rsidRPr="00C20107">
        <w:rPr>
          <w:rFonts w:ascii="Arial Narrow" w:hAnsi="Arial Narrow"/>
        </w:rPr>
        <w:t xml:space="preserve"> menjadi HAKIM, dan PUTUSAN nya jelas merusak dan menghancurkan CITRA PERADILAN karena pada dasarnya masyarakat memiliki hati nurani, moral, dan sama sekali tidak bodoh. </w:t>
      </w:r>
    </w:p>
    <w:p w:rsidR="003105A9" w:rsidRPr="00C20107" w:rsidRDefault="003105A9" w:rsidP="006D4D92">
      <w:pPr>
        <w:spacing w:after="0" w:line="276" w:lineRule="auto"/>
        <w:jc w:val="both"/>
        <w:rPr>
          <w:rFonts w:ascii="Arial Narrow" w:hAnsi="Arial Narrow"/>
          <w:b/>
          <w:szCs w:val="24"/>
        </w:rPr>
      </w:pPr>
    </w:p>
    <w:p w:rsidR="00583B8E" w:rsidRPr="00C20107" w:rsidRDefault="00583B8E" w:rsidP="006D4D92">
      <w:pPr>
        <w:spacing w:after="0" w:line="276" w:lineRule="auto"/>
        <w:jc w:val="both"/>
        <w:rPr>
          <w:rFonts w:ascii="Arial Narrow" w:hAnsi="Arial Narrow"/>
          <w:b/>
        </w:rPr>
      </w:pPr>
      <w:r w:rsidRPr="00C20107">
        <w:rPr>
          <w:rFonts w:ascii="Arial Narrow" w:hAnsi="Arial Narrow"/>
          <w:b/>
        </w:rPr>
        <w:t>TERBONGKAR DALAM PERSIDANGAN: ADANYA PERKARA YANG SAMA PERSIS, PARA PIHAK SAMA PERSIS, TKP JUGA SAMA (GCM),  DAN SUDAH ADA PUTUSAN PRAPERADILAN NAMUN TIDAK DIJADIKAN YURISPRUDENSI. NAMUN HAKIM TUNGGAL MENGABAIKAN YURISPRUDENSI T</w:t>
      </w:r>
      <w:r w:rsidR="001C1FF1">
        <w:rPr>
          <w:rFonts w:ascii="Arial Narrow" w:hAnsi="Arial Narrow"/>
          <w:b/>
          <w:lang w:val="id-ID"/>
        </w:rPr>
        <w:t>ER</w:t>
      </w:r>
      <w:r w:rsidRPr="00C20107">
        <w:rPr>
          <w:rFonts w:ascii="Arial Narrow" w:hAnsi="Arial Narrow"/>
          <w:b/>
        </w:rPr>
        <w:t>S</w:t>
      </w:r>
      <w:r w:rsidR="001C1FF1">
        <w:rPr>
          <w:rFonts w:ascii="Arial Narrow" w:hAnsi="Arial Narrow"/>
          <w:b/>
          <w:lang w:val="id-ID"/>
        </w:rPr>
        <w:t>E</w:t>
      </w:r>
      <w:r w:rsidRPr="00C20107">
        <w:rPr>
          <w:rFonts w:ascii="Arial Narrow" w:hAnsi="Arial Narrow"/>
          <w:b/>
        </w:rPr>
        <w:t>B</w:t>
      </w:r>
      <w:r w:rsidR="001C1FF1">
        <w:rPr>
          <w:rFonts w:ascii="Arial Narrow" w:hAnsi="Arial Narrow"/>
          <w:b/>
          <w:lang w:val="id-ID"/>
        </w:rPr>
        <w:t>UT</w:t>
      </w:r>
      <w:r w:rsidRPr="00C20107">
        <w:rPr>
          <w:rFonts w:ascii="Arial Narrow" w:hAnsi="Arial Narrow"/>
          <w:b/>
        </w:rPr>
        <w:t>.</w:t>
      </w:r>
    </w:p>
    <w:p w:rsidR="001C1FF1" w:rsidRDefault="001C1FF1" w:rsidP="006D4D92">
      <w:pPr>
        <w:spacing w:after="0" w:line="276" w:lineRule="auto"/>
        <w:jc w:val="both"/>
        <w:rPr>
          <w:rFonts w:ascii="Arial Narrow" w:hAnsi="Arial Narrow"/>
          <w:b/>
          <w:sz w:val="24"/>
          <w:szCs w:val="24"/>
          <w:lang w:val="id-ID"/>
        </w:rPr>
      </w:pPr>
    </w:p>
    <w:p w:rsidR="00644AD9" w:rsidRPr="00C20107" w:rsidRDefault="00E22A1C" w:rsidP="006D4D92">
      <w:pPr>
        <w:spacing w:after="0" w:line="276" w:lineRule="auto"/>
        <w:jc w:val="both"/>
        <w:rPr>
          <w:rFonts w:ascii="Arial Narrow" w:hAnsi="Arial Narrow" w:cs="Tahoma"/>
          <w:b/>
          <w:sz w:val="24"/>
          <w:szCs w:val="24"/>
        </w:rPr>
      </w:pPr>
      <w:r w:rsidRPr="00C20107">
        <w:rPr>
          <w:rFonts w:ascii="Arial Narrow" w:hAnsi="Arial Narrow"/>
          <w:b/>
          <w:sz w:val="24"/>
          <w:szCs w:val="24"/>
        </w:rPr>
        <w:t>Kekhilafan 7</w:t>
      </w:r>
      <w:r w:rsidR="00583B8E" w:rsidRPr="00C20107">
        <w:rPr>
          <w:rFonts w:ascii="Arial Narrow" w:hAnsi="Arial Narrow"/>
          <w:sz w:val="24"/>
          <w:szCs w:val="24"/>
        </w:rPr>
        <w:t xml:space="preserve">:  </w:t>
      </w:r>
      <w:r w:rsidR="00583B8E" w:rsidRPr="00C20107">
        <w:rPr>
          <w:rFonts w:ascii="Arial Narrow" w:hAnsi="Arial Narrow" w:cs="Tahoma"/>
          <w:b/>
          <w:sz w:val="24"/>
          <w:szCs w:val="24"/>
        </w:rPr>
        <w:t>MENGABAIKAN YURISPRUDENSI</w:t>
      </w:r>
      <w:r w:rsidR="00644AD9" w:rsidRPr="00C20107">
        <w:rPr>
          <w:rFonts w:ascii="Arial Narrow" w:hAnsi="Arial Narrow" w:cs="Tahoma"/>
          <w:b/>
          <w:sz w:val="24"/>
          <w:szCs w:val="24"/>
        </w:rPr>
        <w:t xml:space="preserve"> </w:t>
      </w:r>
    </w:p>
    <w:p w:rsidR="00583B8E" w:rsidRPr="00C20107" w:rsidRDefault="00583B8E" w:rsidP="006D4D92">
      <w:pPr>
        <w:spacing w:after="0" w:line="276" w:lineRule="auto"/>
        <w:jc w:val="both"/>
        <w:rPr>
          <w:rFonts w:ascii="Arial Narrow" w:hAnsi="Arial Narrow" w:cs="Tahoma"/>
          <w:b/>
          <w:sz w:val="24"/>
          <w:szCs w:val="24"/>
        </w:rPr>
      </w:pPr>
      <w:r w:rsidRPr="00C20107">
        <w:rPr>
          <w:rFonts w:ascii="Arial Narrow" w:hAnsi="Arial Narrow" w:cs="Tahoma"/>
          <w:sz w:val="24"/>
          <w:szCs w:val="24"/>
        </w:rPr>
        <w:t xml:space="preserve">Putusan Pengadilan </w:t>
      </w:r>
      <w:r w:rsidRPr="00C20107">
        <w:rPr>
          <w:rFonts w:ascii="Arial Narrow" w:hAnsi="Arial Narrow" w:cs="Tahoma"/>
          <w:sz w:val="24"/>
          <w:szCs w:val="24"/>
          <w:lang w:val="id-ID"/>
        </w:rPr>
        <w:t xml:space="preserve">atas </w:t>
      </w:r>
      <w:r w:rsidRPr="00C20107">
        <w:rPr>
          <w:rFonts w:ascii="Arial Narrow" w:hAnsi="Arial Narrow" w:cs="Tahoma"/>
          <w:sz w:val="24"/>
          <w:szCs w:val="24"/>
          <w:lang w:val="en-US"/>
        </w:rPr>
        <w:t>2</w:t>
      </w:r>
      <w:r w:rsidRPr="00C20107">
        <w:rPr>
          <w:rFonts w:ascii="Arial Narrow" w:hAnsi="Arial Narrow" w:cs="Tahoma"/>
          <w:sz w:val="24"/>
          <w:szCs w:val="24"/>
          <w:lang w:val="id-ID"/>
        </w:rPr>
        <w:t xml:space="preserve"> Perkara di</w:t>
      </w:r>
      <w:r w:rsidRPr="00C20107">
        <w:rPr>
          <w:rFonts w:ascii="Arial Narrow" w:hAnsi="Arial Narrow" w:cs="Tahoma"/>
          <w:sz w:val="24"/>
          <w:szCs w:val="24"/>
        </w:rPr>
        <w:t>menangkan warga Pemilik Penghuni GCM sbb:</w:t>
      </w:r>
    </w:p>
    <w:p w:rsidR="00583B8E" w:rsidRPr="00C20107" w:rsidRDefault="00583B8E" w:rsidP="006D4D92">
      <w:pPr>
        <w:pStyle w:val="ListParagraph"/>
        <w:numPr>
          <w:ilvl w:val="0"/>
          <w:numId w:val="40"/>
        </w:numPr>
        <w:spacing w:after="0"/>
        <w:ind w:left="270" w:hanging="284"/>
        <w:jc w:val="both"/>
        <w:rPr>
          <w:rFonts w:ascii="Arial Narrow" w:hAnsi="Arial Narrow" w:cs="Tahoma"/>
          <w:sz w:val="24"/>
          <w:szCs w:val="24"/>
          <w:lang w:val="id-ID"/>
        </w:rPr>
      </w:pPr>
      <w:r w:rsidRPr="00C20107">
        <w:rPr>
          <w:rFonts w:ascii="Arial Narrow" w:hAnsi="Arial Narrow" w:cs="Tahoma"/>
          <w:sz w:val="24"/>
          <w:szCs w:val="24"/>
          <w:lang w:val="id-ID"/>
        </w:rPr>
        <w:t xml:space="preserve">Putusan Pra Peradilan dengan Perkara Nomer: 08/Pid.Prap/2015/PN.JKT.PST telah menetapkan </w:t>
      </w:r>
      <w:r w:rsidRPr="00C20107">
        <w:rPr>
          <w:rFonts w:ascii="Arial Narrow" w:hAnsi="Arial Narrow" w:cs="Tahoma"/>
          <w:sz w:val="24"/>
          <w:szCs w:val="24"/>
        </w:rPr>
        <w:t>PENANGKAPAN</w:t>
      </w:r>
      <w:r w:rsidRPr="00C20107">
        <w:rPr>
          <w:rFonts w:ascii="Arial Narrow" w:hAnsi="Arial Narrow" w:cs="Tahoma"/>
          <w:sz w:val="24"/>
          <w:szCs w:val="24"/>
          <w:lang w:val="id-ID"/>
        </w:rPr>
        <w:t xml:space="preserve"> 4 warga Rusun GCM </w:t>
      </w:r>
      <w:r w:rsidRPr="00C20107">
        <w:rPr>
          <w:rFonts w:ascii="Arial Narrow" w:hAnsi="Arial Narrow" w:cs="Tahoma"/>
          <w:sz w:val="24"/>
          <w:szCs w:val="24"/>
        </w:rPr>
        <w:t xml:space="preserve">oleh Polisi (Polres Jakpus) </w:t>
      </w:r>
      <w:r w:rsidRPr="00C20107">
        <w:rPr>
          <w:rFonts w:ascii="Arial Narrow" w:hAnsi="Arial Narrow" w:cs="Tahoma"/>
          <w:sz w:val="24"/>
          <w:szCs w:val="24"/>
          <w:lang w:val="id-ID"/>
        </w:rPr>
        <w:t>dinyatakan tidak SAH.</w:t>
      </w:r>
    </w:p>
    <w:p w:rsidR="00583B8E" w:rsidRPr="00C20107" w:rsidRDefault="00583B8E" w:rsidP="006D4D92">
      <w:pPr>
        <w:pStyle w:val="ListParagraph"/>
        <w:numPr>
          <w:ilvl w:val="0"/>
          <w:numId w:val="40"/>
        </w:numPr>
        <w:spacing w:after="0"/>
        <w:ind w:left="270" w:hanging="284"/>
        <w:jc w:val="both"/>
        <w:rPr>
          <w:rFonts w:ascii="Arial Narrow" w:hAnsi="Arial Narrow" w:cs="Tahoma"/>
          <w:sz w:val="24"/>
          <w:szCs w:val="24"/>
          <w:lang w:val="id-ID"/>
        </w:rPr>
      </w:pPr>
      <w:r w:rsidRPr="00C20107">
        <w:rPr>
          <w:rFonts w:ascii="Arial Narrow" w:hAnsi="Arial Narrow" w:cs="Tahoma"/>
          <w:sz w:val="24"/>
          <w:szCs w:val="24"/>
          <w:lang w:val="id-ID"/>
        </w:rPr>
        <w:t xml:space="preserve">Putusan Pra Peradilan dengan Perkara Nomer: 09/Pid.Prap/2015/PN.JKT.PST telah memutuskan bahwa Penetapan sebagai </w:t>
      </w:r>
      <w:r w:rsidRPr="00C20107">
        <w:rPr>
          <w:rFonts w:ascii="Arial Narrow" w:hAnsi="Arial Narrow" w:cs="Tahoma"/>
          <w:sz w:val="24"/>
          <w:szCs w:val="24"/>
        </w:rPr>
        <w:t>TERSANGKA</w:t>
      </w:r>
      <w:r w:rsidRPr="00C20107">
        <w:rPr>
          <w:rFonts w:ascii="Arial Narrow" w:hAnsi="Arial Narrow" w:cs="Tahoma"/>
          <w:sz w:val="24"/>
          <w:szCs w:val="24"/>
          <w:lang w:val="id-ID"/>
        </w:rPr>
        <w:t xml:space="preserve"> dibatalkan.   </w:t>
      </w:r>
    </w:p>
    <w:p w:rsidR="00583B8E" w:rsidRPr="00C20107" w:rsidRDefault="00583B8E" w:rsidP="006D4D92">
      <w:pPr>
        <w:spacing w:after="0" w:line="276" w:lineRule="auto"/>
        <w:jc w:val="both"/>
        <w:rPr>
          <w:rFonts w:ascii="Arial Narrow" w:hAnsi="Arial Narrow"/>
          <w:b/>
          <w:szCs w:val="24"/>
        </w:rPr>
      </w:pPr>
    </w:p>
    <w:p w:rsidR="00024957" w:rsidRPr="00C20107" w:rsidRDefault="003105A9" w:rsidP="006D4D92">
      <w:pPr>
        <w:spacing w:after="0" w:line="276" w:lineRule="auto"/>
        <w:jc w:val="both"/>
        <w:rPr>
          <w:rFonts w:ascii="Arial Narrow" w:hAnsi="Arial Narrow"/>
          <w:szCs w:val="24"/>
        </w:rPr>
      </w:pPr>
      <w:r w:rsidRPr="00C20107">
        <w:rPr>
          <w:rFonts w:ascii="Arial Narrow" w:hAnsi="Arial Narrow"/>
          <w:b/>
          <w:szCs w:val="24"/>
        </w:rPr>
        <w:t>Kekhilafan 8</w:t>
      </w:r>
      <w:r w:rsidR="0093604A" w:rsidRPr="00C20107">
        <w:rPr>
          <w:rFonts w:ascii="Arial Narrow" w:hAnsi="Arial Narrow"/>
          <w:b/>
          <w:szCs w:val="24"/>
        </w:rPr>
        <w:t xml:space="preserve">: </w:t>
      </w:r>
      <w:r w:rsidR="0091520E" w:rsidRPr="00C20107">
        <w:rPr>
          <w:rFonts w:ascii="Arial Narrow" w:hAnsi="Arial Narrow"/>
          <w:szCs w:val="24"/>
        </w:rPr>
        <w:t xml:space="preserve">Bahwa </w:t>
      </w:r>
      <w:r w:rsidR="00024957" w:rsidRPr="00C20107">
        <w:rPr>
          <w:rFonts w:ascii="Arial Narrow" w:hAnsi="Arial Narrow"/>
          <w:szCs w:val="24"/>
        </w:rPr>
        <w:t>PM</w:t>
      </w:r>
      <w:r w:rsidR="0093604A" w:rsidRPr="00C20107">
        <w:rPr>
          <w:rFonts w:ascii="Arial Narrow" w:hAnsi="Arial Narrow"/>
          <w:szCs w:val="24"/>
        </w:rPr>
        <w:t>H PT DUTA PERTIWI TBK</w:t>
      </w:r>
      <w:r w:rsidR="0091520E" w:rsidRPr="00C20107">
        <w:rPr>
          <w:rFonts w:ascii="Arial Narrow" w:hAnsi="Arial Narrow"/>
          <w:szCs w:val="24"/>
        </w:rPr>
        <w:t xml:space="preserve"> sebagai Konteks </w:t>
      </w:r>
      <w:r w:rsidR="0093604A" w:rsidRPr="00C20107">
        <w:rPr>
          <w:rFonts w:ascii="Arial Narrow" w:hAnsi="Arial Narrow"/>
          <w:szCs w:val="24"/>
        </w:rPr>
        <w:t xml:space="preserve">Makro </w:t>
      </w:r>
      <w:r w:rsidR="0091520E" w:rsidRPr="00C20107">
        <w:rPr>
          <w:rFonts w:ascii="Arial Narrow" w:hAnsi="Arial Narrow"/>
          <w:szCs w:val="24"/>
        </w:rPr>
        <w:t xml:space="preserve">Kejadian Perkara </w:t>
      </w:r>
      <w:r w:rsidR="00BA2A4B" w:rsidRPr="00C20107">
        <w:rPr>
          <w:rFonts w:ascii="Arial Narrow" w:hAnsi="Arial Narrow"/>
          <w:szCs w:val="24"/>
        </w:rPr>
        <w:t xml:space="preserve">yang SUDAH diketahui publik sebagai </w:t>
      </w:r>
      <w:r w:rsidR="00FF2A4D" w:rsidRPr="00C20107">
        <w:rPr>
          <w:rFonts w:ascii="Arial Narrow" w:hAnsi="Arial Narrow"/>
          <w:szCs w:val="24"/>
        </w:rPr>
        <w:t xml:space="preserve">LATAR BELAKANG untuk </w:t>
      </w:r>
      <w:r w:rsidR="00BA2A4B" w:rsidRPr="00C20107">
        <w:rPr>
          <w:rFonts w:ascii="Arial Narrow" w:hAnsi="Arial Narrow"/>
          <w:szCs w:val="24"/>
        </w:rPr>
        <w:t xml:space="preserve">memperalat Polisi di banyak kasus yang terjadi (ITC Manggadua, ITC Roxy Mas, Apartemen Manggadua Court, </w:t>
      </w:r>
      <w:r w:rsidR="002B7A5A" w:rsidRPr="00C20107">
        <w:rPr>
          <w:rFonts w:ascii="Arial Narrow" w:hAnsi="Arial Narrow"/>
          <w:szCs w:val="24"/>
        </w:rPr>
        <w:t xml:space="preserve">Apartemen Grha Cempaka Mas, </w:t>
      </w:r>
      <w:r w:rsidR="00BA2A4B" w:rsidRPr="00C20107">
        <w:rPr>
          <w:rFonts w:ascii="Arial Narrow" w:hAnsi="Arial Narrow"/>
          <w:szCs w:val="24"/>
        </w:rPr>
        <w:t>dll dibawah pengelolaan PT Duta Pertiwi Tbk</w:t>
      </w:r>
      <w:r w:rsidR="002B7A5A" w:rsidRPr="00C20107">
        <w:rPr>
          <w:rFonts w:ascii="Arial Narrow" w:hAnsi="Arial Narrow"/>
          <w:szCs w:val="24"/>
        </w:rPr>
        <w:t>)</w:t>
      </w:r>
      <w:r w:rsidR="00BA2A4B" w:rsidRPr="00C20107">
        <w:rPr>
          <w:rFonts w:ascii="Arial Narrow" w:hAnsi="Arial Narrow"/>
          <w:szCs w:val="24"/>
        </w:rPr>
        <w:t xml:space="preserve"> namun </w:t>
      </w:r>
      <w:r w:rsidR="0091520E" w:rsidRPr="00C20107">
        <w:rPr>
          <w:rFonts w:ascii="Arial Narrow" w:hAnsi="Arial Narrow"/>
          <w:szCs w:val="24"/>
        </w:rPr>
        <w:t>SAMA SEKALI tidak dijadikan pertimbangan oleh Hakim Tunggal seolah Kej</w:t>
      </w:r>
      <w:r w:rsidR="00BA2A4B" w:rsidRPr="00C20107">
        <w:rPr>
          <w:rFonts w:ascii="Arial Narrow" w:hAnsi="Arial Narrow"/>
          <w:szCs w:val="24"/>
        </w:rPr>
        <w:t>a</w:t>
      </w:r>
      <w:r w:rsidR="0091520E" w:rsidRPr="00C20107">
        <w:rPr>
          <w:rFonts w:ascii="Arial Narrow" w:hAnsi="Arial Narrow"/>
          <w:szCs w:val="24"/>
        </w:rPr>
        <w:t>dian di Ruang Hampa</w:t>
      </w:r>
      <w:r w:rsidR="00567CA4" w:rsidRPr="00C20107">
        <w:rPr>
          <w:rFonts w:ascii="Arial Narrow" w:hAnsi="Arial Narrow"/>
          <w:szCs w:val="24"/>
        </w:rPr>
        <w:t xml:space="preserve"> (Out of Context).</w:t>
      </w:r>
    </w:p>
    <w:p w:rsidR="00FF6029" w:rsidRPr="00C20107" w:rsidRDefault="00FF6029" w:rsidP="006D4D92">
      <w:pPr>
        <w:spacing w:after="0" w:line="276" w:lineRule="auto"/>
        <w:jc w:val="both"/>
        <w:rPr>
          <w:rFonts w:ascii="Arial Narrow" w:hAnsi="Arial Narrow"/>
        </w:rPr>
      </w:pPr>
    </w:p>
    <w:p w:rsidR="00024957" w:rsidRPr="00C20107" w:rsidRDefault="00024957" w:rsidP="006D4D92">
      <w:pPr>
        <w:spacing w:after="0" w:line="276" w:lineRule="auto"/>
        <w:jc w:val="both"/>
        <w:rPr>
          <w:rFonts w:ascii="Arial Narrow" w:hAnsi="Arial Narrow"/>
        </w:rPr>
      </w:pPr>
      <w:proofErr w:type="gramStart"/>
      <w:r w:rsidRPr="00C20107">
        <w:rPr>
          <w:rFonts w:ascii="Arial Narrow" w:hAnsi="Arial Narrow"/>
        </w:rPr>
        <w:t>Pengembang memiliki KEWAJIBAN untuk menyerahterimakan lahan bersama, bagain bersama, benda bersama selambat-la</w:t>
      </w:r>
      <w:r w:rsidR="001C1FF1">
        <w:rPr>
          <w:rFonts w:ascii="Arial Narrow" w:hAnsi="Arial Narrow"/>
          <w:lang w:val="id-ID"/>
        </w:rPr>
        <w:t>mb</w:t>
      </w:r>
      <w:r w:rsidRPr="00C20107">
        <w:rPr>
          <w:rFonts w:ascii="Arial Narrow" w:hAnsi="Arial Narrow"/>
        </w:rPr>
        <w:t>a</w:t>
      </w:r>
      <w:r w:rsidR="001C1FF1">
        <w:rPr>
          <w:rFonts w:ascii="Arial Narrow" w:hAnsi="Arial Narrow"/>
          <w:lang w:val="id-ID"/>
        </w:rPr>
        <w:t>t</w:t>
      </w:r>
      <w:r w:rsidRPr="00C20107">
        <w:rPr>
          <w:rFonts w:ascii="Arial Narrow" w:hAnsi="Arial Narrow"/>
        </w:rPr>
        <w:t>nya 1 tahun setelah unit pertama terjual.</w:t>
      </w:r>
      <w:proofErr w:type="gramEnd"/>
      <w:r w:rsidRPr="00C20107">
        <w:rPr>
          <w:rFonts w:ascii="Arial Narrow" w:hAnsi="Arial Narrow"/>
        </w:rPr>
        <w:t xml:space="preserve"> </w:t>
      </w:r>
      <w:proofErr w:type="gramStart"/>
      <w:r w:rsidRPr="00C20107">
        <w:rPr>
          <w:rFonts w:ascii="Arial Narrow" w:hAnsi="Arial Narrow"/>
        </w:rPr>
        <w:t>Yang dimaksud serah terima juga wajib termasuk membaliknamakan SHGB dan SHM untuk lahan bersama dan bagian bersama kepada warga atasnama wali amanah yaitu P3SRS.</w:t>
      </w:r>
      <w:proofErr w:type="gramEnd"/>
      <w:r w:rsidRPr="00C20107">
        <w:rPr>
          <w:rFonts w:ascii="Arial Narrow" w:hAnsi="Arial Narrow"/>
        </w:rPr>
        <w:t xml:space="preserve"> Bahwasanya Ruang P3SRS milik bersama warga di Lantai 5 Tower C1 yang faktanya masih atasnama PT Duta Pertiwi Tbk yaitu SHM 175/V/C Kelurahan Sumurbatu itu adalah bukt</w:t>
      </w:r>
      <w:r w:rsidR="001C1FF1">
        <w:rPr>
          <w:rFonts w:ascii="Arial Narrow" w:hAnsi="Arial Narrow"/>
        </w:rPr>
        <w:t>i Pengembang yang tidak punya i</w:t>
      </w:r>
      <w:r w:rsidR="001C1FF1">
        <w:rPr>
          <w:rFonts w:ascii="Arial Narrow" w:hAnsi="Arial Narrow"/>
          <w:lang w:val="id-ID"/>
        </w:rPr>
        <w:t>k</w:t>
      </w:r>
      <w:r w:rsidRPr="00C20107">
        <w:rPr>
          <w:rFonts w:ascii="Arial Narrow" w:hAnsi="Arial Narrow"/>
        </w:rPr>
        <w:t xml:space="preserve">htikad baik karena Pertelaan sudah ada SK Gubernur dan serah terima sudah dilakukan seharusnya diikuti dengan baliknama. Kalau tidak dilakukan, itu masuk dalam penipuan dan penggelapan hak karena PT Duta Perrtiwi Tbk adalah perusahaan terbuka yang APPRAISAL (VALUATION) atas perusahaan terbuka berdasar bukti formil, termasuk asset-asset milik warga yang BELUM dibaliknamakan kepada pemilik yang berhak. Belum lagi kalau bicara penggelapan </w:t>
      </w:r>
      <w:proofErr w:type="gramStart"/>
      <w:r w:rsidRPr="00C20107">
        <w:rPr>
          <w:rFonts w:ascii="Arial Narrow" w:hAnsi="Arial Narrow"/>
        </w:rPr>
        <w:t>dana</w:t>
      </w:r>
      <w:proofErr w:type="gramEnd"/>
      <w:r w:rsidRPr="00C20107">
        <w:rPr>
          <w:rFonts w:ascii="Arial Narrow" w:hAnsi="Arial Narrow"/>
        </w:rPr>
        <w:t xml:space="preserve"> milik warga yang masuk ke rekening PT Duta Pertiwi Tbk sehingga sampai kiamat di Pengadilan manapun di seluruh dunia, Pengurus PPRS Boneka PT Duta Pertiwi Tbk tidak akan bisa mempertanggungjawabkan kepada warga pemilik dana tsb. </w:t>
      </w:r>
      <w:proofErr w:type="gramStart"/>
      <w:r w:rsidRPr="00C20107">
        <w:rPr>
          <w:rFonts w:ascii="Arial Narrow" w:hAnsi="Arial Narrow"/>
        </w:rPr>
        <w:t>Prinsip PPRS Nirlaba.</w:t>
      </w:r>
      <w:proofErr w:type="gramEnd"/>
      <w:r w:rsidRPr="00C20107">
        <w:rPr>
          <w:rFonts w:ascii="Arial Narrow" w:hAnsi="Arial Narrow"/>
        </w:rPr>
        <w:t xml:space="preserve"> </w:t>
      </w:r>
      <w:proofErr w:type="gramStart"/>
      <w:r w:rsidRPr="00C20107">
        <w:rPr>
          <w:rFonts w:ascii="Arial Narrow" w:hAnsi="Arial Narrow"/>
        </w:rPr>
        <w:t>Ini sudah menyalahi prinsip standard akuntansi nasional maupun global.</w:t>
      </w:r>
      <w:proofErr w:type="gramEnd"/>
      <w:r w:rsidRPr="00C20107">
        <w:rPr>
          <w:rFonts w:ascii="Arial Narrow" w:hAnsi="Arial Narrow"/>
        </w:rPr>
        <w:t xml:space="preserve"> </w:t>
      </w:r>
      <w:proofErr w:type="gramStart"/>
      <w:r w:rsidRPr="00C20107">
        <w:rPr>
          <w:rFonts w:ascii="Arial Narrow" w:hAnsi="Arial Narrow"/>
        </w:rPr>
        <w:t>Dan untuk itu kami warga GCM sudah melakukan tiga (3) upaya hukum s</w:t>
      </w:r>
      <w:r w:rsidR="00815F63">
        <w:rPr>
          <w:rFonts w:ascii="Arial Narrow" w:hAnsi="Arial Narrow"/>
        </w:rPr>
        <w:t>ebagaimana dijelaskan</w:t>
      </w:r>
      <w:r w:rsidRPr="00C20107">
        <w:rPr>
          <w:rFonts w:ascii="Arial Narrow" w:hAnsi="Arial Narrow"/>
        </w:rPr>
        <w:t xml:space="preserve"> diatas.</w:t>
      </w:r>
      <w:proofErr w:type="gramEnd"/>
    </w:p>
    <w:p w:rsidR="00B82934" w:rsidRPr="00C20107" w:rsidRDefault="00B82934" w:rsidP="006D4D92">
      <w:pPr>
        <w:pStyle w:val="ListParagraph"/>
        <w:spacing w:after="0"/>
        <w:ind w:left="1080"/>
        <w:jc w:val="both"/>
        <w:rPr>
          <w:rFonts w:ascii="Arial Narrow" w:hAnsi="Arial Narrow"/>
        </w:rPr>
      </w:pPr>
    </w:p>
    <w:p w:rsidR="00743663" w:rsidRPr="00C20107" w:rsidRDefault="001C0B10" w:rsidP="006D4D92">
      <w:pPr>
        <w:spacing w:after="0" w:line="276" w:lineRule="auto"/>
        <w:jc w:val="both"/>
        <w:rPr>
          <w:rFonts w:ascii="Arial Narrow" w:hAnsi="Arial Narrow"/>
          <w:b/>
        </w:rPr>
      </w:pPr>
      <w:r w:rsidRPr="00C20107">
        <w:rPr>
          <w:rFonts w:ascii="Arial Narrow" w:hAnsi="Arial Narrow"/>
          <w:b/>
        </w:rPr>
        <w:t xml:space="preserve">TERBONGKAR DALAM PERSIDANGAN: </w:t>
      </w:r>
      <w:r w:rsidR="00743663" w:rsidRPr="00C20107">
        <w:rPr>
          <w:rFonts w:ascii="Arial Narrow" w:hAnsi="Arial Narrow"/>
          <w:b/>
        </w:rPr>
        <w:t>PENYIDIKAN CACAT PROSEDUR</w:t>
      </w:r>
      <w:r w:rsidRPr="00C20107">
        <w:rPr>
          <w:rFonts w:ascii="Arial Narrow" w:hAnsi="Arial Narrow"/>
          <w:b/>
        </w:rPr>
        <w:t xml:space="preserve">, </w:t>
      </w:r>
      <w:r w:rsidR="00743663" w:rsidRPr="00C20107">
        <w:rPr>
          <w:rFonts w:ascii="Arial Narrow" w:hAnsi="Arial Narrow"/>
          <w:b/>
        </w:rPr>
        <w:t>KUALITAS RENDAH, PESANAN MAFIA</w:t>
      </w:r>
      <w:r w:rsidRPr="00C20107">
        <w:rPr>
          <w:rFonts w:ascii="Arial Narrow" w:hAnsi="Arial Narrow"/>
          <w:b/>
        </w:rPr>
        <w:t>, ALAT BUKTI RONTOK NAMUN HAKIM TUNGGAL MENGABAIKAN FAKTA PERSIDANGAN</w:t>
      </w:r>
      <w:r w:rsidR="004A6FB6" w:rsidRPr="00C20107">
        <w:rPr>
          <w:rFonts w:ascii="Arial Narrow" w:hAnsi="Arial Narrow"/>
          <w:b/>
        </w:rPr>
        <w:t xml:space="preserve"> TSB.</w:t>
      </w:r>
    </w:p>
    <w:p w:rsidR="00815F63" w:rsidRPr="00815F63" w:rsidRDefault="00815F63" w:rsidP="006D4D92">
      <w:pPr>
        <w:spacing w:after="0" w:line="276" w:lineRule="auto"/>
        <w:jc w:val="both"/>
        <w:rPr>
          <w:rFonts w:ascii="Arial Narrow" w:hAnsi="Arial Narrow"/>
          <w:lang w:val="id-ID"/>
        </w:rPr>
      </w:pPr>
    </w:p>
    <w:p w:rsidR="00231526" w:rsidRPr="00C20107" w:rsidRDefault="00E14CBF" w:rsidP="006D4D92">
      <w:pPr>
        <w:spacing w:after="0" w:line="276" w:lineRule="auto"/>
        <w:jc w:val="both"/>
        <w:rPr>
          <w:rFonts w:ascii="Arial Narrow" w:hAnsi="Arial Narrow"/>
          <w:szCs w:val="24"/>
        </w:rPr>
      </w:pPr>
      <w:r w:rsidRPr="00C20107">
        <w:rPr>
          <w:rFonts w:ascii="Arial Narrow" w:hAnsi="Arial Narrow"/>
          <w:b/>
        </w:rPr>
        <w:lastRenderedPageBreak/>
        <w:t>Kekhi</w:t>
      </w:r>
      <w:r w:rsidR="00BC6034" w:rsidRPr="00C20107">
        <w:rPr>
          <w:rFonts w:ascii="Arial Narrow" w:hAnsi="Arial Narrow"/>
          <w:b/>
        </w:rPr>
        <w:t xml:space="preserve">lafan </w:t>
      </w:r>
      <w:r w:rsidR="006429A9">
        <w:rPr>
          <w:rFonts w:ascii="Arial Narrow" w:hAnsi="Arial Narrow"/>
          <w:b/>
          <w:lang w:val="id-ID"/>
        </w:rPr>
        <w:t>9</w:t>
      </w:r>
      <w:r w:rsidRPr="00C20107">
        <w:rPr>
          <w:rFonts w:ascii="Arial Narrow" w:hAnsi="Arial Narrow"/>
        </w:rPr>
        <w:t xml:space="preserve">: </w:t>
      </w:r>
      <w:r w:rsidR="00CC7756" w:rsidRPr="00C20107">
        <w:rPr>
          <w:rFonts w:ascii="Arial Narrow" w:hAnsi="Arial Narrow"/>
          <w:szCs w:val="24"/>
        </w:rPr>
        <w:t>SAKSI SEPIHAK. Dari cara pencomotan SAKSI secara sepihak terbukti dalam JAWA</w:t>
      </w:r>
      <w:r w:rsidR="00815F63">
        <w:rPr>
          <w:rFonts w:ascii="Arial Narrow" w:hAnsi="Arial Narrow"/>
          <w:szCs w:val="24"/>
          <w:lang w:val="id-ID"/>
        </w:rPr>
        <w:t>BA</w:t>
      </w:r>
      <w:r w:rsidR="00CC7756" w:rsidRPr="00C20107">
        <w:rPr>
          <w:rFonts w:ascii="Arial Narrow" w:hAnsi="Arial Narrow"/>
          <w:szCs w:val="24"/>
        </w:rPr>
        <w:t>N TERMOHON yang tercantum sebagai SAKSI ada total 7 orang semuanya adalah para karyawan/satpam PT Duta Pertiwi Tbk. Selain 2 orang TERSANGKA hanya ada satu SAKSI warga yaitu Sdr. Tonny Soenanto yang hanya dicomot untuk diambil kalimat penyambung/pembenar karena Tonny Soenanto dkk sebagai TERLAPOR “…. Saya tidak ada di TKP</w:t>
      </w:r>
      <w:proofErr w:type="gramStart"/>
      <w:r w:rsidR="00CC7756" w:rsidRPr="00C20107">
        <w:rPr>
          <w:rFonts w:ascii="Arial Narrow" w:hAnsi="Arial Narrow"/>
          <w:szCs w:val="24"/>
        </w:rPr>
        <w:t>,  waktu</w:t>
      </w:r>
      <w:proofErr w:type="gramEnd"/>
      <w:r w:rsidR="00CC7756" w:rsidRPr="00C20107">
        <w:rPr>
          <w:rFonts w:ascii="Arial Narrow" w:hAnsi="Arial Narrow"/>
          <w:szCs w:val="24"/>
        </w:rPr>
        <w:t xml:space="preserve"> saya datang sudah berantakan semua, ya saya lihat Sdr. Johannis Vityn ada disitu”.  </w:t>
      </w:r>
    </w:p>
    <w:p w:rsidR="00815F63" w:rsidRDefault="00815F63" w:rsidP="006D4D92">
      <w:pPr>
        <w:tabs>
          <w:tab w:val="left" w:pos="1800"/>
        </w:tabs>
        <w:spacing w:after="0" w:line="276" w:lineRule="auto"/>
        <w:jc w:val="both"/>
        <w:rPr>
          <w:rFonts w:ascii="Arial Narrow" w:hAnsi="Arial Narrow"/>
          <w:b/>
          <w:szCs w:val="24"/>
          <w:lang w:val="id-ID"/>
        </w:rPr>
      </w:pPr>
    </w:p>
    <w:p w:rsidR="00231526" w:rsidRPr="00C20107" w:rsidRDefault="00BC6034" w:rsidP="006D4D92">
      <w:pPr>
        <w:tabs>
          <w:tab w:val="left" w:pos="1800"/>
        </w:tabs>
        <w:spacing w:after="0" w:line="276" w:lineRule="auto"/>
        <w:jc w:val="both"/>
        <w:rPr>
          <w:rFonts w:ascii="Arial Narrow" w:hAnsi="Arial Narrow"/>
          <w:szCs w:val="24"/>
        </w:rPr>
      </w:pPr>
      <w:r w:rsidRPr="00C20107">
        <w:rPr>
          <w:rFonts w:ascii="Arial Narrow" w:hAnsi="Arial Narrow"/>
          <w:b/>
          <w:szCs w:val="24"/>
        </w:rPr>
        <w:t>Kekhilafan 1</w:t>
      </w:r>
      <w:r w:rsidR="006429A9">
        <w:rPr>
          <w:rFonts w:ascii="Arial Narrow" w:hAnsi="Arial Narrow"/>
          <w:b/>
          <w:szCs w:val="24"/>
          <w:lang w:val="id-ID"/>
        </w:rPr>
        <w:t>0</w:t>
      </w:r>
      <w:r w:rsidR="00AA1476" w:rsidRPr="00C20107">
        <w:rPr>
          <w:rFonts w:ascii="Arial Narrow" w:hAnsi="Arial Narrow"/>
          <w:szCs w:val="24"/>
        </w:rPr>
        <w:t xml:space="preserve">: </w:t>
      </w:r>
      <w:r w:rsidR="00CC7756" w:rsidRPr="00C20107">
        <w:rPr>
          <w:rFonts w:ascii="Arial Narrow" w:hAnsi="Arial Narrow"/>
          <w:szCs w:val="24"/>
        </w:rPr>
        <w:t xml:space="preserve">SAKSI ASAL COMOT. Semua kesaksian yang dikutip dalam Jawaban Termohon bersumber dari konfirmasi SAKSI melihat REKAMAN CCTV dan hanya 2 Saksi yaitu Seprudin dan Helka Raya yang melihat langsung di Ruangan PPRS tempat kejadian, padahal di ruangan PPRS itu ada beberapa warga pemilik penghuni GCM mengapa tidak dipanggil untuk dijadikan SAKSI semuanya kan tidak terlalu banyak. </w:t>
      </w:r>
      <w:proofErr w:type="gramStart"/>
      <w:r w:rsidR="00CC7756" w:rsidRPr="00C20107">
        <w:rPr>
          <w:rFonts w:ascii="Arial Narrow" w:hAnsi="Arial Narrow"/>
          <w:szCs w:val="24"/>
        </w:rPr>
        <w:t>Di CCTV juga jelas siapa-siapa saja yang ada di ruangan itu.</w:t>
      </w:r>
      <w:proofErr w:type="gramEnd"/>
      <w:r w:rsidR="00CC7756" w:rsidRPr="00C20107">
        <w:rPr>
          <w:rFonts w:ascii="Arial Narrow" w:hAnsi="Arial Narrow"/>
          <w:szCs w:val="24"/>
        </w:rPr>
        <w:t xml:space="preserve"> </w:t>
      </w:r>
      <w:proofErr w:type="gramStart"/>
      <w:r w:rsidR="00CC7756" w:rsidRPr="00C20107">
        <w:rPr>
          <w:rFonts w:ascii="Arial Narrow" w:hAnsi="Arial Narrow"/>
          <w:szCs w:val="24"/>
        </w:rPr>
        <w:t>Me</w:t>
      </w:r>
      <w:r w:rsidR="00815F63">
        <w:rPr>
          <w:rFonts w:ascii="Arial Narrow" w:hAnsi="Arial Narrow"/>
          <w:szCs w:val="24"/>
          <w:lang w:val="id-ID"/>
        </w:rPr>
        <w:t>n</w:t>
      </w:r>
      <w:r w:rsidR="00CC7756" w:rsidRPr="00C20107">
        <w:rPr>
          <w:rFonts w:ascii="Arial Narrow" w:hAnsi="Arial Narrow"/>
          <w:szCs w:val="24"/>
        </w:rPr>
        <w:t>gapa hanya Seprudin dan Helka Raya saja?</w:t>
      </w:r>
      <w:proofErr w:type="gramEnd"/>
    </w:p>
    <w:p w:rsidR="00815F63" w:rsidRDefault="00815F63" w:rsidP="006D4D92">
      <w:pPr>
        <w:tabs>
          <w:tab w:val="left" w:pos="1800"/>
        </w:tabs>
        <w:spacing w:after="0" w:line="276" w:lineRule="auto"/>
        <w:jc w:val="both"/>
        <w:rPr>
          <w:rFonts w:ascii="Arial Narrow" w:hAnsi="Arial Narrow"/>
          <w:b/>
          <w:szCs w:val="24"/>
          <w:lang w:val="id-ID"/>
        </w:rPr>
      </w:pPr>
    </w:p>
    <w:p w:rsidR="00FD09A4" w:rsidRDefault="00AA1476" w:rsidP="006D4D92">
      <w:pPr>
        <w:tabs>
          <w:tab w:val="left" w:pos="1800"/>
        </w:tabs>
        <w:spacing w:after="0" w:line="276" w:lineRule="auto"/>
        <w:jc w:val="both"/>
        <w:rPr>
          <w:rFonts w:ascii="Arial Narrow" w:hAnsi="Arial Narrow"/>
          <w:szCs w:val="24"/>
          <w:lang w:val="id-ID"/>
        </w:rPr>
      </w:pPr>
      <w:r w:rsidRPr="00C20107">
        <w:rPr>
          <w:rFonts w:ascii="Arial Narrow" w:hAnsi="Arial Narrow"/>
          <w:b/>
          <w:szCs w:val="24"/>
        </w:rPr>
        <w:t>Kekh</w:t>
      </w:r>
      <w:r w:rsidR="00815F63">
        <w:rPr>
          <w:rFonts w:ascii="Arial Narrow" w:hAnsi="Arial Narrow"/>
          <w:b/>
          <w:szCs w:val="24"/>
          <w:lang w:val="id-ID"/>
        </w:rPr>
        <w:t>i</w:t>
      </w:r>
      <w:r w:rsidRPr="00C20107">
        <w:rPr>
          <w:rFonts w:ascii="Arial Narrow" w:hAnsi="Arial Narrow"/>
          <w:b/>
          <w:szCs w:val="24"/>
        </w:rPr>
        <w:t>lafan</w:t>
      </w:r>
      <w:r w:rsidR="00BC6034" w:rsidRPr="00C20107">
        <w:rPr>
          <w:rFonts w:ascii="Arial Narrow" w:hAnsi="Arial Narrow"/>
          <w:b/>
          <w:szCs w:val="24"/>
        </w:rPr>
        <w:t xml:space="preserve"> 1</w:t>
      </w:r>
      <w:r w:rsidR="006429A9">
        <w:rPr>
          <w:rFonts w:ascii="Arial Narrow" w:hAnsi="Arial Narrow"/>
          <w:b/>
          <w:szCs w:val="24"/>
          <w:lang w:val="id-ID"/>
        </w:rPr>
        <w:t>1</w:t>
      </w:r>
      <w:r w:rsidRPr="00C20107">
        <w:rPr>
          <w:rFonts w:ascii="Arial Narrow" w:hAnsi="Arial Narrow"/>
          <w:szCs w:val="24"/>
        </w:rPr>
        <w:t xml:space="preserve">: </w:t>
      </w:r>
      <w:r w:rsidR="00CC7756" w:rsidRPr="00C20107">
        <w:rPr>
          <w:rFonts w:ascii="Arial Narrow" w:hAnsi="Arial Narrow"/>
          <w:szCs w:val="24"/>
        </w:rPr>
        <w:t xml:space="preserve">KEBELET (TERBURU-BURU) untuk menetapkan status TERSANGKA seperti Orang mau EEK (BAB) tidak bisa ditahan. </w:t>
      </w:r>
      <w:proofErr w:type="gramStart"/>
      <w:r w:rsidR="00CC7756" w:rsidRPr="00C20107">
        <w:rPr>
          <w:rFonts w:ascii="Arial Narrow" w:hAnsi="Arial Narrow"/>
          <w:szCs w:val="24"/>
        </w:rPr>
        <w:t>Penetapan status TERSANGKA tanpa menunggu BAP dari Sdr</w:t>
      </w:r>
      <w:r w:rsidR="00815F63">
        <w:rPr>
          <w:rFonts w:ascii="Arial Narrow" w:hAnsi="Arial Narrow"/>
          <w:szCs w:val="24"/>
          <w:lang w:val="id-ID"/>
        </w:rPr>
        <w:t>.</w:t>
      </w:r>
      <w:r w:rsidR="00CC7756" w:rsidRPr="00C20107">
        <w:rPr>
          <w:rFonts w:ascii="Arial Narrow" w:hAnsi="Arial Narrow"/>
          <w:szCs w:val="24"/>
        </w:rPr>
        <w:t xml:space="preserve"> Yulianti.</w:t>
      </w:r>
      <w:proofErr w:type="gramEnd"/>
      <w:r w:rsidR="00CC7756" w:rsidRPr="00C20107">
        <w:rPr>
          <w:rFonts w:ascii="Arial Narrow" w:hAnsi="Arial Narrow"/>
          <w:szCs w:val="24"/>
        </w:rPr>
        <w:t xml:space="preserve"> </w:t>
      </w:r>
      <w:proofErr w:type="gramStart"/>
      <w:r w:rsidR="00CC7756" w:rsidRPr="00C20107">
        <w:rPr>
          <w:rFonts w:ascii="Arial Narrow" w:hAnsi="Arial Narrow"/>
          <w:szCs w:val="24"/>
        </w:rPr>
        <w:t xml:space="preserve">Atas Surat Panggilan Polres Jakarta </w:t>
      </w:r>
      <w:r w:rsidR="00CC7756" w:rsidRPr="00815F63">
        <w:rPr>
          <w:rFonts w:ascii="Arial Narrow" w:hAnsi="Arial Narrow"/>
          <w:szCs w:val="24"/>
        </w:rPr>
        <w:t xml:space="preserve">Pusat </w:t>
      </w:r>
      <w:r w:rsidR="00815F63" w:rsidRPr="00815F63">
        <w:rPr>
          <w:rFonts w:ascii="Arial Narrow" w:hAnsi="Arial Narrow"/>
          <w:szCs w:val="24"/>
        </w:rPr>
        <w:t>No</w:t>
      </w:r>
      <w:r w:rsidR="00815F63" w:rsidRPr="00815F63">
        <w:rPr>
          <w:rFonts w:ascii="Arial Narrow" w:hAnsi="Arial Narrow"/>
          <w:szCs w:val="24"/>
          <w:lang w:val="id-ID"/>
        </w:rPr>
        <w:t>.</w:t>
      </w:r>
      <w:proofErr w:type="gramEnd"/>
      <w:r w:rsidR="00815F63" w:rsidRPr="00815F63">
        <w:rPr>
          <w:rFonts w:ascii="Arial Narrow" w:hAnsi="Arial Narrow"/>
          <w:szCs w:val="24"/>
          <w:lang w:val="id-ID"/>
        </w:rPr>
        <w:t xml:space="preserve"> </w:t>
      </w:r>
      <w:r w:rsidR="00815F63" w:rsidRPr="00815F63">
        <w:rPr>
          <w:rFonts w:ascii="Arial Narrow" w:hAnsi="Arial Narrow" w:cstheme="minorHAnsi"/>
          <w:iCs/>
        </w:rPr>
        <w:t xml:space="preserve">S.Pgl/5142/S.14/X/2015/Res JP </w:t>
      </w:r>
      <w:proofErr w:type="gramStart"/>
      <w:r w:rsidR="00815F63" w:rsidRPr="00815F63">
        <w:rPr>
          <w:rFonts w:ascii="Arial Narrow" w:hAnsi="Arial Narrow" w:cstheme="minorHAnsi"/>
          <w:iCs/>
        </w:rPr>
        <w:t>tanggal</w:t>
      </w:r>
      <w:proofErr w:type="gramEnd"/>
      <w:r w:rsidR="00815F63" w:rsidRPr="00815F63">
        <w:rPr>
          <w:rFonts w:ascii="Arial Narrow" w:hAnsi="Arial Narrow" w:cstheme="minorHAnsi"/>
          <w:iCs/>
        </w:rPr>
        <w:t xml:space="preserve"> 2 Oktober 2015</w:t>
      </w:r>
      <w:r w:rsidR="00CC7756" w:rsidRPr="00815F63">
        <w:rPr>
          <w:rFonts w:ascii="Arial Narrow" w:hAnsi="Arial Narrow"/>
          <w:szCs w:val="24"/>
        </w:rPr>
        <w:t xml:space="preserve"> </w:t>
      </w:r>
      <w:r w:rsidR="00CC7756" w:rsidRPr="00815F63">
        <w:rPr>
          <w:rFonts w:ascii="Arial Narrow" w:hAnsi="Arial Narrow"/>
          <w:b/>
          <w:szCs w:val="24"/>
        </w:rPr>
        <w:t>(Bukti P</w:t>
      </w:r>
      <w:r w:rsidR="00815F63" w:rsidRPr="00815F63">
        <w:rPr>
          <w:rFonts w:ascii="Arial Narrow" w:hAnsi="Arial Narrow"/>
          <w:b/>
          <w:szCs w:val="24"/>
          <w:lang w:val="id-ID"/>
        </w:rPr>
        <w:t>-50</w:t>
      </w:r>
      <w:r w:rsidR="00CC7756" w:rsidRPr="00815F63">
        <w:rPr>
          <w:rFonts w:ascii="Arial Narrow" w:hAnsi="Arial Narrow"/>
          <w:b/>
          <w:szCs w:val="24"/>
        </w:rPr>
        <w:t xml:space="preserve">) </w:t>
      </w:r>
      <w:r w:rsidR="00CC7756" w:rsidRPr="00C20107">
        <w:rPr>
          <w:rFonts w:ascii="Arial Narrow" w:hAnsi="Arial Narrow"/>
          <w:szCs w:val="24"/>
        </w:rPr>
        <w:t xml:space="preserve">tersebut, Sdri. </w:t>
      </w:r>
      <w:proofErr w:type="gramStart"/>
      <w:r w:rsidR="00CC7756" w:rsidRPr="00C20107">
        <w:rPr>
          <w:rFonts w:ascii="Arial Narrow" w:hAnsi="Arial Narrow"/>
          <w:szCs w:val="24"/>
        </w:rPr>
        <w:t>Yulianti sudah hadir namun Penyidik ternyata sakit dan Sdri.</w:t>
      </w:r>
      <w:proofErr w:type="gramEnd"/>
      <w:r w:rsidR="00CC7756" w:rsidRPr="00C20107">
        <w:rPr>
          <w:rFonts w:ascii="Arial Narrow" w:hAnsi="Arial Narrow"/>
          <w:szCs w:val="24"/>
        </w:rPr>
        <w:t xml:space="preserve"> </w:t>
      </w:r>
      <w:proofErr w:type="gramStart"/>
      <w:r w:rsidR="00CC7756" w:rsidRPr="00C20107">
        <w:rPr>
          <w:rFonts w:ascii="Arial Narrow" w:hAnsi="Arial Narrow"/>
          <w:szCs w:val="24"/>
        </w:rPr>
        <w:t>Yulianti sudah meninggalkan pesan lewat SMS silahkan dipanggil kembali, namun BELUM dilaksanakan sampai sekarang.</w:t>
      </w:r>
      <w:proofErr w:type="gramEnd"/>
      <w:r w:rsidR="00CC7756" w:rsidRPr="00C20107">
        <w:rPr>
          <w:rFonts w:ascii="Arial Narrow" w:hAnsi="Arial Narrow"/>
          <w:szCs w:val="24"/>
        </w:rPr>
        <w:t xml:space="preserve"> </w:t>
      </w:r>
      <w:proofErr w:type="gramStart"/>
      <w:r w:rsidR="00CC7756" w:rsidRPr="00C20107">
        <w:rPr>
          <w:rFonts w:ascii="Arial Narrow" w:hAnsi="Arial Narrow"/>
          <w:szCs w:val="24"/>
        </w:rPr>
        <w:t>Sehingga melanggar azas kepatutan keseimbangan saksi dari dua belah pihak apabila latar belakang kejadian ada motif konflik antar pihak.</w:t>
      </w:r>
      <w:proofErr w:type="gramEnd"/>
      <w:r w:rsidR="00CC7756" w:rsidRPr="00C20107">
        <w:rPr>
          <w:rFonts w:ascii="Arial Narrow" w:hAnsi="Arial Narrow"/>
          <w:szCs w:val="24"/>
        </w:rPr>
        <w:t xml:space="preserve"> </w:t>
      </w:r>
      <w:proofErr w:type="gramStart"/>
      <w:r w:rsidR="00CC7756" w:rsidRPr="00C20107">
        <w:rPr>
          <w:rFonts w:ascii="Arial Narrow" w:hAnsi="Arial Narrow"/>
          <w:szCs w:val="24"/>
        </w:rPr>
        <w:t>Rakyat awam komentarnya “Itu namanya PAHECE (Paket Hemat Cepat) pesanan pakai batas waktu, kalau lewat waktunya bablas angine”.</w:t>
      </w:r>
      <w:proofErr w:type="gramEnd"/>
      <w:r w:rsidR="00CC7756" w:rsidRPr="00C20107">
        <w:rPr>
          <w:rFonts w:ascii="Arial Narrow" w:hAnsi="Arial Narrow"/>
          <w:szCs w:val="24"/>
        </w:rPr>
        <w:t xml:space="preserve"> </w:t>
      </w:r>
    </w:p>
    <w:p w:rsidR="00815F63" w:rsidRPr="00815F63" w:rsidRDefault="00815F63" w:rsidP="006D4D92">
      <w:pPr>
        <w:tabs>
          <w:tab w:val="left" w:pos="1800"/>
        </w:tabs>
        <w:spacing w:after="0" w:line="276" w:lineRule="auto"/>
        <w:jc w:val="both"/>
        <w:rPr>
          <w:rFonts w:ascii="Arial Narrow" w:hAnsi="Arial Narrow"/>
          <w:szCs w:val="24"/>
          <w:lang w:val="id-ID"/>
        </w:rPr>
      </w:pPr>
    </w:p>
    <w:p w:rsidR="00CC7756" w:rsidRPr="00C20107" w:rsidRDefault="00282A66" w:rsidP="006D4D92">
      <w:pPr>
        <w:tabs>
          <w:tab w:val="left" w:pos="1800"/>
        </w:tabs>
        <w:spacing w:after="0" w:line="276" w:lineRule="auto"/>
        <w:jc w:val="both"/>
        <w:rPr>
          <w:rFonts w:ascii="Arial Narrow" w:hAnsi="Arial Narrow"/>
          <w:szCs w:val="24"/>
        </w:rPr>
      </w:pPr>
      <w:r w:rsidRPr="00C20107">
        <w:rPr>
          <w:rFonts w:ascii="Arial Narrow" w:hAnsi="Arial Narrow"/>
          <w:b/>
          <w:szCs w:val="24"/>
        </w:rPr>
        <w:t xml:space="preserve">Kekhilafan </w:t>
      </w:r>
      <w:r w:rsidR="00BC6034" w:rsidRPr="00C20107">
        <w:rPr>
          <w:rFonts w:ascii="Arial Narrow" w:hAnsi="Arial Narrow"/>
          <w:b/>
          <w:szCs w:val="24"/>
        </w:rPr>
        <w:t>1</w:t>
      </w:r>
      <w:r w:rsidR="006429A9">
        <w:rPr>
          <w:rFonts w:ascii="Arial Narrow" w:hAnsi="Arial Narrow"/>
          <w:b/>
          <w:szCs w:val="24"/>
          <w:lang w:val="id-ID"/>
        </w:rPr>
        <w:t>2</w:t>
      </w:r>
      <w:r w:rsidRPr="00C20107">
        <w:rPr>
          <w:rFonts w:ascii="Arial Narrow" w:hAnsi="Arial Narrow"/>
          <w:szCs w:val="24"/>
        </w:rPr>
        <w:t xml:space="preserve">: </w:t>
      </w:r>
      <w:r w:rsidR="006429A9" w:rsidRPr="00E14CBF">
        <w:rPr>
          <w:rFonts w:ascii="Arial Narrow" w:hAnsi="Arial Narrow"/>
        </w:rPr>
        <w:t>Bahwa 2 (dua) alat bukti yang mendasari hakim tunggal menjatuhkan putusan adalah 2 (dua) orang saksi yaitu SEPRUDIN dan HELKA RAYA yang TAMPAK JELAS direkayasa dan lantas terbukti KESAKSIAN NYA di persidangan BEL</w:t>
      </w:r>
      <w:r w:rsidR="006429A9">
        <w:rPr>
          <w:rFonts w:ascii="Arial Narrow" w:hAnsi="Arial Narrow"/>
        </w:rPr>
        <w:t>EPOTAN sbb:</w:t>
      </w:r>
    </w:p>
    <w:p w:rsidR="00CC7756" w:rsidRPr="00C20107" w:rsidRDefault="00CC7756" w:rsidP="00815F63">
      <w:pPr>
        <w:pStyle w:val="ListParagraph"/>
        <w:numPr>
          <w:ilvl w:val="1"/>
          <w:numId w:val="17"/>
        </w:numPr>
        <w:spacing w:after="0"/>
        <w:ind w:left="426" w:hanging="426"/>
        <w:jc w:val="both"/>
        <w:rPr>
          <w:rFonts w:ascii="Arial Narrow" w:hAnsi="Arial Narrow"/>
          <w:szCs w:val="24"/>
        </w:rPr>
      </w:pPr>
      <w:r w:rsidRPr="00C20107">
        <w:rPr>
          <w:rFonts w:ascii="Arial Narrow" w:hAnsi="Arial Narrow"/>
          <w:szCs w:val="24"/>
        </w:rPr>
        <w:t xml:space="preserve">SAKSI Helka Raya &amp; Seprudin ketika ditanya oleh Termohon pada awalnya menjawab “tidak ada asap”, namun setelah dikonfirmasi ulang oleh pertanyaan Liauw Fie Boen dan Johannis “Mengapa anda lari masuk ke ruangan PPRS?”, mereka jawab “Ya karena ada asap” </w:t>
      </w:r>
    </w:p>
    <w:p w:rsidR="00CC7756" w:rsidRPr="00C20107" w:rsidRDefault="00CC7756" w:rsidP="00815F63">
      <w:pPr>
        <w:pStyle w:val="ListParagraph"/>
        <w:numPr>
          <w:ilvl w:val="1"/>
          <w:numId w:val="17"/>
        </w:numPr>
        <w:spacing w:after="0"/>
        <w:ind w:left="426" w:hanging="426"/>
        <w:jc w:val="both"/>
        <w:rPr>
          <w:rFonts w:ascii="Arial Narrow" w:hAnsi="Arial Narrow"/>
          <w:szCs w:val="24"/>
        </w:rPr>
      </w:pPr>
      <w:r w:rsidRPr="00C20107">
        <w:rPr>
          <w:rFonts w:ascii="Arial Narrow" w:hAnsi="Arial Narrow"/>
          <w:szCs w:val="24"/>
        </w:rPr>
        <w:t>SAKSI Helka Raya &amp; Seprudin ketika dikonfirmasi oleh Liauw Fie Boen apakah benar anda berdua masuk ke ruangan PPRS dengan menutup hidung. Mereka jawab: “ya benar”. Pertanyaan lanjut “Karena apa anda menutup hidung?</w:t>
      </w:r>
      <w:proofErr w:type="gramStart"/>
      <w:r w:rsidRPr="00C20107">
        <w:rPr>
          <w:rFonts w:ascii="Arial Narrow" w:hAnsi="Arial Narrow"/>
          <w:szCs w:val="24"/>
        </w:rPr>
        <w:t>”,</w:t>
      </w:r>
      <w:proofErr w:type="gramEnd"/>
      <w:r w:rsidRPr="00C20107">
        <w:rPr>
          <w:rFonts w:ascii="Arial Narrow" w:hAnsi="Arial Narrow"/>
          <w:szCs w:val="24"/>
        </w:rPr>
        <w:t xml:space="preserve"> mereka jawab: “karena ada asap”.</w:t>
      </w:r>
    </w:p>
    <w:p w:rsidR="00CC7756" w:rsidRPr="00C20107" w:rsidRDefault="00CC7756" w:rsidP="00815F63">
      <w:pPr>
        <w:pStyle w:val="ListParagraph"/>
        <w:numPr>
          <w:ilvl w:val="1"/>
          <w:numId w:val="17"/>
        </w:numPr>
        <w:spacing w:after="0"/>
        <w:ind w:left="426" w:hanging="426"/>
        <w:jc w:val="both"/>
        <w:rPr>
          <w:rFonts w:ascii="Arial Narrow" w:hAnsi="Arial Narrow"/>
          <w:szCs w:val="24"/>
        </w:rPr>
      </w:pPr>
      <w:r w:rsidRPr="00C20107">
        <w:rPr>
          <w:rFonts w:ascii="Arial Narrow" w:hAnsi="Arial Narrow"/>
          <w:szCs w:val="24"/>
        </w:rPr>
        <w:t>Ketika HAKIM mengelaborasi dengan pertanyaan: “Anda tahan berapa lama dengan keadaan itu?</w:t>
      </w:r>
      <w:proofErr w:type="gramStart"/>
      <w:r w:rsidRPr="00C20107">
        <w:rPr>
          <w:rFonts w:ascii="Arial Narrow" w:hAnsi="Arial Narrow"/>
          <w:szCs w:val="24"/>
        </w:rPr>
        <w:t>”,</w:t>
      </w:r>
      <w:proofErr w:type="gramEnd"/>
      <w:r w:rsidRPr="00C20107">
        <w:rPr>
          <w:rFonts w:ascii="Arial Narrow" w:hAnsi="Arial Narrow"/>
          <w:szCs w:val="24"/>
        </w:rPr>
        <w:t xml:space="preserve"> Seprudin menjawab: “sepuluh menit”.</w:t>
      </w:r>
    </w:p>
    <w:p w:rsidR="00CC7756" w:rsidRPr="00C20107" w:rsidRDefault="00CC7756" w:rsidP="00815F63">
      <w:pPr>
        <w:pStyle w:val="ListParagraph"/>
        <w:numPr>
          <w:ilvl w:val="1"/>
          <w:numId w:val="17"/>
        </w:numPr>
        <w:spacing w:after="0"/>
        <w:ind w:left="426" w:hanging="426"/>
        <w:jc w:val="both"/>
        <w:rPr>
          <w:rFonts w:ascii="Arial Narrow" w:hAnsi="Arial Narrow"/>
          <w:szCs w:val="24"/>
        </w:rPr>
      </w:pPr>
      <w:r w:rsidRPr="00C20107">
        <w:rPr>
          <w:rFonts w:ascii="Arial Narrow" w:hAnsi="Arial Narrow"/>
          <w:szCs w:val="24"/>
        </w:rPr>
        <w:t>SAKSI Seprudin ketika ditanya oleh Johannis Vityn “siapa yang membukakan pintu ruangan PPRS ketika Seprudin masuk?</w:t>
      </w:r>
      <w:proofErr w:type="gramStart"/>
      <w:r w:rsidRPr="00C20107">
        <w:rPr>
          <w:rFonts w:ascii="Arial Narrow" w:hAnsi="Arial Narrow"/>
          <w:szCs w:val="24"/>
        </w:rPr>
        <w:t>”,</w:t>
      </w:r>
      <w:proofErr w:type="gramEnd"/>
      <w:r w:rsidRPr="00C20107">
        <w:rPr>
          <w:rFonts w:ascii="Arial Narrow" w:hAnsi="Arial Narrow"/>
          <w:szCs w:val="24"/>
        </w:rPr>
        <w:t xml:space="preserve"> Seprudin menjawab: “Bapak Johannis”. </w:t>
      </w:r>
    </w:p>
    <w:p w:rsidR="00CC7756" w:rsidRPr="00C20107" w:rsidRDefault="00CC7756" w:rsidP="00815F63">
      <w:pPr>
        <w:pStyle w:val="ListParagraph"/>
        <w:numPr>
          <w:ilvl w:val="1"/>
          <w:numId w:val="17"/>
        </w:numPr>
        <w:spacing w:after="0"/>
        <w:ind w:left="426" w:hanging="426"/>
        <w:jc w:val="both"/>
        <w:rPr>
          <w:rFonts w:ascii="Arial Narrow" w:hAnsi="Arial Narrow"/>
          <w:szCs w:val="24"/>
        </w:rPr>
      </w:pPr>
      <w:r w:rsidRPr="00C20107">
        <w:rPr>
          <w:rFonts w:ascii="Arial Narrow" w:hAnsi="Arial Narrow"/>
          <w:szCs w:val="24"/>
        </w:rPr>
        <w:t>SAKSI Seprudin ketika ditany</w:t>
      </w:r>
      <w:r w:rsidR="00815F63">
        <w:rPr>
          <w:rFonts w:ascii="Arial Narrow" w:hAnsi="Arial Narrow"/>
          <w:szCs w:val="24"/>
        </w:rPr>
        <w:t xml:space="preserve">a Termohon “apakah melihat pak </w:t>
      </w:r>
      <w:r w:rsidR="00815F63">
        <w:rPr>
          <w:rFonts w:ascii="Arial Narrow" w:hAnsi="Arial Narrow"/>
          <w:szCs w:val="24"/>
          <w:lang w:val="id-ID"/>
        </w:rPr>
        <w:t>J</w:t>
      </w:r>
      <w:r w:rsidRPr="00C20107">
        <w:rPr>
          <w:rFonts w:ascii="Arial Narrow" w:hAnsi="Arial Narrow"/>
          <w:szCs w:val="24"/>
        </w:rPr>
        <w:t>ohannis memecahkan kaca, dengan apa dipecahnya?” Dia jawab: “Ya mel</w:t>
      </w:r>
      <w:r w:rsidR="00815F63">
        <w:rPr>
          <w:rFonts w:ascii="Arial Narrow" w:hAnsi="Arial Narrow"/>
          <w:szCs w:val="24"/>
          <w:lang w:val="id-ID"/>
        </w:rPr>
        <w:t>i</w:t>
      </w:r>
      <w:r w:rsidRPr="00C20107">
        <w:rPr>
          <w:rFonts w:ascii="Arial Narrow" w:hAnsi="Arial Narrow"/>
          <w:szCs w:val="24"/>
        </w:rPr>
        <w:t>hat, betul Pak Johannis memecah kaca dengan ku</w:t>
      </w:r>
      <w:r w:rsidR="00815F63">
        <w:rPr>
          <w:rFonts w:ascii="Arial Narrow" w:hAnsi="Arial Narrow"/>
          <w:szCs w:val="24"/>
        </w:rPr>
        <w:t xml:space="preserve">rsi”. Ketika ditanya oleh Sdr. </w:t>
      </w:r>
      <w:r w:rsidR="00815F63">
        <w:rPr>
          <w:rFonts w:ascii="Arial Narrow" w:hAnsi="Arial Narrow"/>
          <w:szCs w:val="24"/>
          <w:lang w:val="id-ID"/>
        </w:rPr>
        <w:t>J</w:t>
      </w:r>
      <w:r w:rsidRPr="00C20107">
        <w:rPr>
          <w:rFonts w:ascii="Arial Narrow" w:hAnsi="Arial Narrow"/>
          <w:szCs w:val="24"/>
        </w:rPr>
        <w:t>ohannis: “anda lihat saya pukul dengan kursi la</w:t>
      </w:r>
      <w:r w:rsidR="00815F63">
        <w:rPr>
          <w:rFonts w:ascii="Arial Narrow" w:hAnsi="Arial Narrow"/>
          <w:szCs w:val="24"/>
          <w:lang w:val="id-ID"/>
        </w:rPr>
        <w:t>n</w:t>
      </w:r>
      <w:r w:rsidRPr="00C20107">
        <w:rPr>
          <w:rFonts w:ascii="Arial Narrow" w:hAnsi="Arial Narrow"/>
          <w:szCs w:val="24"/>
        </w:rPr>
        <w:t>gsung pecah?</w:t>
      </w:r>
      <w:proofErr w:type="gramStart"/>
      <w:r w:rsidRPr="00C20107">
        <w:rPr>
          <w:rFonts w:ascii="Arial Narrow" w:hAnsi="Arial Narrow"/>
          <w:szCs w:val="24"/>
        </w:rPr>
        <w:t>”.</w:t>
      </w:r>
      <w:proofErr w:type="gramEnd"/>
      <w:r w:rsidRPr="00C20107">
        <w:rPr>
          <w:rFonts w:ascii="Arial Narrow" w:hAnsi="Arial Narrow"/>
          <w:szCs w:val="24"/>
        </w:rPr>
        <w:t xml:space="preserve"> Dia jawab: “ya betul langsung pecah”. Ini berbeda dengan keterangan Helka Raya ketika ditanya Termohon: “Siapa yang memecah kaca?</w:t>
      </w:r>
      <w:proofErr w:type="gramStart"/>
      <w:r w:rsidRPr="00C20107">
        <w:rPr>
          <w:rFonts w:ascii="Arial Narrow" w:hAnsi="Arial Narrow"/>
          <w:szCs w:val="24"/>
        </w:rPr>
        <w:t>”,</w:t>
      </w:r>
      <w:proofErr w:type="gramEnd"/>
      <w:r w:rsidRPr="00C20107">
        <w:rPr>
          <w:rFonts w:ascii="Arial Narrow" w:hAnsi="Arial Narrow"/>
          <w:szCs w:val="24"/>
        </w:rPr>
        <w:t xml:space="preserve"> dia jawa</w:t>
      </w:r>
      <w:r w:rsidR="00815F63">
        <w:rPr>
          <w:rFonts w:ascii="Arial Narrow" w:hAnsi="Arial Narrow"/>
          <w:szCs w:val="24"/>
        </w:rPr>
        <w:t>b: “</w:t>
      </w:r>
      <w:r w:rsidR="00815F63">
        <w:rPr>
          <w:rFonts w:ascii="Arial Narrow" w:hAnsi="Arial Narrow"/>
          <w:szCs w:val="24"/>
          <w:lang w:val="id-ID"/>
        </w:rPr>
        <w:t>P</w:t>
      </w:r>
      <w:r w:rsidRPr="00C20107">
        <w:rPr>
          <w:rFonts w:ascii="Arial Narrow" w:hAnsi="Arial Narrow"/>
          <w:szCs w:val="24"/>
        </w:rPr>
        <w:t xml:space="preserve">ak Johannis pakai kursi dan Pak Aboen pakai tongkat”. </w:t>
      </w:r>
    </w:p>
    <w:p w:rsidR="00CC7756" w:rsidRPr="00C20107" w:rsidRDefault="00CC7756" w:rsidP="00815F63">
      <w:pPr>
        <w:pStyle w:val="ListParagraph"/>
        <w:numPr>
          <w:ilvl w:val="1"/>
          <w:numId w:val="17"/>
        </w:numPr>
        <w:spacing w:after="0"/>
        <w:ind w:left="426" w:hanging="426"/>
        <w:jc w:val="both"/>
        <w:rPr>
          <w:rFonts w:ascii="Arial Narrow" w:hAnsi="Arial Narrow"/>
          <w:szCs w:val="24"/>
        </w:rPr>
      </w:pPr>
      <w:r w:rsidRPr="00C20107">
        <w:rPr>
          <w:rFonts w:ascii="Arial Narrow" w:hAnsi="Arial Narrow"/>
          <w:szCs w:val="24"/>
        </w:rPr>
        <w:t>SAKSI Helka Raya ketika ditanya oleh Termohon: “Tongkat Satpam yang anda pegang dirampas atau dipinjam</w:t>
      </w:r>
      <w:proofErr w:type="gramStart"/>
      <w:r w:rsidRPr="00C20107">
        <w:rPr>
          <w:rFonts w:ascii="Arial Narrow" w:hAnsi="Arial Narrow"/>
          <w:szCs w:val="24"/>
        </w:rPr>
        <w:t>?,</w:t>
      </w:r>
      <w:proofErr w:type="gramEnd"/>
      <w:r w:rsidRPr="00C20107">
        <w:rPr>
          <w:rFonts w:ascii="Arial Narrow" w:hAnsi="Arial Narrow"/>
          <w:szCs w:val="24"/>
        </w:rPr>
        <w:t xml:space="preserve"> Helka menjawab tegas: “dirampas”. Namun, ketika Helka Raya ditanya oleh Johannis Vityn “apakah anda dengar saya bertanya - kamu mau selamat?</w:t>
      </w:r>
      <w:proofErr w:type="gramStart"/>
      <w:r w:rsidRPr="00C20107">
        <w:rPr>
          <w:rFonts w:ascii="Arial Narrow" w:hAnsi="Arial Narrow"/>
          <w:szCs w:val="24"/>
        </w:rPr>
        <w:t>”,</w:t>
      </w:r>
      <w:proofErr w:type="gramEnd"/>
      <w:r w:rsidRPr="00C20107">
        <w:rPr>
          <w:rFonts w:ascii="Arial Narrow" w:hAnsi="Arial Narrow"/>
          <w:szCs w:val="24"/>
        </w:rPr>
        <w:t xml:space="preserve"> Seprudin menjawab: “Ya saya dengar”. Dalam Jawaban Termohon juga tertuang jelas bagaimana terjadi DIALOG antar warga dengan satpam di ruang PPRS, hanya ada </w:t>
      </w:r>
      <w:proofErr w:type="gramStart"/>
      <w:r w:rsidRPr="00C20107">
        <w:rPr>
          <w:rFonts w:ascii="Arial Narrow" w:hAnsi="Arial Narrow"/>
          <w:szCs w:val="24"/>
        </w:rPr>
        <w:t>beda</w:t>
      </w:r>
      <w:proofErr w:type="gramEnd"/>
      <w:r w:rsidRPr="00C20107">
        <w:rPr>
          <w:rFonts w:ascii="Arial Narrow" w:hAnsi="Arial Narrow"/>
          <w:szCs w:val="24"/>
        </w:rPr>
        <w:t xml:space="preserve"> persepsi tentang apa yang perlu diselamatkan (“nyawa” menurut warga atau “asset”/kaca menurut satpam), artinya sama-sama memahami adanya sebuah suasana GENTING namun berbeda persepsi. Bukan tidak ada suasana GENTING. </w:t>
      </w:r>
    </w:p>
    <w:p w:rsidR="009F6403" w:rsidRPr="00815F63" w:rsidRDefault="00CC7756" w:rsidP="00815F63">
      <w:pPr>
        <w:pStyle w:val="ListParagraph"/>
        <w:numPr>
          <w:ilvl w:val="1"/>
          <w:numId w:val="17"/>
        </w:numPr>
        <w:spacing w:after="0"/>
        <w:ind w:left="426" w:hanging="426"/>
        <w:jc w:val="both"/>
        <w:rPr>
          <w:rFonts w:ascii="Arial Narrow" w:hAnsi="Arial Narrow"/>
          <w:szCs w:val="24"/>
        </w:rPr>
      </w:pPr>
      <w:r w:rsidRPr="00C20107">
        <w:rPr>
          <w:rFonts w:ascii="Arial Narrow" w:hAnsi="Arial Narrow"/>
          <w:szCs w:val="24"/>
        </w:rPr>
        <w:t xml:space="preserve">SAKSI Helka Raya &amp; Seprudin ketika ditanya “untuk apa disiapkan begitu banyak apar”, awalnya menjawab: “tidak tahu”, namun ketika ditunjukkan FOTO dimana koridor masih jernih, lalu ada semprotan </w:t>
      </w:r>
      <w:proofErr w:type="gramStart"/>
      <w:r w:rsidRPr="00C20107">
        <w:rPr>
          <w:rFonts w:ascii="Arial Narrow" w:hAnsi="Arial Narrow"/>
          <w:szCs w:val="24"/>
        </w:rPr>
        <w:t>asap</w:t>
      </w:r>
      <w:proofErr w:type="gramEnd"/>
      <w:r w:rsidRPr="00C20107">
        <w:rPr>
          <w:rFonts w:ascii="Arial Narrow" w:hAnsi="Arial Narrow"/>
          <w:szCs w:val="24"/>
        </w:rPr>
        <w:t xml:space="preserve"> dari arah kantor pengelola dan ruangan PPRS, menjawab: “Ya benar itu semprotan </w:t>
      </w:r>
      <w:r w:rsidR="00815F63" w:rsidRPr="00C20107">
        <w:rPr>
          <w:rFonts w:ascii="Arial Narrow" w:hAnsi="Arial Narrow"/>
          <w:szCs w:val="24"/>
        </w:rPr>
        <w:t>APAR</w:t>
      </w:r>
      <w:r w:rsidRPr="00C20107">
        <w:rPr>
          <w:rFonts w:ascii="Arial Narrow" w:hAnsi="Arial Narrow"/>
          <w:szCs w:val="24"/>
        </w:rPr>
        <w:t xml:space="preserve">, itu kantor pengelola, namun tidak tahu siapa yang menyemprotkan </w:t>
      </w:r>
      <w:r w:rsidR="00815F63" w:rsidRPr="00C20107">
        <w:rPr>
          <w:rFonts w:ascii="Arial Narrow" w:hAnsi="Arial Narrow"/>
          <w:szCs w:val="24"/>
        </w:rPr>
        <w:t>APAR</w:t>
      </w:r>
      <w:r w:rsidRPr="00C20107">
        <w:rPr>
          <w:rFonts w:ascii="Arial Narrow" w:hAnsi="Arial Narrow"/>
          <w:szCs w:val="24"/>
        </w:rPr>
        <w:t xml:space="preserve"> itu”.</w:t>
      </w:r>
    </w:p>
    <w:p w:rsidR="00815F63" w:rsidRPr="00C20107" w:rsidRDefault="00815F63" w:rsidP="00815F63">
      <w:pPr>
        <w:pStyle w:val="ListParagraph"/>
        <w:spacing w:after="0"/>
        <w:ind w:left="426"/>
        <w:jc w:val="both"/>
        <w:rPr>
          <w:rFonts w:ascii="Arial Narrow" w:hAnsi="Arial Narrow"/>
          <w:szCs w:val="24"/>
        </w:rPr>
      </w:pPr>
    </w:p>
    <w:p w:rsidR="006048D6" w:rsidRPr="00815F63" w:rsidRDefault="001F7938" w:rsidP="006D4D92">
      <w:pPr>
        <w:spacing w:after="0" w:line="276" w:lineRule="auto"/>
        <w:jc w:val="both"/>
        <w:rPr>
          <w:rFonts w:ascii="Arial Narrow" w:hAnsi="Arial Narrow" w:cs="Tahoma"/>
          <w:b/>
        </w:rPr>
      </w:pPr>
      <w:r w:rsidRPr="00815F63">
        <w:rPr>
          <w:rFonts w:ascii="Arial Narrow" w:hAnsi="Arial Narrow"/>
          <w:b/>
        </w:rPr>
        <w:t>Kekhilafan 1</w:t>
      </w:r>
      <w:r w:rsidR="006429A9">
        <w:rPr>
          <w:rFonts w:ascii="Arial Narrow" w:hAnsi="Arial Narrow"/>
          <w:b/>
          <w:lang w:val="id-ID"/>
        </w:rPr>
        <w:t>3</w:t>
      </w:r>
      <w:r w:rsidR="00552EFE" w:rsidRPr="00815F63">
        <w:rPr>
          <w:rFonts w:ascii="Arial Narrow" w:hAnsi="Arial Narrow"/>
        </w:rPr>
        <w:t xml:space="preserve">:  </w:t>
      </w:r>
      <w:r w:rsidR="00552EFE" w:rsidRPr="00815F63">
        <w:rPr>
          <w:rFonts w:ascii="Arial Narrow" w:hAnsi="Arial Narrow" w:cs="Tahoma"/>
          <w:b/>
        </w:rPr>
        <w:t>MENGABAIKAN YURISPRUDENSI</w:t>
      </w:r>
      <w:r w:rsidR="00BC6034" w:rsidRPr="00815F63">
        <w:rPr>
          <w:rFonts w:ascii="Arial Narrow" w:hAnsi="Arial Narrow" w:cs="Tahoma"/>
          <w:b/>
        </w:rPr>
        <w:t xml:space="preserve"> </w:t>
      </w:r>
      <w:r w:rsidR="00564B93">
        <w:rPr>
          <w:rFonts w:ascii="Arial Narrow" w:hAnsi="Arial Narrow" w:cs="Tahoma"/>
          <w:b/>
        </w:rPr>
        <w:t>kemenangan P</w:t>
      </w:r>
      <w:r w:rsidR="00564B93">
        <w:rPr>
          <w:rFonts w:ascii="Arial Narrow" w:hAnsi="Arial Narrow" w:cs="Tahoma"/>
          <w:b/>
          <w:lang w:val="id-ID"/>
        </w:rPr>
        <w:t>P</w:t>
      </w:r>
      <w:r w:rsidR="005F0C17" w:rsidRPr="00815F63">
        <w:rPr>
          <w:rFonts w:ascii="Arial Narrow" w:hAnsi="Arial Narrow" w:cs="Tahoma"/>
          <w:b/>
        </w:rPr>
        <w:t>RS</w:t>
      </w:r>
      <w:r w:rsidR="00564B93">
        <w:rPr>
          <w:rFonts w:ascii="Arial Narrow" w:hAnsi="Arial Narrow" w:cs="Tahoma"/>
          <w:b/>
          <w:lang w:val="id-ID"/>
        </w:rPr>
        <w:t>C GCM</w:t>
      </w:r>
      <w:r w:rsidR="005F0C17" w:rsidRPr="00815F63">
        <w:rPr>
          <w:rFonts w:ascii="Arial Narrow" w:hAnsi="Arial Narrow" w:cs="Tahoma"/>
          <w:b/>
        </w:rPr>
        <w:t xml:space="preserve"> murni warga di PN Jakpus demi memaksakan</w:t>
      </w:r>
      <w:r w:rsidR="00540E12" w:rsidRPr="00815F63">
        <w:rPr>
          <w:rFonts w:ascii="Arial Narrow" w:hAnsi="Arial Narrow" w:cs="Tahoma"/>
          <w:b/>
        </w:rPr>
        <w:t xml:space="preserve"> kepentingan P</w:t>
      </w:r>
      <w:r w:rsidR="00564B93">
        <w:rPr>
          <w:rFonts w:ascii="Arial Narrow" w:hAnsi="Arial Narrow" w:cs="Tahoma"/>
          <w:b/>
        </w:rPr>
        <w:t>T Duta Pertiwi Tbk melalui P</w:t>
      </w:r>
      <w:r w:rsidR="00564B93">
        <w:rPr>
          <w:rFonts w:ascii="Arial Narrow" w:hAnsi="Arial Narrow" w:cs="Tahoma"/>
          <w:b/>
          <w:lang w:val="id-ID"/>
        </w:rPr>
        <w:t>PRSC</w:t>
      </w:r>
      <w:r w:rsidR="00540E12" w:rsidRPr="00815F63">
        <w:rPr>
          <w:rFonts w:ascii="Arial Narrow" w:hAnsi="Arial Narrow" w:cs="Tahoma"/>
          <w:b/>
        </w:rPr>
        <w:t xml:space="preserve"> </w:t>
      </w:r>
      <w:r w:rsidR="00F0707F" w:rsidRPr="00815F63">
        <w:rPr>
          <w:rFonts w:ascii="Arial Narrow" w:hAnsi="Arial Narrow" w:cs="Tahoma"/>
          <w:b/>
        </w:rPr>
        <w:t>Bonekanya ya</w:t>
      </w:r>
      <w:r w:rsidR="00815F63" w:rsidRPr="00815F63">
        <w:rPr>
          <w:rFonts w:ascii="Arial Narrow" w:hAnsi="Arial Narrow" w:cs="Tahoma"/>
          <w:b/>
          <w:lang w:val="id-ID"/>
        </w:rPr>
        <w:t>n</w:t>
      </w:r>
      <w:r w:rsidR="00F0707F" w:rsidRPr="00815F63">
        <w:rPr>
          <w:rFonts w:ascii="Arial Narrow" w:hAnsi="Arial Narrow" w:cs="Tahoma"/>
          <w:b/>
        </w:rPr>
        <w:t>g sudah tidak memiliki A</w:t>
      </w:r>
      <w:r w:rsidR="00F35E32" w:rsidRPr="00815F63">
        <w:rPr>
          <w:rFonts w:ascii="Arial Narrow" w:hAnsi="Arial Narrow" w:cs="Tahoma"/>
          <w:b/>
        </w:rPr>
        <w:t>L</w:t>
      </w:r>
      <w:r w:rsidR="00F0707F" w:rsidRPr="00815F63">
        <w:rPr>
          <w:rFonts w:ascii="Arial Narrow" w:hAnsi="Arial Narrow" w:cs="Tahoma"/>
          <w:b/>
        </w:rPr>
        <w:t>AS HAK berada di Ka</w:t>
      </w:r>
      <w:r w:rsidR="00162675" w:rsidRPr="00815F63">
        <w:rPr>
          <w:rFonts w:ascii="Arial Narrow" w:hAnsi="Arial Narrow" w:cs="Tahoma"/>
          <w:b/>
        </w:rPr>
        <w:t>w</w:t>
      </w:r>
      <w:r w:rsidR="00F0707F" w:rsidRPr="00815F63">
        <w:rPr>
          <w:rFonts w:ascii="Arial Narrow" w:hAnsi="Arial Narrow" w:cs="Tahoma"/>
          <w:b/>
        </w:rPr>
        <w:t>asan GCM.</w:t>
      </w:r>
      <w:r w:rsidR="005F0C17" w:rsidRPr="00815F63">
        <w:rPr>
          <w:rFonts w:ascii="Arial Narrow" w:hAnsi="Arial Narrow" w:cs="Tahoma"/>
          <w:b/>
        </w:rPr>
        <w:t xml:space="preserve"> </w:t>
      </w:r>
    </w:p>
    <w:p w:rsidR="006048D6" w:rsidRPr="00815F63" w:rsidRDefault="006048D6" w:rsidP="006D4D92">
      <w:pPr>
        <w:spacing w:after="0" w:line="276" w:lineRule="auto"/>
        <w:jc w:val="both"/>
        <w:rPr>
          <w:rFonts w:ascii="Arial Narrow" w:hAnsi="Arial Narrow" w:cs="Tahoma"/>
        </w:rPr>
      </w:pPr>
      <w:r w:rsidRPr="00815F63">
        <w:rPr>
          <w:rFonts w:ascii="Arial Narrow" w:hAnsi="Arial Narrow" w:cs="Tahoma"/>
        </w:rPr>
        <w:t xml:space="preserve">Putusan Pengadilan </w:t>
      </w:r>
      <w:r w:rsidRPr="00815F63">
        <w:rPr>
          <w:rFonts w:ascii="Arial Narrow" w:hAnsi="Arial Narrow" w:cs="Tahoma"/>
          <w:lang w:val="id-ID"/>
        </w:rPr>
        <w:t xml:space="preserve">atas </w:t>
      </w:r>
      <w:r w:rsidRPr="00815F63">
        <w:rPr>
          <w:rFonts w:ascii="Arial Narrow" w:hAnsi="Arial Narrow" w:cs="Tahoma"/>
          <w:lang w:val="en-US"/>
        </w:rPr>
        <w:t>2</w:t>
      </w:r>
      <w:r w:rsidRPr="00815F63">
        <w:rPr>
          <w:rFonts w:ascii="Arial Narrow" w:hAnsi="Arial Narrow" w:cs="Tahoma"/>
          <w:lang w:val="id-ID"/>
        </w:rPr>
        <w:t xml:space="preserve"> Perkara di</w:t>
      </w:r>
      <w:r w:rsidRPr="00815F63">
        <w:rPr>
          <w:rFonts w:ascii="Arial Narrow" w:hAnsi="Arial Narrow" w:cs="Tahoma"/>
        </w:rPr>
        <w:t>menangkan warga Pemilik Penghuni GCM yang tergabung dalam wadah PPRSC-GCM Hasil RULB 20 September 2013 sbb:</w:t>
      </w:r>
    </w:p>
    <w:p w:rsidR="005F5E66" w:rsidRPr="00815F63" w:rsidRDefault="006048D6" w:rsidP="006D4D92">
      <w:pPr>
        <w:pStyle w:val="ListParagraph"/>
        <w:numPr>
          <w:ilvl w:val="6"/>
          <w:numId w:val="1"/>
        </w:numPr>
        <w:spacing w:after="0"/>
        <w:jc w:val="both"/>
        <w:rPr>
          <w:rFonts w:ascii="Arial Narrow" w:hAnsi="Arial Narrow" w:cs="Tahoma"/>
          <w:lang w:val="id-ID"/>
        </w:rPr>
      </w:pPr>
      <w:r w:rsidRPr="00815F63">
        <w:rPr>
          <w:rFonts w:ascii="Arial Narrow" w:hAnsi="Arial Narrow" w:cs="Tahoma"/>
          <w:lang w:val="id-ID"/>
        </w:rPr>
        <w:t>Pada tanggal 13 Januari 2015 Pengadilan PN Jakarta Pusat telah menjatuhkan Putusan Perkara Perdata No.</w:t>
      </w:r>
      <w:r w:rsidR="006E4CDC">
        <w:rPr>
          <w:rFonts w:ascii="Arial Narrow" w:hAnsi="Arial Narrow" w:cs="Tahoma"/>
          <w:lang w:val="id-ID"/>
        </w:rPr>
        <w:t xml:space="preserve"> </w:t>
      </w:r>
      <w:r w:rsidRPr="00815F63">
        <w:rPr>
          <w:rFonts w:ascii="Arial Narrow" w:hAnsi="Arial Narrow" w:cs="Tahoma"/>
          <w:lang w:val="id-ID"/>
        </w:rPr>
        <w:t xml:space="preserve">510/Pdt.G/2013/PN.Jkt.Pst bahwa Gugatan EX Pengurus PPRS Boneka PT Duta Pertiwi Tbk dinyatakan “Tidak Dapat Diterima” karena gugatan kabur. </w:t>
      </w:r>
    </w:p>
    <w:p w:rsidR="006048D6" w:rsidRPr="00815F63" w:rsidRDefault="006048D6" w:rsidP="006D4D92">
      <w:pPr>
        <w:pStyle w:val="ListParagraph"/>
        <w:numPr>
          <w:ilvl w:val="6"/>
          <w:numId w:val="1"/>
        </w:numPr>
        <w:spacing w:after="0"/>
        <w:jc w:val="both"/>
        <w:rPr>
          <w:rFonts w:ascii="Arial Narrow" w:hAnsi="Arial Narrow" w:cs="Tahoma"/>
          <w:lang w:val="id-ID"/>
        </w:rPr>
      </w:pPr>
      <w:r w:rsidRPr="00815F63">
        <w:rPr>
          <w:rFonts w:ascii="Arial Narrow" w:hAnsi="Arial Narrow" w:cs="Tahoma"/>
          <w:lang w:val="id-ID"/>
        </w:rPr>
        <w:t>Pada tanggal 8 Desember 2015 Pengadilan PN Jakarta Pusat telah menjatuhkan Putusan Perkara Perdata No.</w:t>
      </w:r>
      <w:r w:rsidR="006E4CDC">
        <w:rPr>
          <w:rFonts w:ascii="Arial Narrow" w:hAnsi="Arial Narrow" w:cs="Tahoma"/>
          <w:lang w:val="id-ID"/>
        </w:rPr>
        <w:t xml:space="preserve"> </w:t>
      </w:r>
      <w:r w:rsidRPr="00815F63">
        <w:rPr>
          <w:rFonts w:ascii="Arial Narrow" w:hAnsi="Arial Narrow" w:cs="Tahoma"/>
          <w:lang w:val="id-ID"/>
        </w:rPr>
        <w:t>49/Pdt.G/2015/PN.Jkt.Pst bahwa  Gugatan baru untuk ke 2 kalinya oleh Ex Pengurus PPRS Boneka PT Duta Pertiwi Tbk kembali dinyatakan “Tidak Diterima”.</w:t>
      </w:r>
    </w:p>
    <w:p w:rsidR="006048D6" w:rsidRPr="00815F63" w:rsidRDefault="006048D6" w:rsidP="006D4D92">
      <w:pPr>
        <w:spacing w:after="0" w:line="276" w:lineRule="auto"/>
        <w:ind w:left="709"/>
        <w:jc w:val="both"/>
        <w:rPr>
          <w:rFonts w:ascii="Arial Narrow" w:hAnsi="Arial Narrow" w:cs="Tahoma"/>
        </w:rPr>
      </w:pPr>
    </w:p>
    <w:p w:rsidR="00A37FAD" w:rsidRPr="00815F63" w:rsidRDefault="00A37FAD" w:rsidP="006D4D92">
      <w:pPr>
        <w:spacing w:after="0" w:line="276" w:lineRule="auto"/>
        <w:jc w:val="both"/>
        <w:rPr>
          <w:rFonts w:ascii="Arial Narrow" w:hAnsi="Arial Narrow" w:cs="Tahoma"/>
          <w:lang w:val="id-ID"/>
        </w:rPr>
      </w:pPr>
      <w:r w:rsidRPr="00815F63">
        <w:rPr>
          <w:rFonts w:ascii="Arial Narrow" w:hAnsi="Arial Narrow" w:cs="Tahoma"/>
        </w:rPr>
        <w:t xml:space="preserve">Disisi </w:t>
      </w:r>
      <w:proofErr w:type="gramStart"/>
      <w:r w:rsidRPr="00815F63">
        <w:rPr>
          <w:rFonts w:ascii="Arial Narrow" w:hAnsi="Arial Narrow" w:cs="Tahoma"/>
        </w:rPr>
        <w:t>lain</w:t>
      </w:r>
      <w:proofErr w:type="gramEnd"/>
      <w:r w:rsidRPr="00815F63">
        <w:rPr>
          <w:rFonts w:ascii="Arial Narrow" w:hAnsi="Arial Narrow" w:cs="Tahoma"/>
        </w:rPr>
        <w:t xml:space="preserve"> tanpa RULB sekalipun sejak 5 Februari 2015 masa bhakti ex Pengurus PPRS Pimpinan Agus Iskandar</w:t>
      </w:r>
      <w:r w:rsidR="00BA1A2D" w:rsidRPr="00815F63">
        <w:rPr>
          <w:rFonts w:ascii="Arial Narrow" w:hAnsi="Arial Narrow" w:cs="Tahoma"/>
        </w:rPr>
        <w:t xml:space="preserve"> (Boneka PT Duta Pertiwi Tbk)</w:t>
      </w:r>
      <w:r w:rsidRPr="00815F63">
        <w:rPr>
          <w:rFonts w:ascii="Arial Narrow" w:hAnsi="Arial Narrow" w:cs="Tahoma"/>
        </w:rPr>
        <w:t xml:space="preserve"> telah berakhir. Dengan demikian paska ke 2 Putusan Pengadilan PN Jakarta Pusat tersebut diatas, keabsahan Hasil RULB 20 September 2013 sebagaimana tertuang dalam Akta Notaris Stephanie Maria Lilianty No. 60,</w:t>
      </w:r>
      <w:r w:rsidR="006E4CDC">
        <w:rPr>
          <w:rFonts w:ascii="Arial Narrow" w:hAnsi="Arial Narrow" w:cs="Tahoma"/>
          <w:lang w:val="id-ID"/>
        </w:rPr>
        <w:t xml:space="preserve"> </w:t>
      </w:r>
      <w:r w:rsidRPr="00815F63">
        <w:rPr>
          <w:rFonts w:ascii="Arial Narrow" w:hAnsi="Arial Narrow" w:cs="Tahoma"/>
        </w:rPr>
        <w:t>61,</w:t>
      </w:r>
      <w:r w:rsidR="006E4CDC">
        <w:rPr>
          <w:rFonts w:ascii="Arial Narrow" w:hAnsi="Arial Narrow" w:cs="Tahoma"/>
          <w:lang w:val="id-ID"/>
        </w:rPr>
        <w:t xml:space="preserve"> </w:t>
      </w:r>
      <w:r w:rsidRPr="00815F63">
        <w:rPr>
          <w:rFonts w:ascii="Arial Narrow" w:hAnsi="Arial Narrow" w:cs="Tahoma"/>
        </w:rPr>
        <w:t>62,</w:t>
      </w:r>
      <w:r w:rsidR="006E4CDC">
        <w:rPr>
          <w:rFonts w:ascii="Arial Narrow" w:hAnsi="Arial Narrow" w:cs="Tahoma"/>
          <w:lang w:val="id-ID"/>
        </w:rPr>
        <w:t xml:space="preserve"> </w:t>
      </w:r>
      <w:r w:rsidRPr="00815F63">
        <w:rPr>
          <w:rFonts w:ascii="Arial Narrow" w:hAnsi="Arial Narrow" w:cs="Tahoma"/>
        </w:rPr>
        <w:t>63 Tahun 2013</w:t>
      </w:r>
      <w:r w:rsidR="006E4CDC">
        <w:rPr>
          <w:rFonts w:ascii="Arial Narrow" w:hAnsi="Arial Narrow" w:cs="Tahoma"/>
          <w:lang w:val="id-ID"/>
        </w:rPr>
        <w:t xml:space="preserve"> </w:t>
      </w:r>
      <w:r w:rsidR="006E4CDC">
        <w:rPr>
          <w:rFonts w:ascii="Arial Narrow" w:hAnsi="Arial Narrow" w:cs="Tahoma"/>
          <w:b/>
          <w:lang w:val="id-ID"/>
        </w:rPr>
        <w:t>(Bukti P-6)</w:t>
      </w:r>
      <w:r w:rsidRPr="00815F63">
        <w:rPr>
          <w:rFonts w:ascii="Arial Narrow" w:hAnsi="Arial Narrow" w:cs="Tahoma"/>
        </w:rPr>
        <w:t xml:space="preserve"> dan Akta Notaris Hajjah Ofiyati Sobriyah No. </w:t>
      </w:r>
      <w:r w:rsidRPr="00815F63">
        <w:rPr>
          <w:rFonts w:ascii="Arial Narrow" w:hAnsi="Arial Narrow" w:cs="Tahoma"/>
          <w:lang w:val="id-ID"/>
        </w:rPr>
        <w:t>14</w:t>
      </w:r>
      <w:r w:rsidRPr="00815F63">
        <w:rPr>
          <w:rFonts w:ascii="Arial Narrow" w:hAnsi="Arial Narrow" w:cs="Tahoma"/>
        </w:rPr>
        <w:t>,</w:t>
      </w:r>
      <w:r w:rsidRPr="00815F63">
        <w:rPr>
          <w:rFonts w:ascii="Arial Narrow" w:hAnsi="Arial Narrow" w:cs="Tahoma"/>
          <w:lang w:val="id-ID"/>
        </w:rPr>
        <w:t>15</w:t>
      </w:r>
      <w:r w:rsidRPr="00815F63">
        <w:rPr>
          <w:rFonts w:ascii="Arial Narrow" w:hAnsi="Arial Narrow" w:cs="Tahoma"/>
        </w:rPr>
        <w:t xml:space="preserve">, 22 Tahun 2015 </w:t>
      </w:r>
      <w:r w:rsidR="006E4CDC">
        <w:rPr>
          <w:rFonts w:ascii="Arial Narrow" w:hAnsi="Arial Narrow" w:cs="Tahoma"/>
          <w:b/>
          <w:lang w:val="id-ID"/>
        </w:rPr>
        <w:t>(Bukti P-24</w:t>
      </w:r>
      <w:r w:rsidRPr="00815F63">
        <w:rPr>
          <w:rFonts w:ascii="Arial Narrow" w:hAnsi="Arial Narrow" w:cs="Tahoma"/>
          <w:b/>
          <w:lang w:val="id-ID"/>
        </w:rPr>
        <w:t xml:space="preserve">) </w:t>
      </w:r>
      <w:r w:rsidRPr="00815F63">
        <w:rPr>
          <w:rFonts w:ascii="Arial Narrow" w:hAnsi="Arial Narrow" w:cs="Tahoma"/>
        </w:rPr>
        <w:t>yang antara lain memuat:</w:t>
      </w:r>
    </w:p>
    <w:p w:rsidR="00A37FAD" w:rsidRPr="00815F63" w:rsidRDefault="00A37FAD" w:rsidP="006E4CDC">
      <w:pPr>
        <w:pStyle w:val="ListParagraph"/>
        <w:numPr>
          <w:ilvl w:val="0"/>
          <w:numId w:val="41"/>
        </w:numPr>
        <w:spacing w:after="0"/>
        <w:ind w:left="709" w:hanging="283"/>
        <w:jc w:val="both"/>
        <w:rPr>
          <w:rFonts w:ascii="Arial Narrow" w:hAnsi="Arial Narrow" w:cs="Tahoma"/>
        </w:rPr>
      </w:pPr>
      <w:r w:rsidRPr="00815F63">
        <w:rPr>
          <w:rFonts w:ascii="Arial Narrow" w:hAnsi="Arial Narrow" w:cs="Tahoma"/>
        </w:rPr>
        <w:t>Pemberhentian Kepengurusan PPRSC GCM Pimpinan Agus Iskandar,</w:t>
      </w:r>
    </w:p>
    <w:p w:rsidR="00A37FAD" w:rsidRPr="00815F63" w:rsidRDefault="00A37FAD" w:rsidP="006E4CDC">
      <w:pPr>
        <w:pStyle w:val="ListParagraph"/>
        <w:numPr>
          <w:ilvl w:val="0"/>
          <w:numId w:val="41"/>
        </w:numPr>
        <w:spacing w:after="0"/>
        <w:ind w:left="709" w:hanging="283"/>
        <w:jc w:val="both"/>
        <w:rPr>
          <w:rFonts w:ascii="Arial Narrow" w:hAnsi="Arial Narrow" w:cs="Tahoma"/>
        </w:rPr>
      </w:pPr>
      <w:r w:rsidRPr="00815F63">
        <w:rPr>
          <w:rFonts w:ascii="Arial Narrow" w:hAnsi="Arial Narrow" w:cs="Tahoma"/>
        </w:rPr>
        <w:t>Pengangkatan Kepengurusan PPRSC GCM pilihan Warga Pimpinan Tonny Soenanto,</w:t>
      </w:r>
    </w:p>
    <w:p w:rsidR="00A37FAD" w:rsidRPr="00815F63" w:rsidRDefault="00A37FAD" w:rsidP="006E4CDC">
      <w:pPr>
        <w:pStyle w:val="ListParagraph"/>
        <w:numPr>
          <w:ilvl w:val="0"/>
          <w:numId w:val="41"/>
        </w:numPr>
        <w:spacing w:after="0"/>
        <w:ind w:left="709" w:hanging="283"/>
        <w:jc w:val="both"/>
        <w:rPr>
          <w:rFonts w:ascii="Arial Narrow" w:hAnsi="Arial Narrow" w:cs="Tahoma"/>
        </w:rPr>
      </w:pPr>
      <w:r w:rsidRPr="00815F63">
        <w:rPr>
          <w:rFonts w:ascii="Arial Narrow" w:hAnsi="Arial Narrow" w:cs="Tahoma"/>
        </w:rPr>
        <w:t>Pemberhentian PT. Duta Pertiwi sebagai Pengelola Rusun Graha Cempaka Mas.</w:t>
      </w:r>
    </w:p>
    <w:p w:rsidR="00A37FAD" w:rsidRPr="00815F63" w:rsidRDefault="00A37FAD" w:rsidP="006E4CDC">
      <w:pPr>
        <w:spacing w:after="0" w:line="276" w:lineRule="auto"/>
        <w:ind w:left="709" w:hanging="283"/>
        <w:jc w:val="both"/>
        <w:rPr>
          <w:rFonts w:ascii="Arial Narrow" w:hAnsi="Arial Narrow" w:cs="Tahoma"/>
          <w:b/>
          <w:lang w:val="id-ID"/>
        </w:rPr>
      </w:pPr>
      <w:proofErr w:type="gramStart"/>
      <w:r w:rsidRPr="00815F63">
        <w:rPr>
          <w:rFonts w:ascii="Arial Narrow" w:hAnsi="Arial Narrow" w:cs="Tahoma"/>
          <w:b/>
        </w:rPr>
        <w:t>Menjadi ABSOLUT SAH SECARA HUKUM atau BERKEKUATAN HUKUM TETAP</w:t>
      </w:r>
      <w:r w:rsidRPr="00815F63">
        <w:rPr>
          <w:rFonts w:ascii="Arial Narrow" w:hAnsi="Arial Narrow" w:cs="Tahoma"/>
          <w:b/>
          <w:lang w:val="id-ID"/>
        </w:rPr>
        <w:t>.</w:t>
      </w:r>
      <w:proofErr w:type="gramEnd"/>
    </w:p>
    <w:p w:rsidR="00A37FAD" w:rsidRPr="00815F63" w:rsidRDefault="00A37FAD" w:rsidP="006D4D92">
      <w:pPr>
        <w:spacing w:after="0" w:line="276" w:lineRule="auto"/>
        <w:ind w:left="720" w:hanging="270"/>
        <w:jc w:val="both"/>
        <w:rPr>
          <w:rFonts w:ascii="Arial Narrow" w:hAnsi="Arial Narrow" w:cs="Tahoma"/>
          <w:lang w:val="id-ID"/>
        </w:rPr>
      </w:pPr>
    </w:p>
    <w:p w:rsidR="00A37FAD" w:rsidRPr="00815F63" w:rsidRDefault="00A37FAD" w:rsidP="006D4D92">
      <w:pPr>
        <w:spacing w:after="0" w:line="276" w:lineRule="auto"/>
        <w:jc w:val="both"/>
        <w:rPr>
          <w:rFonts w:ascii="Arial Narrow" w:hAnsi="Arial Narrow" w:cs="Tahoma"/>
        </w:rPr>
      </w:pPr>
      <w:r w:rsidRPr="00815F63">
        <w:rPr>
          <w:rFonts w:ascii="Arial Narrow" w:hAnsi="Arial Narrow" w:cs="Tahoma"/>
        </w:rPr>
        <w:t xml:space="preserve">Dengan demikian implikasi dari </w:t>
      </w:r>
      <w:r w:rsidRPr="00815F63">
        <w:rPr>
          <w:rFonts w:ascii="Arial Narrow" w:hAnsi="Arial Narrow" w:cs="Tahoma"/>
          <w:lang w:val="id-ID"/>
        </w:rPr>
        <w:t xml:space="preserve">2 </w:t>
      </w:r>
      <w:r w:rsidRPr="00815F63">
        <w:rPr>
          <w:rFonts w:ascii="Arial Narrow" w:hAnsi="Arial Narrow" w:cs="Tahoma"/>
        </w:rPr>
        <w:t xml:space="preserve">Putusan </w:t>
      </w:r>
      <w:r w:rsidRPr="00815F63">
        <w:rPr>
          <w:rFonts w:ascii="Arial Narrow" w:hAnsi="Arial Narrow" w:cs="Tahoma"/>
          <w:lang w:val="id-ID"/>
        </w:rPr>
        <w:t xml:space="preserve">Pra Peradilan </w:t>
      </w:r>
      <w:r w:rsidRPr="00815F63">
        <w:rPr>
          <w:rFonts w:ascii="Arial Narrow" w:hAnsi="Arial Narrow" w:cs="Tahoma"/>
        </w:rPr>
        <w:t>diatas dapat diringkas sbb:</w:t>
      </w:r>
    </w:p>
    <w:p w:rsidR="00A37FAD" w:rsidRPr="006E4CDC" w:rsidRDefault="00A37FAD" w:rsidP="006E4CDC">
      <w:pPr>
        <w:pStyle w:val="ListParagraph"/>
        <w:numPr>
          <w:ilvl w:val="0"/>
          <w:numId w:val="39"/>
        </w:numPr>
        <w:spacing w:after="0"/>
        <w:ind w:left="709" w:hanging="283"/>
        <w:jc w:val="both"/>
        <w:rPr>
          <w:rFonts w:ascii="Arial Narrow" w:hAnsi="Arial Narrow" w:cs="Tahoma"/>
          <w:lang w:val="id-ID"/>
        </w:rPr>
      </w:pPr>
      <w:r w:rsidRPr="006E4CDC">
        <w:rPr>
          <w:rFonts w:ascii="Arial Narrow" w:hAnsi="Arial Narrow" w:cs="Tahoma"/>
          <w:iCs/>
          <w:lang w:val="id-ID"/>
        </w:rPr>
        <w:t xml:space="preserve">Bahwa UU Nomer 20/2011 menjelaskan Tanah Bersama, Bagian Bersama dan Barang Bersama sepenuhnya milik bersama segenap Pemilik Sarusun GCM, bukan milik PT Duta Pertiwi Tbk selaku Pengelola sesuai Bukti SHM dan AJB sarusun yang dimiliki oleh sekitar 750 warga GCM pemilik 1046 unit Sarusun GCM serta SK Gub DKI </w:t>
      </w:r>
      <w:r w:rsidRPr="006E4CDC">
        <w:rPr>
          <w:rFonts w:ascii="Arial Narrow" w:hAnsi="Arial Narrow" w:cs="Tahoma"/>
          <w:lang w:val="id-ID"/>
        </w:rPr>
        <w:t>1204/1997 Daftar PERTELAAN Kawasan GCM telah dikuatkan oleh Putusan Pengadilan.</w:t>
      </w:r>
    </w:p>
    <w:p w:rsidR="00A37FAD" w:rsidRPr="00815F63" w:rsidRDefault="00A37FAD" w:rsidP="006E4CDC">
      <w:pPr>
        <w:pStyle w:val="ListParagraph"/>
        <w:numPr>
          <w:ilvl w:val="0"/>
          <w:numId w:val="39"/>
        </w:numPr>
        <w:spacing w:after="0"/>
        <w:ind w:left="709" w:hanging="283"/>
        <w:jc w:val="both"/>
        <w:rPr>
          <w:rFonts w:ascii="Arial Narrow" w:hAnsi="Arial Narrow" w:cs="Tahoma"/>
          <w:lang w:val="id-ID"/>
        </w:rPr>
      </w:pPr>
      <w:r w:rsidRPr="006E4CDC">
        <w:rPr>
          <w:rFonts w:ascii="Arial Narrow" w:eastAsia="Times New Roman" w:hAnsi="Arial Narrow" w:cs="Tahoma"/>
          <w:iCs/>
          <w:lang w:val="id-ID"/>
        </w:rPr>
        <w:t>Bahwa SHGB</w:t>
      </w:r>
      <w:r w:rsidRPr="00815F63">
        <w:rPr>
          <w:rFonts w:ascii="Arial Narrow" w:eastAsia="Times New Roman" w:hAnsi="Arial Narrow" w:cs="Tahoma"/>
          <w:iCs/>
          <w:lang w:val="id-ID"/>
        </w:rPr>
        <w:t xml:space="preserve"> No. 210 Kawasan GCM Kelurahan Sumur Batu </w:t>
      </w:r>
      <w:r w:rsidRPr="00815F63">
        <w:rPr>
          <w:rFonts w:ascii="Arial Narrow" w:eastAsia="Times New Roman" w:hAnsi="Arial Narrow" w:cs="Tahoma"/>
          <w:lang w:val="id-ID"/>
        </w:rPr>
        <w:t xml:space="preserve">belum dibaliknamakan kepada para pemilik atasnama PPRSC GCM (wali amanah sesuai UU 20/2011), dan telah terjadi penggelapan hak atas 27 Ruang pada Hak Bersama, dan untuk hal tersebut sudah dilaporkan LP No. 942/K/VII/2015/ RESTRO JAKPUS 1 Juli 2015. </w:t>
      </w:r>
      <w:r w:rsidRPr="00815F63">
        <w:rPr>
          <w:rFonts w:ascii="Arial Narrow" w:eastAsia="Times New Roman" w:hAnsi="Arial Narrow" w:cs="Tahoma"/>
        </w:rPr>
        <w:t>Terlapor Lie Jannie Harjanto (Dirut PT Duta Pertiwi Tbk dkk.).</w:t>
      </w:r>
    </w:p>
    <w:p w:rsidR="00BF59C0" w:rsidRPr="00815F63" w:rsidRDefault="00BF59C0" w:rsidP="006D4D92">
      <w:pPr>
        <w:pStyle w:val="ListParagraph"/>
        <w:tabs>
          <w:tab w:val="left" w:pos="2160"/>
        </w:tabs>
        <w:spacing w:after="0"/>
        <w:ind w:left="2160"/>
        <w:jc w:val="both"/>
        <w:rPr>
          <w:rFonts w:ascii="Arial Narrow" w:hAnsi="Arial Narrow"/>
        </w:rPr>
      </w:pPr>
    </w:p>
    <w:p w:rsidR="00BF59C0" w:rsidRDefault="00BF59C0" w:rsidP="006D4D92">
      <w:pPr>
        <w:spacing w:after="0" w:line="276" w:lineRule="auto"/>
        <w:jc w:val="both"/>
        <w:rPr>
          <w:rFonts w:ascii="Arial Narrow" w:hAnsi="Arial Narrow"/>
          <w:b/>
          <w:lang w:val="id-ID"/>
        </w:rPr>
      </w:pPr>
      <w:r w:rsidRPr="00815F63">
        <w:rPr>
          <w:rFonts w:ascii="Arial Narrow" w:hAnsi="Arial Narrow"/>
          <w:b/>
        </w:rPr>
        <w:t>TERBONGKAR DALAM PERSIDANGAN: TIDAK ADANYA GELAR PERKARA TERHADAP SEJUMLAH LP TERKAIT OBYEK TKP</w:t>
      </w:r>
      <w:r w:rsidR="00DD03CD" w:rsidRPr="00815F63">
        <w:rPr>
          <w:rFonts w:ascii="Arial Narrow" w:hAnsi="Arial Narrow"/>
          <w:b/>
        </w:rPr>
        <w:t xml:space="preserve"> YANG SAMA</w:t>
      </w:r>
      <w:r w:rsidRPr="00815F63">
        <w:rPr>
          <w:rFonts w:ascii="Arial Narrow" w:hAnsi="Arial Narrow"/>
          <w:b/>
        </w:rPr>
        <w:t xml:space="preserve">, NYATANYA </w:t>
      </w:r>
      <w:r w:rsidR="00DD03CD" w:rsidRPr="00815F63">
        <w:rPr>
          <w:rFonts w:ascii="Arial Narrow" w:hAnsi="Arial Narrow"/>
          <w:b/>
        </w:rPr>
        <w:t>SEJUMLAH LP WARGA DIPET</w:t>
      </w:r>
      <w:r w:rsidR="003A0CA4" w:rsidRPr="00815F63">
        <w:rPr>
          <w:rFonts w:ascii="Arial Narrow" w:hAnsi="Arial Narrow"/>
          <w:b/>
        </w:rPr>
        <w:t>IE</w:t>
      </w:r>
      <w:r w:rsidR="00DD03CD" w:rsidRPr="00815F63">
        <w:rPr>
          <w:rFonts w:ascii="Arial Narrow" w:hAnsi="Arial Narrow"/>
          <w:b/>
        </w:rPr>
        <w:t>SKAN SEDANGKAN LP PT DUTA PERTIWI TBK DENGAN SECEPAT KILAT MENJADIKAN WARGA TERSANGKA.</w:t>
      </w:r>
      <w:r w:rsidRPr="00815F63">
        <w:rPr>
          <w:rFonts w:ascii="Arial Narrow" w:hAnsi="Arial Narrow"/>
          <w:b/>
        </w:rPr>
        <w:t xml:space="preserve"> NAMUN HAKIM TUNGGAL MENGABAIKAN FAKTA PERSIDANGAN TSB.</w:t>
      </w:r>
    </w:p>
    <w:p w:rsidR="006E4CDC" w:rsidRPr="006E4CDC" w:rsidRDefault="006E4CDC" w:rsidP="006D4D92">
      <w:pPr>
        <w:spacing w:after="0" w:line="276" w:lineRule="auto"/>
        <w:jc w:val="both"/>
        <w:rPr>
          <w:rFonts w:ascii="Arial Narrow" w:hAnsi="Arial Narrow"/>
          <w:b/>
          <w:lang w:val="id-ID"/>
        </w:rPr>
      </w:pPr>
    </w:p>
    <w:p w:rsidR="00867059" w:rsidRPr="006E4CDC" w:rsidRDefault="007121A8" w:rsidP="006D4D92">
      <w:pPr>
        <w:spacing w:after="0" w:line="276" w:lineRule="auto"/>
        <w:jc w:val="both"/>
        <w:rPr>
          <w:rFonts w:ascii="Arial Narrow" w:hAnsi="Arial Narrow"/>
        </w:rPr>
      </w:pPr>
      <w:r w:rsidRPr="006E4CDC">
        <w:rPr>
          <w:rFonts w:ascii="Arial Narrow" w:hAnsi="Arial Narrow"/>
          <w:b/>
        </w:rPr>
        <w:t>Kekhilafan 1</w:t>
      </w:r>
      <w:r w:rsidR="006429A9">
        <w:rPr>
          <w:rFonts w:ascii="Arial Narrow" w:hAnsi="Arial Narrow"/>
          <w:b/>
          <w:lang w:val="id-ID"/>
        </w:rPr>
        <w:t>4</w:t>
      </w:r>
      <w:r w:rsidR="00761367" w:rsidRPr="006E4CDC">
        <w:rPr>
          <w:rFonts w:ascii="Arial Narrow" w:hAnsi="Arial Narrow"/>
        </w:rPr>
        <w:t xml:space="preserve">: </w:t>
      </w:r>
      <w:r w:rsidR="00E27F47" w:rsidRPr="006E4CDC">
        <w:rPr>
          <w:rFonts w:ascii="Arial Narrow" w:hAnsi="Arial Narrow"/>
        </w:rPr>
        <w:t>Ada sejumlah LP Warga di POLRES Jakpus yang melaporkan PMH PT Duta Pertiwi Tbk</w:t>
      </w:r>
      <w:r w:rsidR="008C5AFE" w:rsidRPr="006E4CDC">
        <w:rPr>
          <w:rFonts w:ascii="Arial Narrow" w:hAnsi="Arial Narrow"/>
        </w:rPr>
        <w:t xml:space="preserve">. Berikut ini adalah Daftar LP </w:t>
      </w:r>
      <w:r w:rsidR="007366EB" w:rsidRPr="006E4CDC">
        <w:rPr>
          <w:rFonts w:ascii="Arial Narrow" w:hAnsi="Arial Narrow"/>
        </w:rPr>
        <w:t>W</w:t>
      </w:r>
      <w:r w:rsidR="008C5AFE" w:rsidRPr="006E4CDC">
        <w:rPr>
          <w:rFonts w:ascii="Arial Narrow" w:hAnsi="Arial Narrow"/>
        </w:rPr>
        <w:t>arga dan Daftar PMH PT Duta Pertiwi Tbk yang dilaporkan</w:t>
      </w:r>
      <w:r w:rsidR="007366EB" w:rsidRPr="006E4CDC">
        <w:rPr>
          <w:rFonts w:ascii="Arial Narrow" w:hAnsi="Arial Narrow"/>
        </w:rPr>
        <w:t>di POLRES JAKPUS namun LP Warga</w:t>
      </w:r>
      <w:r w:rsidR="008C5AFE" w:rsidRPr="006E4CDC">
        <w:rPr>
          <w:rFonts w:ascii="Arial Narrow" w:hAnsi="Arial Narrow"/>
        </w:rPr>
        <w:t xml:space="preserve"> di PETI</w:t>
      </w:r>
      <w:r w:rsidR="006E4CDC" w:rsidRPr="006E4CDC">
        <w:rPr>
          <w:rFonts w:ascii="Arial Narrow" w:hAnsi="Arial Narrow"/>
          <w:lang w:val="id-ID"/>
        </w:rPr>
        <w:t xml:space="preserve"> </w:t>
      </w:r>
      <w:r w:rsidR="008C5AFE" w:rsidRPr="006E4CDC">
        <w:rPr>
          <w:rFonts w:ascii="Arial Narrow" w:hAnsi="Arial Narrow"/>
        </w:rPr>
        <w:t xml:space="preserve">ES kan oleh Polres Jakpus. </w:t>
      </w:r>
    </w:p>
    <w:p w:rsidR="0037608E" w:rsidRPr="002048B7" w:rsidRDefault="0037608E" w:rsidP="006D4D92">
      <w:pPr>
        <w:pStyle w:val="ListParagraph"/>
        <w:numPr>
          <w:ilvl w:val="3"/>
          <w:numId w:val="33"/>
        </w:numPr>
        <w:spacing w:after="0"/>
        <w:ind w:left="360"/>
        <w:jc w:val="both"/>
        <w:rPr>
          <w:rFonts w:ascii="Arial Narrow" w:hAnsi="Arial Narrow"/>
          <w:b/>
        </w:rPr>
      </w:pPr>
      <w:r w:rsidRPr="002048B7">
        <w:rPr>
          <w:rFonts w:ascii="Arial Narrow" w:hAnsi="Arial Narrow"/>
          <w:b/>
        </w:rPr>
        <w:t>Daftar LP</w:t>
      </w:r>
      <w:r w:rsidR="00F817A4" w:rsidRPr="002048B7">
        <w:rPr>
          <w:rFonts w:ascii="Arial Narrow" w:hAnsi="Arial Narrow"/>
          <w:b/>
        </w:rPr>
        <w:t xml:space="preserve"> Warga di Polres Jakpus yang di</w:t>
      </w:r>
      <w:r w:rsidRPr="002048B7">
        <w:rPr>
          <w:rFonts w:ascii="Arial Narrow" w:hAnsi="Arial Narrow"/>
          <w:b/>
        </w:rPr>
        <w:t xml:space="preserve"> PETI</w:t>
      </w:r>
      <w:r w:rsidR="006E4CDC" w:rsidRPr="002048B7">
        <w:rPr>
          <w:rFonts w:ascii="Arial Narrow" w:hAnsi="Arial Narrow"/>
          <w:b/>
          <w:lang w:val="id-ID"/>
        </w:rPr>
        <w:t xml:space="preserve"> </w:t>
      </w:r>
      <w:r w:rsidRPr="002048B7">
        <w:rPr>
          <w:rFonts w:ascii="Arial Narrow" w:hAnsi="Arial Narrow"/>
          <w:b/>
        </w:rPr>
        <w:t xml:space="preserve">ES </w:t>
      </w:r>
      <w:proofErr w:type="gramStart"/>
      <w:r w:rsidRPr="002048B7">
        <w:rPr>
          <w:rFonts w:ascii="Arial Narrow" w:hAnsi="Arial Narrow"/>
          <w:b/>
        </w:rPr>
        <w:t>kan</w:t>
      </w:r>
      <w:proofErr w:type="gramEnd"/>
      <w:r w:rsidRPr="002048B7">
        <w:rPr>
          <w:rFonts w:ascii="Arial Narrow" w:hAnsi="Arial Narrow"/>
          <w:b/>
        </w:rPr>
        <w:t>.</w:t>
      </w:r>
    </w:p>
    <w:p w:rsidR="002D1821" w:rsidRPr="006E4CDC" w:rsidRDefault="002D1821" w:rsidP="006D4D92">
      <w:pPr>
        <w:pStyle w:val="ListParagraph"/>
        <w:numPr>
          <w:ilvl w:val="1"/>
          <w:numId w:val="35"/>
        </w:numPr>
        <w:spacing w:after="0"/>
        <w:ind w:left="720"/>
        <w:jc w:val="both"/>
        <w:rPr>
          <w:rFonts w:ascii="Arial Narrow" w:eastAsia="Times New Roman" w:hAnsi="Arial Narrow" w:cs="Tahoma"/>
          <w:b/>
        </w:rPr>
      </w:pPr>
      <w:r w:rsidRPr="006E4CDC">
        <w:rPr>
          <w:rFonts w:ascii="Arial Narrow" w:eastAsia="Times New Roman" w:hAnsi="Arial Narrow" w:cs="Tahoma"/>
        </w:rPr>
        <w:t>Sdri. Maureen Frances dengan LP Nomer</w:t>
      </w:r>
      <w:proofErr w:type="gramStart"/>
      <w:r w:rsidRPr="006E4CDC">
        <w:rPr>
          <w:rFonts w:ascii="Arial Narrow" w:eastAsia="Times New Roman" w:hAnsi="Arial Narrow" w:cs="Tahoma"/>
        </w:rPr>
        <w:t>:LP</w:t>
      </w:r>
      <w:proofErr w:type="gramEnd"/>
      <w:r w:rsidRPr="006E4CDC">
        <w:rPr>
          <w:rFonts w:ascii="Arial Narrow" w:eastAsia="Times New Roman" w:hAnsi="Arial Narrow" w:cs="Tahoma"/>
        </w:rPr>
        <w:t xml:space="preserve"> 941/ K/VII/2015/RESTRO JAKPUS 1 Juli 2015 dengan tuduhan pasal 372,263,266, 378,385 pemalsuan keterangan, tipu muslihat &amp; penggelapan dana penyewaan asset warga untuk parkir, kantin, papan iklan, dll tanpa seijin Pemiliknya yang Sah yaitu segenap Pemilik Sarusun GCM sesuai NPP masing-masing yang tata cara nya telag diatur dalam Pasal 14 ART PPRSC GCM </w:t>
      </w:r>
      <w:r w:rsidRPr="006E4CDC">
        <w:rPr>
          <w:rFonts w:ascii="Arial Narrow" w:eastAsia="Times New Roman" w:hAnsi="Arial Narrow" w:cs="Tahoma"/>
          <w:b/>
        </w:rPr>
        <w:t>(Bukti P-</w:t>
      </w:r>
      <w:r w:rsidR="006E4CDC">
        <w:rPr>
          <w:rFonts w:ascii="Arial Narrow" w:eastAsia="Times New Roman" w:hAnsi="Arial Narrow" w:cs="Tahoma"/>
          <w:b/>
          <w:lang w:val="id-ID"/>
        </w:rPr>
        <w:t>45</w:t>
      </w:r>
      <w:r w:rsidRPr="006E4CDC">
        <w:rPr>
          <w:rFonts w:ascii="Arial Narrow" w:eastAsia="Times New Roman" w:hAnsi="Arial Narrow" w:cs="Tahoma"/>
          <w:b/>
        </w:rPr>
        <w:t xml:space="preserve">). </w:t>
      </w:r>
    </w:p>
    <w:p w:rsidR="002D1821" w:rsidRPr="006E4CDC" w:rsidRDefault="002D1821" w:rsidP="006D4D92">
      <w:pPr>
        <w:pStyle w:val="ListParagraph"/>
        <w:numPr>
          <w:ilvl w:val="1"/>
          <w:numId w:val="35"/>
        </w:numPr>
        <w:spacing w:after="0"/>
        <w:ind w:left="720"/>
        <w:jc w:val="both"/>
        <w:rPr>
          <w:rFonts w:ascii="Arial Narrow" w:eastAsia="Times New Roman" w:hAnsi="Arial Narrow" w:cs="Tahoma"/>
        </w:rPr>
      </w:pPr>
      <w:r w:rsidRPr="006E4CDC">
        <w:rPr>
          <w:rFonts w:ascii="Arial Narrow" w:eastAsia="Times New Roman" w:hAnsi="Arial Narrow" w:cs="Tahoma"/>
        </w:rPr>
        <w:t xml:space="preserve">Sdri. Jannie Bong dengan LP Nomer: 940/K/VII/2015/RESJP 1 Juli 2015 dengan tuduhan Pasal 263, 266, 372, 378 pemalsuan keterangan, tipu muslihat &amp; penggelapan dana penyewaan rooftop untuk BTS (base </w:t>
      </w:r>
      <w:r w:rsidRPr="006E4CDC">
        <w:rPr>
          <w:rFonts w:ascii="Arial Narrow" w:eastAsia="Times New Roman" w:hAnsi="Arial Narrow" w:cs="Tahoma"/>
        </w:rPr>
        <w:lastRenderedPageBreak/>
        <w:t xml:space="preserve">transmission station) tanpa seijin yang punya yaitu segenap Pemiik Sarusun sesuai NPP masing-masing </w:t>
      </w:r>
      <w:r w:rsidRPr="006E4CDC">
        <w:rPr>
          <w:rFonts w:ascii="Arial Narrow" w:eastAsia="Times New Roman" w:hAnsi="Arial Narrow" w:cs="Tahoma"/>
          <w:b/>
        </w:rPr>
        <w:t>(Bukti P-</w:t>
      </w:r>
      <w:r w:rsidR="006E4CDC">
        <w:rPr>
          <w:rFonts w:ascii="Arial Narrow" w:eastAsia="Times New Roman" w:hAnsi="Arial Narrow" w:cs="Tahoma"/>
          <w:b/>
          <w:lang w:val="id-ID"/>
        </w:rPr>
        <w:t>46</w:t>
      </w:r>
      <w:r w:rsidRPr="006E4CDC">
        <w:rPr>
          <w:rFonts w:ascii="Arial Narrow" w:eastAsia="Times New Roman" w:hAnsi="Arial Narrow" w:cs="Tahoma"/>
          <w:b/>
        </w:rPr>
        <w:t>)</w:t>
      </w:r>
      <w:r w:rsidRPr="006E4CDC">
        <w:rPr>
          <w:rFonts w:ascii="Arial Narrow" w:eastAsia="Times New Roman" w:hAnsi="Arial Narrow" w:cs="Tahoma"/>
        </w:rPr>
        <w:t xml:space="preserve">, </w:t>
      </w:r>
    </w:p>
    <w:p w:rsidR="002D1821" w:rsidRPr="006E4CDC" w:rsidRDefault="002D1821" w:rsidP="006D4D92">
      <w:pPr>
        <w:pStyle w:val="ListParagraph"/>
        <w:numPr>
          <w:ilvl w:val="1"/>
          <w:numId w:val="35"/>
        </w:numPr>
        <w:spacing w:after="0"/>
        <w:ind w:left="720"/>
        <w:jc w:val="both"/>
        <w:rPr>
          <w:rFonts w:ascii="Arial Narrow" w:eastAsia="Times New Roman" w:hAnsi="Arial Narrow" w:cs="Tahoma"/>
        </w:rPr>
      </w:pPr>
      <w:r w:rsidRPr="006E4CDC">
        <w:rPr>
          <w:rFonts w:ascii="Arial Narrow" w:eastAsia="Times New Roman" w:hAnsi="Arial Narrow" w:cs="Tahoma"/>
        </w:rPr>
        <w:t xml:space="preserve">Sdr. Suresh Bhagwandas </w:t>
      </w:r>
      <w:r w:rsidRPr="006E4CDC">
        <w:rPr>
          <w:rFonts w:ascii="Arial Narrow" w:eastAsia="Times New Roman" w:hAnsi="Arial Narrow" w:cs="Tahoma"/>
          <w:lang w:val="id-ID"/>
        </w:rPr>
        <w:t>Bhavnani</w:t>
      </w:r>
      <w:r w:rsidRPr="006E4CDC">
        <w:rPr>
          <w:rFonts w:ascii="Arial Narrow" w:eastAsia="Times New Roman" w:hAnsi="Arial Narrow" w:cs="Tahoma"/>
        </w:rPr>
        <w:t xml:space="preserve"> dengan LP Nomer: 939/K/VII/2015/RESTRO JAKPUS 1 Juli 2015 dengan tuduhan pasal penggelapan (372), perbuatan curang &amp; tipu muslihat (378), pemalsuan keterangan (263,266) karena</w:t>
      </w:r>
      <w:r w:rsidRPr="006E4CDC">
        <w:rPr>
          <w:rFonts w:ascii="Arial Narrow" w:eastAsia="Times New Roman" w:hAnsi="Arial Narrow" w:cs="Tahoma"/>
          <w:lang w:val="id-ID"/>
        </w:rPr>
        <w:t xml:space="preserve"> mark up tarif Listrik, Pemalsuan Air dan pengguaan Sinking Fund (Dana Cadangan murni milik warga) yang selama 15 tahun tanpa dipertanggung jawabkan </w:t>
      </w:r>
      <w:r w:rsidR="006E4CDC">
        <w:rPr>
          <w:rFonts w:ascii="Arial Narrow" w:eastAsia="Times New Roman" w:hAnsi="Arial Narrow" w:cs="Tahoma"/>
          <w:b/>
          <w:lang w:val="id-ID"/>
        </w:rPr>
        <w:t>(Bukti P-47</w:t>
      </w:r>
      <w:r w:rsidRPr="006E4CDC">
        <w:rPr>
          <w:rFonts w:ascii="Arial Narrow" w:eastAsia="Times New Roman" w:hAnsi="Arial Narrow" w:cs="Tahoma"/>
          <w:b/>
          <w:lang w:val="id-ID"/>
        </w:rPr>
        <w:t>)</w:t>
      </w:r>
    </w:p>
    <w:p w:rsidR="00DC5106" w:rsidRPr="006E4CDC" w:rsidRDefault="00DC5106" w:rsidP="006D4D92">
      <w:pPr>
        <w:pStyle w:val="ListParagraph"/>
        <w:numPr>
          <w:ilvl w:val="1"/>
          <w:numId w:val="35"/>
        </w:numPr>
        <w:spacing w:after="0"/>
        <w:ind w:left="720"/>
        <w:jc w:val="both"/>
        <w:rPr>
          <w:rFonts w:ascii="Arial Narrow" w:eastAsia="Times New Roman" w:hAnsi="Arial Narrow" w:cs="Tahoma"/>
        </w:rPr>
      </w:pPr>
      <w:r w:rsidRPr="006E4CDC">
        <w:rPr>
          <w:rFonts w:ascii="Arial Narrow" w:eastAsia="Times New Roman" w:hAnsi="Arial Narrow" w:cs="Tahoma"/>
        </w:rPr>
        <w:t>Sdri. Justiani dengan LP Nomer: 942/ K/VII/2015/RESTRO JAKPUS 1 Juli 2015 Pelapor Justiani pasal 372,378,385 penipuan, penggelapan dan penggelapan asset milik warga.</w:t>
      </w:r>
      <w:r w:rsidR="0094248A" w:rsidRPr="006E4CDC">
        <w:rPr>
          <w:rFonts w:ascii="Arial Narrow" w:eastAsia="Times New Roman" w:hAnsi="Arial Narrow" w:cs="Tahoma"/>
        </w:rPr>
        <w:t xml:space="preserve"> </w:t>
      </w:r>
      <w:r w:rsidR="0094248A" w:rsidRPr="006E4CDC">
        <w:rPr>
          <w:rFonts w:ascii="Arial Narrow" w:eastAsia="Times New Roman" w:hAnsi="Arial Narrow" w:cs="Tahoma"/>
          <w:b/>
        </w:rPr>
        <w:t>(Bukti P-</w:t>
      </w:r>
      <w:r w:rsidR="006E4CDC" w:rsidRPr="006E4CDC">
        <w:rPr>
          <w:rFonts w:ascii="Arial Narrow" w:eastAsia="Times New Roman" w:hAnsi="Arial Narrow" w:cs="Tahoma"/>
          <w:b/>
          <w:lang w:val="id-ID"/>
        </w:rPr>
        <w:t>44)</w:t>
      </w:r>
    </w:p>
    <w:p w:rsidR="002D1821" w:rsidRPr="006E4CDC" w:rsidRDefault="002D1821" w:rsidP="006D4D92">
      <w:pPr>
        <w:pStyle w:val="ListParagraph"/>
        <w:numPr>
          <w:ilvl w:val="1"/>
          <w:numId w:val="35"/>
        </w:numPr>
        <w:spacing w:after="0"/>
        <w:ind w:left="720"/>
        <w:jc w:val="both"/>
        <w:rPr>
          <w:rFonts w:ascii="Arial Narrow" w:eastAsia="Times New Roman" w:hAnsi="Arial Narrow" w:cs="Tahoma"/>
        </w:rPr>
      </w:pPr>
      <w:r w:rsidRPr="006E4CDC">
        <w:rPr>
          <w:rFonts w:ascii="Arial Narrow" w:eastAsia="Times New Roman" w:hAnsi="Arial Narrow" w:cs="Tahoma"/>
        </w:rPr>
        <w:t>Sdri. Justiani dengan LP Nomer: 943/ K/VII/2015/RESTRO JAKPUS 1 Juli 2015 Pelapor Justiani pasal 372,263,266,378,385 pemalsuan keterangan, tipu muslihat, penggelapan dana IPL warga 17 tahun dan penyalahgunaan wewenang dan pembiaran kejahatan (421, 423, 424) oleh Ika Lestari Aji (Kadisperum DKI) dan Basuki Tjahaja Purnama (Gubernur DKI).</w:t>
      </w:r>
      <w:r w:rsidRPr="006E4CDC">
        <w:rPr>
          <w:rFonts w:ascii="Arial Narrow" w:eastAsia="Times New Roman" w:hAnsi="Arial Narrow" w:cs="Tahoma"/>
          <w:lang w:val="id-ID"/>
        </w:rPr>
        <w:t xml:space="preserve"> </w:t>
      </w:r>
      <w:r w:rsidRPr="006E4CDC">
        <w:rPr>
          <w:rFonts w:ascii="Arial Narrow" w:eastAsia="Times New Roman" w:hAnsi="Arial Narrow" w:cs="Tahoma"/>
          <w:b/>
          <w:lang w:val="id-ID"/>
        </w:rPr>
        <w:t>(Bukti P-4</w:t>
      </w:r>
      <w:r w:rsidR="006E4CDC">
        <w:rPr>
          <w:rFonts w:ascii="Arial Narrow" w:eastAsia="Times New Roman" w:hAnsi="Arial Narrow" w:cs="Tahoma"/>
          <w:b/>
          <w:lang w:val="id-ID"/>
        </w:rPr>
        <w:t>8</w:t>
      </w:r>
      <w:r w:rsidRPr="006E4CDC">
        <w:rPr>
          <w:rFonts w:ascii="Arial Narrow" w:eastAsia="Times New Roman" w:hAnsi="Arial Narrow" w:cs="Tahoma"/>
          <w:b/>
          <w:lang w:val="id-ID"/>
        </w:rPr>
        <w:t>)</w:t>
      </w:r>
    </w:p>
    <w:p w:rsidR="002A4DD5" w:rsidRPr="006E4CDC" w:rsidRDefault="002A4DD5" w:rsidP="006D4D92">
      <w:pPr>
        <w:pStyle w:val="ListParagraph"/>
        <w:spacing w:after="0"/>
        <w:ind w:left="360"/>
        <w:jc w:val="both"/>
        <w:rPr>
          <w:rFonts w:ascii="Arial Narrow" w:hAnsi="Arial Narrow"/>
        </w:rPr>
      </w:pPr>
    </w:p>
    <w:p w:rsidR="0037608E" w:rsidRPr="006E4CDC" w:rsidRDefault="0037608E" w:rsidP="006D4D92">
      <w:pPr>
        <w:pStyle w:val="ListParagraph"/>
        <w:numPr>
          <w:ilvl w:val="3"/>
          <w:numId w:val="33"/>
        </w:numPr>
        <w:spacing w:after="0"/>
        <w:ind w:left="360"/>
        <w:jc w:val="both"/>
        <w:rPr>
          <w:rFonts w:ascii="Arial Narrow" w:hAnsi="Arial Narrow"/>
          <w:b/>
        </w:rPr>
      </w:pPr>
      <w:r w:rsidRPr="006E4CDC">
        <w:rPr>
          <w:rFonts w:ascii="Arial Narrow" w:hAnsi="Arial Narrow"/>
          <w:b/>
        </w:rPr>
        <w:t>Daftar PMH PT Duta Pertiwi Tbk</w:t>
      </w:r>
      <w:r w:rsidR="00F817A4" w:rsidRPr="006E4CDC">
        <w:rPr>
          <w:rFonts w:ascii="Arial Narrow" w:hAnsi="Arial Narrow"/>
          <w:b/>
        </w:rPr>
        <w:t xml:space="preserve"> yang di LP kan oleh</w:t>
      </w:r>
      <w:r w:rsidR="00FE7873" w:rsidRPr="006E4CDC">
        <w:rPr>
          <w:rFonts w:ascii="Arial Narrow" w:hAnsi="Arial Narrow"/>
          <w:b/>
        </w:rPr>
        <w:t xml:space="preserve"> Warga di Polres J</w:t>
      </w:r>
      <w:r w:rsidR="00F817A4" w:rsidRPr="006E4CDC">
        <w:rPr>
          <w:rFonts w:ascii="Arial Narrow" w:hAnsi="Arial Narrow"/>
          <w:b/>
        </w:rPr>
        <w:t>akpus</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 xml:space="preserve">Sertipikat HBG Induk TIDAK DI BALIK-NAMA KAN. Hak atas Tanah Bersama (HGB Induk) sudah 17 tahun belum dibalik </w:t>
      </w:r>
      <w:proofErr w:type="gramStart"/>
      <w:r w:rsidRPr="006E4CDC">
        <w:rPr>
          <w:rFonts w:ascii="Arial Narrow" w:hAnsi="Arial Narrow" w:cs="Arial"/>
        </w:rPr>
        <w:t>nama</w:t>
      </w:r>
      <w:proofErr w:type="gramEnd"/>
      <w:r w:rsidRPr="006E4CDC">
        <w:rPr>
          <w:rFonts w:ascii="Arial Narrow" w:hAnsi="Arial Narrow" w:cs="Arial"/>
        </w:rPr>
        <w:t xml:space="preserve"> kepada pembeli yaitu kepada PPRS selaku Wali Amanah. Dengan tidak dibalik </w:t>
      </w:r>
      <w:proofErr w:type="gramStart"/>
      <w:r w:rsidRPr="006E4CDC">
        <w:rPr>
          <w:rFonts w:ascii="Arial Narrow" w:hAnsi="Arial Narrow" w:cs="Arial"/>
        </w:rPr>
        <w:t>nama</w:t>
      </w:r>
      <w:proofErr w:type="gramEnd"/>
      <w:r w:rsidRPr="006E4CDC">
        <w:rPr>
          <w:rFonts w:ascii="Arial Narrow" w:hAnsi="Arial Narrow" w:cs="Arial"/>
        </w:rPr>
        <w:t>, artinya bagi PT Duta Pertiwi Tbk yang berstatus Perusahaan TBK, Tanah dan Bangunan Apartemen tetap sebagai Asset Perusahaan TBK yang ikut dihitung dalam menentukan harga SAHAM.</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 xml:space="preserve">PT Duta Pertiwi Tbk berkonspirasi dengan Pengurus PPRS bonekanya mensertifikatkan 27 SHM </w:t>
      </w:r>
      <w:r w:rsidR="006E4CDC">
        <w:rPr>
          <w:rFonts w:ascii="Arial Narrow" w:hAnsi="Arial Narrow" w:cs="Arial"/>
          <w:lang w:val="id-ID"/>
        </w:rPr>
        <w:t>Bagian Bersama</w:t>
      </w:r>
      <w:r w:rsidRPr="006E4CDC">
        <w:rPr>
          <w:rFonts w:ascii="Arial Narrow" w:hAnsi="Arial Narrow" w:cs="Arial"/>
        </w:rPr>
        <w:t xml:space="preserve"> milik bersama warga GCM yang sudah diserahterimakan sesuai SK Gub 1204/1997 tentang Pertelaan. Hal mana untuk keuntungan PT Duta Pertiwi Tbk.</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 xml:space="preserve">PT Duta Pertiwi Tbk berkonspirasi dengan Pengurus PPRS boneka nya menaikkan Tarif IPL tanpa persetujuan warga. </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 xml:space="preserve">PT Duta Pertiwi Tbk berkonspirasi dengan Pengurus PPRS  boneka nya  tanpa persetujuan dari pemilknya yang sah menyewakan Bagian dan Barang Bersama milik Warga, seperti kantin, Atap Bangunan untuk “Base Transmition Station” (BTS), bisnis parkir termasuk terhadap penghuni, tanpa dipertanggung jawabkan kepada warga. </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PT Duta Pertiwi Tbk berkonspirasi dengan Pengurus PPRS boneka nya, kemudian menaikkan tarif listrik antara 37 s/d 57% dari tarif resmi Pemerintah.</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PT Duta Pertiwi Tbk berkonspirasi menjual secara illegal air hasil olahan limbah warga (kualitas 0.08) dengan harga tarif resmi Pemerintah/PDAM (kualitas 0.02).</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PT Duta Pertiwi Tbk berkonpirasi dengan Pengurus PPRS Bonekanya, menggunakan Uang Cadangan (Sinking Fund) yang murni milik warga, tanpa direncanakan dan dipertanggung jawabkan kepada Warga melalui forum musyawarah warga yaitu RUTA atau RULB.</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PT Duta Pertiwi Tbk berkonspirasi dengan Pengurus PPRS boneka nya menggelapkan hak atas keuntungan polis asuransi yang dibayar oleh warga, namun pihak penerima benefit/keuntungan dari asuransi adalah PT Duta Pertiwi Tbk</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 xml:space="preserve">PT Duta Pertiwi Tbk berkolaborasi dengan Pengurus PPRS Boneka </w:t>
      </w:r>
      <w:proofErr w:type="gramStart"/>
      <w:r w:rsidRPr="006E4CDC">
        <w:rPr>
          <w:rFonts w:ascii="Arial Narrow" w:hAnsi="Arial Narrow" w:cs="Arial"/>
        </w:rPr>
        <w:t>nya  memungut</w:t>
      </w:r>
      <w:proofErr w:type="gramEnd"/>
      <w:r w:rsidRPr="006E4CDC">
        <w:rPr>
          <w:rFonts w:ascii="Arial Narrow" w:hAnsi="Arial Narrow" w:cs="Arial"/>
        </w:rPr>
        <w:t xml:space="preserve"> PPN atas Air dan Listrik, padahal negara tidak mengenakan PPN atas Air dan Listrik (Kategori B-3). Disisi </w:t>
      </w:r>
      <w:proofErr w:type="gramStart"/>
      <w:r w:rsidRPr="006E4CDC">
        <w:rPr>
          <w:rFonts w:ascii="Arial Narrow" w:hAnsi="Arial Narrow" w:cs="Arial"/>
        </w:rPr>
        <w:t>lain</w:t>
      </w:r>
      <w:proofErr w:type="gramEnd"/>
      <w:r w:rsidRPr="006E4CDC">
        <w:rPr>
          <w:rFonts w:ascii="Arial Narrow" w:hAnsi="Arial Narrow" w:cs="Arial"/>
        </w:rPr>
        <w:t xml:space="preserve"> PPN hanya terjadi ketika terjadi Jual Beli. Sementara PPRS sendiri adalah lembaga NIRLABA.</w:t>
      </w:r>
    </w:p>
    <w:p w:rsidR="004E41CA" w:rsidRPr="006E4CDC"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PT Duta Pertiwi Tbk yang berstatus perusahaan Tbk telah menyimpan dan menggunakan uang warga (PPRS) tanpa alas hukum yang sah. Padahal uang warga yang ditarik oleh PPRS tidak boleh disimpan pada rekening badan hukum yang berorientasi profit yang mengadung resiko rugi atau bahkan pailit sebab PPRS adalah lembaga nirlaba sebagai wali amanah pemilik penghuni rusun.</w:t>
      </w:r>
    </w:p>
    <w:p w:rsidR="004E41CA" w:rsidRPr="006429A9" w:rsidRDefault="00867059" w:rsidP="006E4CDC">
      <w:pPr>
        <w:pStyle w:val="ListParagraph"/>
        <w:numPr>
          <w:ilvl w:val="4"/>
          <w:numId w:val="33"/>
        </w:numPr>
        <w:spacing w:after="0"/>
        <w:ind w:left="709" w:hanging="283"/>
        <w:jc w:val="both"/>
        <w:rPr>
          <w:rFonts w:ascii="Arial Narrow" w:hAnsi="Arial Narrow" w:cs="Arial"/>
        </w:rPr>
      </w:pPr>
      <w:r w:rsidRPr="006E4CDC">
        <w:rPr>
          <w:rFonts w:ascii="Arial Narrow" w:hAnsi="Arial Narrow" w:cs="Arial"/>
        </w:rPr>
        <w:t xml:space="preserve">Dan bisnis illegal tersebut menjadi serius di mata dunia karena dilaksanakan oleh PT Duta Pertiwi yang berstatus sebagai perusahaan Terbuka (Go Public), dan mengambil uang dari pasar uang di Negara lain, karena hal </w:t>
      </w:r>
      <w:proofErr w:type="gramStart"/>
      <w:r w:rsidRPr="006E4CDC">
        <w:rPr>
          <w:rFonts w:ascii="Arial Narrow" w:hAnsi="Arial Narrow" w:cs="Arial"/>
        </w:rPr>
        <w:t>tersebut  adalah</w:t>
      </w:r>
      <w:proofErr w:type="gramEnd"/>
      <w:r w:rsidRPr="006E4CDC">
        <w:rPr>
          <w:rFonts w:ascii="Arial Narrow" w:hAnsi="Arial Narrow" w:cs="Arial"/>
        </w:rPr>
        <w:t xml:space="preserve"> pelanggaran yang mendasar  terhadap UU Pasar Modal dan aturan main dunia finansial secara global.</w:t>
      </w:r>
    </w:p>
    <w:p w:rsidR="006429A9" w:rsidRPr="006E4CDC" w:rsidRDefault="006429A9" w:rsidP="006429A9">
      <w:pPr>
        <w:pStyle w:val="ListParagraph"/>
        <w:spacing w:after="0"/>
        <w:ind w:left="709"/>
        <w:jc w:val="both"/>
        <w:rPr>
          <w:rFonts w:ascii="Arial Narrow" w:hAnsi="Arial Narrow" w:cs="Arial"/>
        </w:rPr>
      </w:pPr>
    </w:p>
    <w:p w:rsidR="000C7032" w:rsidRPr="006E4CDC" w:rsidRDefault="0091142A" w:rsidP="006D4D92">
      <w:pPr>
        <w:spacing w:after="0" w:line="276" w:lineRule="auto"/>
        <w:jc w:val="both"/>
        <w:rPr>
          <w:rFonts w:ascii="Arial Narrow" w:hAnsi="Arial Narrow" w:cs="Tahoma"/>
          <w:b/>
          <w:bCs/>
          <w:lang w:val="en-US"/>
        </w:rPr>
      </w:pPr>
      <w:r w:rsidRPr="006E4CDC">
        <w:rPr>
          <w:rFonts w:ascii="Arial Narrow" w:hAnsi="Arial Narrow" w:cs="Tahoma"/>
          <w:b/>
          <w:bCs/>
          <w:lang w:val="en-US"/>
        </w:rPr>
        <w:lastRenderedPageBreak/>
        <w:t>Kekhilafan 1</w:t>
      </w:r>
      <w:r w:rsidR="006429A9">
        <w:rPr>
          <w:rFonts w:ascii="Arial Narrow" w:hAnsi="Arial Narrow" w:cs="Tahoma"/>
          <w:b/>
          <w:bCs/>
          <w:lang w:val="id-ID"/>
        </w:rPr>
        <w:t>5</w:t>
      </w:r>
      <w:r w:rsidRPr="006E4CDC">
        <w:rPr>
          <w:rFonts w:ascii="Arial Narrow" w:hAnsi="Arial Narrow" w:cs="Tahoma"/>
          <w:b/>
          <w:bCs/>
          <w:lang w:val="en-US"/>
        </w:rPr>
        <w:t xml:space="preserve">: </w:t>
      </w:r>
      <w:r w:rsidR="00905350" w:rsidRPr="006E4CDC">
        <w:rPr>
          <w:rFonts w:ascii="Arial Narrow" w:hAnsi="Arial Narrow" w:cs="Tahoma"/>
          <w:b/>
          <w:bCs/>
          <w:lang w:val="en-US"/>
        </w:rPr>
        <w:t xml:space="preserve">PUTUSAN HAKIM TUNGGAL </w:t>
      </w:r>
      <w:r w:rsidR="00822A9D" w:rsidRPr="006E4CDC">
        <w:rPr>
          <w:rFonts w:ascii="Arial Narrow" w:hAnsi="Arial Narrow" w:cs="Tahoma"/>
          <w:b/>
          <w:bCs/>
          <w:lang w:val="en-US"/>
        </w:rPr>
        <w:t xml:space="preserve">bahwa KUHP Pasal 170 boleh dilaporkan oleh siapa saja </w:t>
      </w:r>
      <w:r w:rsidR="00071E2B" w:rsidRPr="006E4CDC">
        <w:rPr>
          <w:rFonts w:ascii="Arial Narrow" w:hAnsi="Arial Narrow" w:cs="Tahoma"/>
          <w:b/>
          <w:bCs/>
          <w:lang w:val="en-US"/>
        </w:rPr>
        <w:t xml:space="preserve">adalah ALASAN SESAT. </w:t>
      </w:r>
      <w:r w:rsidR="00FE5263" w:rsidRPr="006E4CDC">
        <w:rPr>
          <w:rFonts w:ascii="Arial Narrow" w:hAnsi="Arial Narrow" w:cs="Tahoma"/>
          <w:b/>
          <w:bCs/>
          <w:lang w:val="en-US"/>
        </w:rPr>
        <w:t xml:space="preserve">Sebab </w:t>
      </w:r>
      <w:r w:rsidR="009743B2" w:rsidRPr="006E4CDC">
        <w:rPr>
          <w:rFonts w:ascii="Arial Narrow" w:hAnsi="Arial Narrow" w:cs="Tahoma"/>
          <w:b/>
          <w:bCs/>
          <w:lang w:val="en-US"/>
        </w:rPr>
        <w:t>berimplikasi bahwa</w:t>
      </w:r>
      <w:r w:rsidR="000C7032" w:rsidRPr="006E4CDC">
        <w:rPr>
          <w:rFonts w:ascii="Arial Narrow" w:hAnsi="Arial Narrow" w:cs="Tahoma"/>
          <w:b/>
          <w:bCs/>
          <w:lang w:val="en-US"/>
        </w:rPr>
        <w:t>:</w:t>
      </w:r>
      <w:r w:rsidR="009743B2" w:rsidRPr="006E4CDC">
        <w:rPr>
          <w:rFonts w:ascii="Arial Narrow" w:hAnsi="Arial Narrow" w:cs="Tahoma"/>
          <w:b/>
          <w:bCs/>
          <w:lang w:val="en-US"/>
        </w:rPr>
        <w:t xml:space="preserve"> </w:t>
      </w:r>
    </w:p>
    <w:p w:rsidR="006E4CDC" w:rsidRPr="006E4CDC" w:rsidRDefault="009743B2" w:rsidP="006E4CDC">
      <w:pPr>
        <w:pStyle w:val="ListParagraph"/>
        <w:numPr>
          <w:ilvl w:val="0"/>
          <w:numId w:val="48"/>
        </w:numPr>
        <w:spacing w:after="0"/>
        <w:ind w:left="426" w:hanging="426"/>
        <w:jc w:val="both"/>
        <w:rPr>
          <w:rFonts w:ascii="Arial Narrow" w:hAnsi="Arial Narrow" w:cs="Tahoma"/>
          <w:bCs/>
        </w:rPr>
      </w:pPr>
      <w:r w:rsidRPr="006E4CDC">
        <w:rPr>
          <w:rFonts w:ascii="Arial Narrow" w:hAnsi="Arial Narrow" w:cs="Tahoma"/>
          <w:bCs/>
        </w:rPr>
        <w:t>Mengabaikan kepemilikan barang</w:t>
      </w:r>
      <w:r w:rsidR="000C7032" w:rsidRPr="006E4CDC">
        <w:rPr>
          <w:rFonts w:ascii="Arial Narrow" w:hAnsi="Arial Narrow" w:cs="Tahoma"/>
          <w:bCs/>
        </w:rPr>
        <w:t>.</w:t>
      </w:r>
      <w:r w:rsidRPr="006E4CDC">
        <w:rPr>
          <w:rFonts w:ascii="Arial Narrow" w:hAnsi="Arial Narrow" w:cs="Tahoma"/>
          <w:bCs/>
        </w:rPr>
        <w:t xml:space="preserve"> </w:t>
      </w:r>
    </w:p>
    <w:p w:rsidR="006E4CDC" w:rsidRPr="006E4CDC" w:rsidRDefault="009743B2" w:rsidP="006E4CDC">
      <w:pPr>
        <w:pStyle w:val="ListParagraph"/>
        <w:numPr>
          <w:ilvl w:val="0"/>
          <w:numId w:val="48"/>
        </w:numPr>
        <w:spacing w:after="0"/>
        <w:ind w:left="426" w:hanging="426"/>
        <w:jc w:val="both"/>
        <w:rPr>
          <w:rFonts w:ascii="Arial Narrow" w:hAnsi="Arial Narrow" w:cs="Tahoma"/>
          <w:bCs/>
        </w:rPr>
      </w:pPr>
      <w:r w:rsidRPr="006E4CDC">
        <w:rPr>
          <w:rFonts w:ascii="Arial Narrow" w:hAnsi="Arial Narrow" w:cs="Tahoma"/>
          <w:bCs/>
        </w:rPr>
        <w:t xml:space="preserve">Menganggu kepentingan umum </w:t>
      </w:r>
      <w:r w:rsidR="00954153" w:rsidRPr="006E4CDC">
        <w:rPr>
          <w:rFonts w:ascii="Arial Narrow" w:hAnsi="Arial Narrow" w:cs="Tahoma"/>
          <w:bCs/>
        </w:rPr>
        <w:t xml:space="preserve">maka bisa dilaporkan oleh siapa saja </w:t>
      </w:r>
      <w:r w:rsidRPr="006E4CDC">
        <w:rPr>
          <w:rFonts w:ascii="Arial Narrow" w:hAnsi="Arial Narrow" w:cs="Tahoma"/>
          <w:bCs/>
        </w:rPr>
        <w:t>padahal</w:t>
      </w:r>
      <w:r w:rsidR="00954153" w:rsidRPr="006E4CDC">
        <w:rPr>
          <w:rFonts w:ascii="Arial Narrow" w:hAnsi="Arial Narrow" w:cs="Tahoma"/>
          <w:bCs/>
        </w:rPr>
        <w:t xml:space="preserve"> kenyataannya</w:t>
      </w:r>
      <w:r w:rsidRPr="006E4CDC">
        <w:rPr>
          <w:rFonts w:ascii="Arial Narrow" w:hAnsi="Arial Narrow" w:cs="Tahoma"/>
          <w:bCs/>
        </w:rPr>
        <w:t xml:space="preserve"> TIDAK karena di Kawasan rumah sendiri</w:t>
      </w:r>
      <w:r w:rsidR="000C7032" w:rsidRPr="006E4CDC">
        <w:rPr>
          <w:rFonts w:ascii="Arial Narrow" w:hAnsi="Arial Narrow" w:cs="Tahoma"/>
          <w:bCs/>
        </w:rPr>
        <w:t>.</w:t>
      </w:r>
      <w:r w:rsidR="00954153" w:rsidRPr="006E4CDC">
        <w:rPr>
          <w:rFonts w:ascii="Arial Narrow" w:hAnsi="Arial Narrow" w:cs="Tahoma"/>
          <w:bCs/>
        </w:rPr>
        <w:t xml:space="preserve"> </w:t>
      </w:r>
      <w:r w:rsidRPr="006E4CDC">
        <w:rPr>
          <w:rFonts w:ascii="Arial Narrow" w:hAnsi="Arial Narrow" w:cs="Tahoma"/>
          <w:bCs/>
        </w:rPr>
        <w:t xml:space="preserve"> </w:t>
      </w:r>
    </w:p>
    <w:p w:rsidR="006E4CDC" w:rsidRPr="006E4CDC" w:rsidRDefault="00954153" w:rsidP="006E4CDC">
      <w:pPr>
        <w:pStyle w:val="ListParagraph"/>
        <w:numPr>
          <w:ilvl w:val="0"/>
          <w:numId w:val="48"/>
        </w:numPr>
        <w:spacing w:after="0"/>
        <w:ind w:left="426" w:hanging="426"/>
        <w:jc w:val="both"/>
        <w:rPr>
          <w:rFonts w:ascii="Arial Narrow" w:hAnsi="Arial Narrow" w:cs="Tahoma"/>
          <w:bCs/>
        </w:rPr>
      </w:pPr>
      <w:r w:rsidRPr="006E4CDC">
        <w:rPr>
          <w:rFonts w:ascii="Arial Narrow" w:hAnsi="Arial Narrow" w:cs="Tahoma"/>
          <w:bCs/>
        </w:rPr>
        <w:t>Kalaulah dianggap mengganggu ketertiban umum maka seharusnya Polisi menangkap pelaku onar yakni Satpam PT Duta Pertiwi Tbk yang menyemprotkan APAR kepada kerumunan warga. Apalagi saat itu ada Kapolsek beserta pasukannya di TKP.</w:t>
      </w:r>
      <w:r w:rsidR="009743B2" w:rsidRPr="006E4CDC">
        <w:rPr>
          <w:rFonts w:ascii="Arial Narrow" w:hAnsi="Arial Narrow" w:cs="Tahoma"/>
          <w:bCs/>
        </w:rPr>
        <w:t xml:space="preserve"> </w:t>
      </w:r>
      <w:r w:rsidR="00D43260" w:rsidRPr="006E4CDC">
        <w:rPr>
          <w:rFonts w:ascii="Arial Narrow" w:hAnsi="Arial Narrow" w:cs="Tahoma"/>
          <w:bCs/>
        </w:rPr>
        <w:t xml:space="preserve"> </w:t>
      </w:r>
    </w:p>
    <w:p w:rsidR="00CB4AE7" w:rsidRPr="006E4CDC" w:rsidRDefault="00D43260" w:rsidP="006E4CDC">
      <w:pPr>
        <w:pStyle w:val="ListParagraph"/>
        <w:numPr>
          <w:ilvl w:val="0"/>
          <w:numId w:val="48"/>
        </w:numPr>
        <w:spacing w:after="0"/>
        <w:ind w:left="426" w:hanging="426"/>
        <w:jc w:val="both"/>
        <w:rPr>
          <w:rFonts w:ascii="Arial Narrow" w:hAnsi="Arial Narrow" w:cs="Tahoma"/>
          <w:bCs/>
        </w:rPr>
      </w:pPr>
      <w:r w:rsidRPr="006E4CDC">
        <w:rPr>
          <w:rFonts w:ascii="Arial Narrow" w:hAnsi="Arial Narrow" w:cs="Tahoma"/>
          <w:bCs/>
        </w:rPr>
        <w:t>Menjadi alat pembenar</w:t>
      </w:r>
      <w:r w:rsidR="000C7032" w:rsidRPr="006E4CDC">
        <w:rPr>
          <w:rFonts w:ascii="Arial Narrow" w:hAnsi="Arial Narrow" w:cs="Tahoma"/>
          <w:bCs/>
        </w:rPr>
        <w:t>an</w:t>
      </w:r>
      <w:r w:rsidRPr="006E4CDC">
        <w:rPr>
          <w:rFonts w:ascii="Arial Narrow" w:hAnsi="Arial Narrow" w:cs="Tahoma"/>
          <w:bCs/>
        </w:rPr>
        <w:t xml:space="preserve"> (</w:t>
      </w:r>
      <w:r w:rsidR="00CB4AE7" w:rsidRPr="006E4CDC">
        <w:rPr>
          <w:rFonts w:ascii="Arial Narrow" w:hAnsi="Arial Narrow" w:cs="Tahoma"/>
          <w:bCs/>
          <w:lang w:val="id-ID"/>
        </w:rPr>
        <w:t>MEMBENARKAN</w:t>
      </w:r>
      <w:r w:rsidRPr="006E4CDC">
        <w:rPr>
          <w:rFonts w:ascii="Arial Narrow" w:hAnsi="Arial Narrow" w:cs="Tahoma"/>
          <w:bCs/>
        </w:rPr>
        <w:t>)</w:t>
      </w:r>
      <w:r w:rsidR="00CB4AE7" w:rsidRPr="006E4CDC">
        <w:rPr>
          <w:rFonts w:ascii="Arial Narrow" w:hAnsi="Arial Narrow" w:cs="Tahoma"/>
          <w:bCs/>
          <w:lang w:val="id-ID"/>
        </w:rPr>
        <w:t xml:space="preserve"> SURAT KUASA PENGURUS PPPSRS UNTUK MENDHOLIMI WARGA</w:t>
      </w:r>
      <w:r w:rsidR="00D54350" w:rsidRPr="006E4CDC">
        <w:rPr>
          <w:rFonts w:ascii="Arial Narrow" w:hAnsi="Arial Narrow" w:cs="Tahoma"/>
          <w:bCs/>
        </w:rPr>
        <w:t xml:space="preserve"> PEMILIK</w:t>
      </w:r>
      <w:r w:rsidR="00CB4AE7" w:rsidRPr="006E4CDC">
        <w:rPr>
          <w:rFonts w:ascii="Arial Narrow" w:hAnsi="Arial Narrow" w:cs="Tahoma"/>
          <w:bCs/>
          <w:lang w:val="id-ID"/>
        </w:rPr>
        <w:t xml:space="preserve"> RUSUN G</w:t>
      </w:r>
      <w:r w:rsidR="00D54350" w:rsidRPr="006E4CDC">
        <w:rPr>
          <w:rFonts w:ascii="Arial Narrow" w:hAnsi="Arial Narrow" w:cs="Tahoma"/>
          <w:bCs/>
          <w:lang w:val="id-ID"/>
        </w:rPr>
        <w:t>CM</w:t>
      </w:r>
      <w:r w:rsidR="00444688" w:rsidRPr="006E4CDC">
        <w:rPr>
          <w:rFonts w:ascii="Arial Narrow" w:hAnsi="Arial Narrow" w:cs="Tahoma"/>
          <w:bCs/>
        </w:rPr>
        <w:t>. I</w:t>
      </w:r>
      <w:r w:rsidR="007E0F6D" w:rsidRPr="006E4CDC">
        <w:rPr>
          <w:rFonts w:ascii="Arial Narrow" w:hAnsi="Arial Narrow" w:cs="Tahoma"/>
          <w:bCs/>
        </w:rPr>
        <w:t>baratnya Karyawannya (Budhi Basharuddin</w:t>
      </w:r>
      <w:r w:rsidR="00444688" w:rsidRPr="006E4CDC">
        <w:rPr>
          <w:rFonts w:ascii="Arial Narrow" w:hAnsi="Arial Narrow" w:cs="Tahoma"/>
          <w:bCs/>
        </w:rPr>
        <w:t>/Pelapor</w:t>
      </w:r>
      <w:r w:rsidR="007E0F6D" w:rsidRPr="006E4CDC">
        <w:rPr>
          <w:rFonts w:ascii="Arial Narrow" w:hAnsi="Arial Narrow" w:cs="Tahoma"/>
          <w:bCs/>
        </w:rPr>
        <w:t>) Pembantu (PT Duta Pertiwi Tbk)</w:t>
      </w:r>
      <w:r w:rsidR="00D54350" w:rsidRPr="006E4CDC">
        <w:rPr>
          <w:rFonts w:ascii="Arial Narrow" w:hAnsi="Arial Narrow" w:cs="Tahoma"/>
          <w:bCs/>
          <w:lang w:val="id-ID"/>
        </w:rPr>
        <w:t xml:space="preserve"> </w:t>
      </w:r>
      <w:r w:rsidR="007E0F6D" w:rsidRPr="006E4CDC">
        <w:rPr>
          <w:rFonts w:ascii="Arial Narrow" w:hAnsi="Arial Narrow" w:cs="Tahoma"/>
          <w:bCs/>
        </w:rPr>
        <w:t xml:space="preserve">yang diberi pekerjaan oleh Pemilik </w:t>
      </w:r>
      <w:r w:rsidR="00444688" w:rsidRPr="006E4CDC">
        <w:rPr>
          <w:rFonts w:ascii="Arial Narrow" w:hAnsi="Arial Narrow" w:cs="Tahoma"/>
          <w:bCs/>
        </w:rPr>
        <w:t xml:space="preserve">(Warga GCM) </w:t>
      </w:r>
      <w:r w:rsidR="007E0F6D" w:rsidRPr="006E4CDC">
        <w:rPr>
          <w:rFonts w:ascii="Arial Narrow" w:hAnsi="Arial Narrow" w:cs="Tahoma"/>
          <w:bCs/>
        </w:rPr>
        <w:t>m</w:t>
      </w:r>
      <w:r w:rsidR="00444688" w:rsidRPr="006E4CDC">
        <w:rPr>
          <w:rFonts w:ascii="Arial Narrow" w:hAnsi="Arial Narrow" w:cs="Tahoma"/>
          <w:bCs/>
        </w:rPr>
        <w:t>alah mendzalimi (mempidanakan) P</w:t>
      </w:r>
      <w:r w:rsidR="007E0F6D" w:rsidRPr="006E4CDC">
        <w:rPr>
          <w:rFonts w:ascii="Arial Narrow" w:hAnsi="Arial Narrow" w:cs="Tahoma"/>
          <w:bCs/>
        </w:rPr>
        <w:t>emilik</w:t>
      </w:r>
      <w:r w:rsidR="006E4CDC">
        <w:rPr>
          <w:rFonts w:ascii="Arial Narrow" w:hAnsi="Arial Narrow" w:cs="Tahoma"/>
          <w:bCs/>
        </w:rPr>
        <w:t xml:space="preserve"> (</w:t>
      </w:r>
      <w:r w:rsidR="006E4CDC">
        <w:rPr>
          <w:rFonts w:ascii="Arial Narrow" w:hAnsi="Arial Narrow" w:cs="Tahoma"/>
          <w:bCs/>
          <w:lang w:val="id-ID"/>
        </w:rPr>
        <w:t>P</w:t>
      </w:r>
      <w:r w:rsidR="00444688" w:rsidRPr="006E4CDC">
        <w:rPr>
          <w:rFonts w:ascii="Arial Narrow" w:hAnsi="Arial Narrow" w:cs="Tahoma"/>
          <w:bCs/>
        </w:rPr>
        <w:t>emohon I &amp; II)</w:t>
      </w:r>
      <w:r w:rsidR="007E0F6D" w:rsidRPr="006E4CDC">
        <w:rPr>
          <w:rFonts w:ascii="Arial Narrow" w:hAnsi="Arial Narrow" w:cs="Tahoma"/>
          <w:bCs/>
        </w:rPr>
        <w:t xml:space="preserve"> yang merusak kaca u</w:t>
      </w:r>
      <w:r w:rsidR="00D941CF" w:rsidRPr="006E4CDC">
        <w:rPr>
          <w:rFonts w:ascii="Arial Narrow" w:hAnsi="Arial Narrow" w:cs="Tahoma"/>
          <w:bCs/>
        </w:rPr>
        <w:t>ntuk menyelamatkan diri pemilik itu sendiri.</w:t>
      </w:r>
      <w:r w:rsidR="00E84724" w:rsidRPr="006E4CDC">
        <w:rPr>
          <w:rFonts w:ascii="Arial Narrow" w:hAnsi="Arial Narrow" w:cs="Tahoma"/>
          <w:bCs/>
        </w:rPr>
        <w:t xml:space="preserve"> </w:t>
      </w:r>
      <w:r w:rsidR="007C581B" w:rsidRPr="006E4CDC">
        <w:rPr>
          <w:rFonts w:ascii="Arial Narrow" w:hAnsi="Arial Narrow" w:cs="Tahoma"/>
          <w:bCs/>
        </w:rPr>
        <w:t>Pemilik merusak barang sendiri dilapork</w:t>
      </w:r>
      <w:r w:rsidR="009D3B28" w:rsidRPr="006E4CDC">
        <w:rPr>
          <w:rFonts w:ascii="Arial Narrow" w:hAnsi="Arial Narrow" w:cs="Tahoma"/>
          <w:bCs/>
        </w:rPr>
        <w:t>a</w:t>
      </w:r>
      <w:r w:rsidR="007C581B" w:rsidRPr="006E4CDC">
        <w:rPr>
          <w:rFonts w:ascii="Arial Narrow" w:hAnsi="Arial Narrow" w:cs="Tahoma"/>
          <w:bCs/>
        </w:rPr>
        <w:t>n oleh karyawannya pembantu kepada Polisi lalu Polisi menjadikan TERSANGKA.</w:t>
      </w:r>
      <w:r w:rsidR="000C7032" w:rsidRPr="006E4CDC">
        <w:rPr>
          <w:rFonts w:ascii="Arial Narrow" w:hAnsi="Arial Narrow" w:cs="Tahoma"/>
          <w:bCs/>
        </w:rPr>
        <w:t xml:space="preserve"> Dan kaca seharga tidak lebih dari Rp.100.000</w:t>
      </w:r>
      <w:proofErr w:type="gramStart"/>
      <w:r w:rsidR="000C7032" w:rsidRPr="006E4CDC">
        <w:rPr>
          <w:rFonts w:ascii="Arial Narrow" w:hAnsi="Arial Narrow" w:cs="Tahoma"/>
          <w:bCs/>
        </w:rPr>
        <w:t>,-</w:t>
      </w:r>
      <w:proofErr w:type="gramEnd"/>
      <w:r w:rsidR="000C7032" w:rsidRPr="006E4CDC">
        <w:rPr>
          <w:rFonts w:ascii="Arial Narrow" w:hAnsi="Arial Narrow" w:cs="Tahoma"/>
          <w:bCs/>
        </w:rPr>
        <w:t xml:space="preserve"> itupun sudah diperbaiki dengan uang iuran yang juga ditarik dari warga Rusun GCM juga.</w:t>
      </w:r>
    </w:p>
    <w:p w:rsidR="008C5480" w:rsidRPr="006E4CDC" w:rsidRDefault="008C5480" w:rsidP="006D4D92">
      <w:pPr>
        <w:tabs>
          <w:tab w:val="left" w:pos="426"/>
        </w:tabs>
        <w:spacing w:after="0" w:line="276" w:lineRule="auto"/>
        <w:jc w:val="both"/>
        <w:rPr>
          <w:rFonts w:ascii="Arial Narrow" w:hAnsi="Arial Narrow" w:cs="Tahoma"/>
          <w:lang w:val="en-US"/>
        </w:rPr>
      </w:pPr>
    </w:p>
    <w:p w:rsidR="00257971" w:rsidRPr="006E4CDC" w:rsidRDefault="00257971" w:rsidP="006D4D92">
      <w:pPr>
        <w:spacing w:after="0" w:line="276" w:lineRule="auto"/>
        <w:jc w:val="both"/>
        <w:rPr>
          <w:rFonts w:ascii="Arial Narrow" w:hAnsi="Arial Narrow" w:cs="Tahoma"/>
          <w:lang w:val="en-US"/>
        </w:rPr>
      </w:pPr>
      <w:proofErr w:type="gramStart"/>
      <w:r w:rsidRPr="006E4CDC">
        <w:rPr>
          <w:rFonts w:ascii="Arial Narrow" w:hAnsi="Arial Narrow" w:cs="Tahoma"/>
          <w:lang w:val="en-US"/>
        </w:rPr>
        <w:t>Alasan pembenar Hakim Tunggal untuk menjustifikasi legal standing</w:t>
      </w:r>
      <w:r w:rsidRPr="006E4CDC">
        <w:rPr>
          <w:rFonts w:ascii="Arial Narrow" w:hAnsi="Arial Narrow" w:cs="Tahoma"/>
          <w:lang w:val="id-ID"/>
        </w:rPr>
        <w:t xml:space="preserve"> Pelapor dalam perkara ini</w:t>
      </w:r>
      <w:r w:rsidRPr="006E4CDC">
        <w:rPr>
          <w:rFonts w:ascii="Arial Narrow" w:hAnsi="Arial Narrow" w:cs="Tahoma"/>
          <w:lang w:val="en-US"/>
        </w:rPr>
        <w:t xml:space="preserve"> (bahwasanya siapapun boleh meaporkan dalam Perkara 170) namun jelas sekali Hakim Tunggal melepas konteks dan memakai TEORI KONSPIRASI PARADOXIAL.</w:t>
      </w:r>
      <w:proofErr w:type="gramEnd"/>
      <w:r w:rsidRPr="006E4CDC">
        <w:rPr>
          <w:rFonts w:ascii="Arial Narrow" w:hAnsi="Arial Narrow" w:cs="Tahoma"/>
          <w:lang w:val="en-US"/>
        </w:rPr>
        <w:t xml:space="preserve"> Artinya membenarkan yang salah </w:t>
      </w:r>
      <w:r w:rsidR="00F6481F" w:rsidRPr="006E4CDC">
        <w:rPr>
          <w:rFonts w:ascii="Arial Narrow" w:hAnsi="Arial Narrow" w:cs="Tahoma"/>
          <w:lang w:val="en-US"/>
        </w:rPr>
        <w:t>d</w:t>
      </w:r>
      <w:r w:rsidRPr="006E4CDC">
        <w:rPr>
          <w:rFonts w:ascii="Arial Narrow" w:hAnsi="Arial Narrow" w:cs="Tahoma"/>
          <w:lang w:val="en-US"/>
        </w:rPr>
        <w:t xml:space="preserve">engan menggunakan klausul yang berbeda namun hasilnya (arahnya) </w:t>
      </w:r>
      <w:proofErr w:type="gramStart"/>
      <w:r w:rsidRPr="006E4CDC">
        <w:rPr>
          <w:rFonts w:ascii="Arial Narrow" w:hAnsi="Arial Narrow" w:cs="Tahoma"/>
          <w:lang w:val="en-US"/>
        </w:rPr>
        <w:t>sama</w:t>
      </w:r>
      <w:proofErr w:type="gramEnd"/>
      <w:r w:rsidRPr="006E4CDC">
        <w:rPr>
          <w:rFonts w:ascii="Arial Narrow" w:hAnsi="Arial Narrow" w:cs="Tahoma"/>
          <w:lang w:val="en-US"/>
        </w:rPr>
        <w:t xml:space="preserve"> yakni untuk mencapai suatu maksud pembenar. </w:t>
      </w:r>
      <w:r w:rsidRPr="006E4CDC">
        <w:rPr>
          <w:rFonts w:ascii="Arial Narrow" w:hAnsi="Arial Narrow" w:cs="Tahoma"/>
          <w:lang w:val="id-ID"/>
        </w:rPr>
        <w:t xml:space="preserve"> </w:t>
      </w:r>
    </w:p>
    <w:p w:rsidR="006D4D92" w:rsidRPr="006E4CDC" w:rsidRDefault="006D4D92" w:rsidP="006D4D92">
      <w:pPr>
        <w:spacing w:after="0" w:line="276" w:lineRule="auto"/>
        <w:jc w:val="both"/>
        <w:rPr>
          <w:rFonts w:ascii="Arial Narrow" w:hAnsi="Arial Narrow" w:cs="Tahoma"/>
          <w:b/>
          <w:lang w:val="id-ID"/>
        </w:rPr>
      </w:pPr>
    </w:p>
    <w:p w:rsidR="00F6481F" w:rsidRPr="006E4CDC" w:rsidRDefault="00F6481F" w:rsidP="006D4D92">
      <w:pPr>
        <w:spacing w:after="0" w:line="276" w:lineRule="auto"/>
        <w:jc w:val="both"/>
        <w:rPr>
          <w:rFonts w:ascii="Arial Narrow" w:hAnsi="Arial Narrow" w:cs="Tahoma"/>
          <w:color w:val="002060"/>
          <w:lang w:val="en-US"/>
        </w:rPr>
      </w:pPr>
      <w:r w:rsidRPr="006E4CDC">
        <w:rPr>
          <w:rFonts w:ascii="Arial Narrow" w:hAnsi="Arial Narrow" w:cs="Tahoma"/>
          <w:b/>
          <w:lang w:val="en-US"/>
        </w:rPr>
        <w:t>Kekhilafan 1</w:t>
      </w:r>
      <w:r w:rsidR="006429A9">
        <w:rPr>
          <w:rFonts w:ascii="Arial Narrow" w:hAnsi="Arial Narrow" w:cs="Tahoma"/>
          <w:b/>
          <w:lang w:val="id-ID"/>
        </w:rPr>
        <w:t>6</w:t>
      </w:r>
      <w:r w:rsidRPr="006E4CDC">
        <w:rPr>
          <w:rFonts w:ascii="Arial Narrow" w:hAnsi="Arial Narrow" w:cs="Tahoma"/>
          <w:b/>
          <w:lang w:val="en-US"/>
        </w:rPr>
        <w:t xml:space="preserve">: </w:t>
      </w:r>
      <w:r w:rsidRPr="006E4CDC">
        <w:rPr>
          <w:rFonts w:ascii="Arial Narrow" w:hAnsi="Arial Narrow" w:cs="Tahoma"/>
          <w:lang w:val="en-US"/>
        </w:rPr>
        <w:t>Muncul di Persidangan bahwa andai SURAT KUASA pelapor dianggap SAH mewakili PT Duta Pertiwi Tbk yang mendapat Kuasa dari P</w:t>
      </w:r>
      <w:r w:rsidR="00564B93">
        <w:rPr>
          <w:rFonts w:ascii="Arial Narrow" w:hAnsi="Arial Narrow" w:cs="Tahoma"/>
          <w:lang w:val="id-ID"/>
        </w:rPr>
        <w:t>PRSC</w:t>
      </w:r>
      <w:r w:rsidRPr="006E4CDC">
        <w:rPr>
          <w:rFonts w:ascii="Arial Narrow" w:hAnsi="Arial Narrow" w:cs="Tahoma"/>
          <w:lang w:val="en-US"/>
        </w:rPr>
        <w:t xml:space="preserve"> Bonekanya untuk mengkriminalisasi warga pemilik (majikannya yang tidak nurut kepada kepentingan pembantunya/ PT Duta Pertiwi Tbk). </w:t>
      </w:r>
    </w:p>
    <w:p w:rsidR="00F6481F" w:rsidRPr="006E4CDC" w:rsidRDefault="00F6481F" w:rsidP="006D4D92">
      <w:pPr>
        <w:spacing w:after="0" w:line="276" w:lineRule="auto"/>
        <w:jc w:val="both"/>
        <w:rPr>
          <w:rFonts w:ascii="Arial Narrow" w:hAnsi="Arial Narrow" w:cs="Tahoma"/>
          <w:color w:val="002060"/>
          <w:lang w:val="en-US"/>
        </w:rPr>
      </w:pPr>
    </w:p>
    <w:p w:rsidR="00431E33" w:rsidRPr="006E4CDC" w:rsidRDefault="00431E33" w:rsidP="006D4D92">
      <w:pPr>
        <w:spacing w:after="0" w:line="276" w:lineRule="auto"/>
        <w:jc w:val="both"/>
        <w:rPr>
          <w:rFonts w:ascii="Arial Narrow" w:hAnsi="Arial Narrow" w:cs="Tahoma"/>
          <w:lang w:val="id-ID"/>
        </w:rPr>
      </w:pPr>
      <w:r w:rsidRPr="006E4CDC">
        <w:rPr>
          <w:rFonts w:ascii="Arial Narrow" w:hAnsi="Arial Narrow" w:cs="Tahoma"/>
          <w:lang w:val="id-ID"/>
        </w:rPr>
        <w:t>Disisi lain Surat Kuasa yang diberikan oleh Pengurus PPRSC GCM demi hukum tidak boleh digunakan untuk mendholimi warga GCM yang memilih Pengurus, karena Kua</w:t>
      </w:r>
      <w:r w:rsidR="006E4CDC">
        <w:rPr>
          <w:rFonts w:ascii="Arial Narrow" w:hAnsi="Arial Narrow" w:cs="Tahoma"/>
          <w:lang w:val="id-ID"/>
        </w:rPr>
        <w:t>sa mutlak tidak boleh melebihi/</w:t>
      </w:r>
      <w:r w:rsidRPr="006E4CDC">
        <w:rPr>
          <w:rFonts w:ascii="Arial Narrow" w:hAnsi="Arial Narrow" w:cs="Tahoma"/>
          <w:lang w:val="id-ID"/>
        </w:rPr>
        <w:t>melampaui kewenangan yang diberikan kepadanya oleh Warga Pemilik Penghuni sebagai pemegang Kedulatan Tertinggi yang memilih dirinya dan apalagi dengan melanggar Hak-hak Keperdataan Pemilik/Penghuni Sarusun, lebih khusus lagi yang sedang diperjuangkan warga Rusun GCM adalah untuk menegakkan UU.</w:t>
      </w:r>
    </w:p>
    <w:p w:rsidR="00431E33" w:rsidRPr="006E4CDC" w:rsidRDefault="00431E33" w:rsidP="006D4D92">
      <w:pPr>
        <w:spacing w:after="0" w:line="276" w:lineRule="auto"/>
        <w:jc w:val="both"/>
        <w:rPr>
          <w:rFonts w:ascii="Arial Narrow" w:hAnsi="Arial Narrow" w:cs="Tahoma"/>
          <w:lang w:val="en-US"/>
        </w:rPr>
      </w:pPr>
    </w:p>
    <w:p w:rsidR="00431E33" w:rsidRPr="006E4CDC" w:rsidRDefault="00431E33" w:rsidP="006D4D92">
      <w:pPr>
        <w:spacing w:after="0" w:line="276" w:lineRule="auto"/>
        <w:jc w:val="both"/>
        <w:rPr>
          <w:rFonts w:ascii="Arial Narrow" w:hAnsi="Arial Narrow" w:cs="Tahoma"/>
          <w:lang w:val="id-ID"/>
        </w:rPr>
      </w:pPr>
      <w:r w:rsidRPr="006E4CDC">
        <w:rPr>
          <w:rFonts w:ascii="Arial Narrow" w:hAnsi="Arial Narrow" w:cs="Tahoma"/>
          <w:lang w:val="en-US"/>
        </w:rPr>
        <w:t>S</w:t>
      </w:r>
      <w:r w:rsidRPr="006E4CDC">
        <w:rPr>
          <w:rFonts w:ascii="Arial Narrow" w:hAnsi="Arial Narrow" w:cs="Tahoma"/>
          <w:lang w:val="id-ID"/>
        </w:rPr>
        <w:t>elaku Pemegang Kuasa dari Pengurus Perhimpunan untuk mengerahkan preman, membuat kekacauan dengan menghalangi warga masuk ke ruangan milik sendiri bahkan sengaja menyemprot gas APAR (Alat Pemadam Api Ringan) ke kerumunan warga guna menciptakan chaos, terror, mengerahkan preman, memadamkan listrik dengan merusak panel milik warga, apalagi untuk melaporkan warga dengan rekayasa kriminalisasi dan menjadikan warga Rusun GCM sebagai tersangka dan dampaknya nyata-nyata telah mengganggu kepentingan, ketentraman, kenyamanan, keselamatan, dan keamanan serta ketertiban segenap warga Rusun dan pada sebagian juga menggangu keselamatan jiwa (nyawa) dan kesehatan warga Rusun GCM.</w:t>
      </w:r>
    </w:p>
    <w:p w:rsidR="00431E33" w:rsidRPr="006E4CDC" w:rsidRDefault="00431E33" w:rsidP="006D4D92">
      <w:pPr>
        <w:spacing w:after="0" w:line="276" w:lineRule="auto"/>
        <w:jc w:val="both"/>
        <w:rPr>
          <w:rFonts w:ascii="Arial Narrow" w:hAnsi="Arial Narrow" w:cs="Tahoma"/>
          <w:lang w:val="en-US"/>
        </w:rPr>
      </w:pPr>
    </w:p>
    <w:p w:rsidR="00431E33" w:rsidRPr="006E4CDC" w:rsidRDefault="00431E33" w:rsidP="006D4D92">
      <w:pPr>
        <w:spacing w:after="0" w:line="276" w:lineRule="auto"/>
        <w:jc w:val="both"/>
        <w:rPr>
          <w:rFonts w:ascii="Arial Narrow" w:hAnsi="Arial Narrow" w:cs="Tahoma"/>
          <w:lang w:val="id-ID"/>
        </w:rPr>
      </w:pPr>
      <w:r w:rsidRPr="006E4CDC">
        <w:rPr>
          <w:rFonts w:ascii="Arial Narrow" w:hAnsi="Arial Narrow" w:cs="Tahoma"/>
        </w:rPr>
        <w:t>B</w:t>
      </w:r>
      <w:r w:rsidRPr="006E4CDC">
        <w:rPr>
          <w:rFonts w:ascii="Arial Narrow" w:hAnsi="Arial Narrow" w:cs="Tahoma"/>
          <w:lang w:val="id-ID"/>
        </w:rPr>
        <w:t xml:space="preserve">ahwa kontrak yang dibikin antara Pengurus PPRSC GCM versi Pengelola pimpinan Sdr. Agus Iskandar dengan PT. Duta Pertiwi Tbk menyertakan kewenangan pengelola untuk memanfaatkan Hak bersama tanpa mendapat persetujuan dari pemiliknya yang sah yaitu segenap pemilik Sarusun yang mekanismenya diatur dalam Pasal 14 ART PPRSC GCM yang notabene ketentuan tersebut adalah ”bikinan” PT. </w:t>
      </w:r>
      <w:r w:rsidRPr="006E4CDC">
        <w:rPr>
          <w:rFonts w:ascii="Arial Narrow" w:hAnsi="Arial Narrow" w:cs="Tahoma"/>
        </w:rPr>
        <w:t>Duta Pertiwi sendiri. Dan selaku pengelola yang ex pengembang Rusun setidaknya di 9 kawasan yang salah satunya adalah Rusun GCM, dipastikan tahu bahwa Pasal 46 UU</w:t>
      </w:r>
      <w:r w:rsidRPr="006E4CDC">
        <w:rPr>
          <w:rFonts w:ascii="Arial Narrow" w:hAnsi="Arial Narrow" w:cs="Tahoma"/>
          <w:lang w:val="id-ID"/>
        </w:rPr>
        <w:t xml:space="preserve"> </w:t>
      </w:r>
      <w:r w:rsidRPr="006E4CDC">
        <w:rPr>
          <w:rFonts w:ascii="Arial Narrow" w:hAnsi="Arial Narrow" w:cs="Tahoma"/>
        </w:rPr>
        <w:t xml:space="preserve">20/2011 mengatur tentang Hak Kepemilikan Sarusun yang dibagi dalam 2 jenis kemilikan yaitu yang bersifat perorangan dan Hak Bersama. </w:t>
      </w:r>
      <w:proofErr w:type="gramStart"/>
      <w:r w:rsidRPr="006E4CDC">
        <w:rPr>
          <w:rFonts w:ascii="Arial Narrow" w:hAnsi="Arial Narrow" w:cs="Tahoma"/>
          <w:b/>
        </w:rPr>
        <w:t>Mustahil</w:t>
      </w:r>
      <w:r w:rsidRPr="006E4CDC">
        <w:rPr>
          <w:rFonts w:ascii="Arial Narrow" w:hAnsi="Arial Narrow" w:cs="Tahoma"/>
        </w:rPr>
        <w:t xml:space="preserve"> </w:t>
      </w:r>
      <w:r w:rsidRPr="006E4CDC">
        <w:rPr>
          <w:rFonts w:ascii="Arial Narrow" w:hAnsi="Arial Narrow" w:cs="Tahoma"/>
          <w:lang w:val="id-ID"/>
        </w:rPr>
        <w:t xml:space="preserve">kalau Termohon seolah-olah </w:t>
      </w:r>
      <w:r w:rsidRPr="006E4CDC">
        <w:rPr>
          <w:rFonts w:ascii="Arial Narrow" w:hAnsi="Arial Narrow" w:cs="Tahoma"/>
        </w:rPr>
        <w:t>tidak memahami bahwa kontrak atau perikatan apapun tidak boleh bertentangan dengan ketentuan perundang-undangan yang berlaku.</w:t>
      </w:r>
      <w:proofErr w:type="gramEnd"/>
    </w:p>
    <w:p w:rsidR="00431E33" w:rsidRDefault="00431E33" w:rsidP="006D4D92">
      <w:pPr>
        <w:spacing w:after="0" w:line="276" w:lineRule="auto"/>
        <w:jc w:val="both"/>
        <w:rPr>
          <w:rFonts w:ascii="Arial Narrow" w:hAnsi="Arial Narrow" w:cs="Tahoma"/>
          <w:color w:val="002060"/>
          <w:lang w:val="id-ID"/>
        </w:rPr>
      </w:pPr>
    </w:p>
    <w:p w:rsidR="006E4CDC" w:rsidRPr="006E4CDC" w:rsidRDefault="006E4CDC" w:rsidP="006D4D92">
      <w:pPr>
        <w:spacing w:after="0" w:line="276" w:lineRule="auto"/>
        <w:jc w:val="both"/>
        <w:rPr>
          <w:rFonts w:ascii="Arial Narrow" w:hAnsi="Arial Narrow" w:cs="Tahoma"/>
          <w:color w:val="002060"/>
          <w:lang w:val="id-ID"/>
        </w:rPr>
      </w:pPr>
    </w:p>
    <w:p w:rsidR="00781E48" w:rsidRPr="006E4CDC" w:rsidRDefault="006429A9" w:rsidP="006D4D92">
      <w:pPr>
        <w:spacing w:after="0" w:line="276" w:lineRule="auto"/>
        <w:jc w:val="both"/>
        <w:rPr>
          <w:rFonts w:ascii="Arial Narrow" w:hAnsi="Arial Narrow" w:cs="Tahoma"/>
          <w:color w:val="002060"/>
          <w:lang w:val="en-US"/>
        </w:rPr>
      </w:pPr>
      <w:r>
        <w:rPr>
          <w:rFonts w:ascii="Arial Narrow" w:hAnsi="Arial Narrow" w:cs="Tahoma"/>
          <w:b/>
          <w:lang w:val="en-US"/>
        </w:rPr>
        <w:lastRenderedPageBreak/>
        <w:t xml:space="preserve">Kekhilafan </w:t>
      </w:r>
      <w:r>
        <w:rPr>
          <w:rFonts w:ascii="Arial Narrow" w:hAnsi="Arial Narrow" w:cs="Tahoma"/>
          <w:b/>
          <w:lang w:val="id-ID"/>
        </w:rPr>
        <w:t>17</w:t>
      </w:r>
      <w:r w:rsidR="00781E48" w:rsidRPr="006E4CDC">
        <w:rPr>
          <w:rFonts w:ascii="Arial Narrow" w:hAnsi="Arial Narrow" w:cs="Tahoma"/>
          <w:b/>
          <w:lang w:val="en-US"/>
        </w:rPr>
        <w:t xml:space="preserve">: </w:t>
      </w:r>
      <w:r w:rsidR="00781E48" w:rsidRPr="006E4CDC">
        <w:rPr>
          <w:rFonts w:ascii="Arial Narrow" w:hAnsi="Arial Narrow" w:cs="Tahoma"/>
          <w:lang w:val="en-US"/>
        </w:rPr>
        <w:t xml:space="preserve">Muncul di Persidangan bahwa SURAT KUASA pelapor sudah tidak memiliki ALAS HUKUM </w:t>
      </w:r>
      <w:proofErr w:type="gramStart"/>
      <w:r w:rsidR="00781E48" w:rsidRPr="006E4CDC">
        <w:rPr>
          <w:rFonts w:ascii="Arial Narrow" w:hAnsi="Arial Narrow" w:cs="Tahoma"/>
          <w:lang w:val="en-US"/>
        </w:rPr>
        <w:t>sama</w:t>
      </w:r>
      <w:proofErr w:type="gramEnd"/>
      <w:r w:rsidR="00781E48" w:rsidRPr="006E4CDC">
        <w:rPr>
          <w:rFonts w:ascii="Arial Narrow" w:hAnsi="Arial Narrow" w:cs="Tahoma"/>
          <w:lang w:val="en-US"/>
        </w:rPr>
        <w:t xml:space="preserve"> </w:t>
      </w:r>
      <w:r w:rsidR="00930463" w:rsidRPr="006E4CDC">
        <w:rPr>
          <w:rFonts w:ascii="Arial Narrow" w:hAnsi="Arial Narrow" w:cs="Tahoma"/>
          <w:lang w:val="en-US"/>
        </w:rPr>
        <w:t>s</w:t>
      </w:r>
      <w:r w:rsidR="00781E48" w:rsidRPr="006E4CDC">
        <w:rPr>
          <w:rFonts w:ascii="Arial Narrow" w:hAnsi="Arial Narrow" w:cs="Tahoma"/>
          <w:lang w:val="en-US"/>
        </w:rPr>
        <w:t>ekali.</w:t>
      </w:r>
      <w:r w:rsidR="00930463" w:rsidRPr="006E4CDC">
        <w:rPr>
          <w:rFonts w:ascii="Arial Narrow" w:hAnsi="Arial Narrow" w:cs="Tahoma"/>
          <w:lang w:val="en-US"/>
        </w:rPr>
        <w:t xml:space="preserve"> </w:t>
      </w:r>
      <w:proofErr w:type="gramStart"/>
      <w:r w:rsidR="00930463" w:rsidRPr="006E4CDC">
        <w:rPr>
          <w:rFonts w:ascii="Arial Narrow" w:hAnsi="Arial Narrow" w:cs="Tahoma"/>
          <w:lang w:val="en-US"/>
        </w:rPr>
        <w:t>Namun dipaksakan sebagai legal standing pelapor.</w:t>
      </w:r>
      <w:proofErr w:type="gramEnd"/>
    </w:p>
    <w:p w:rsidR="00431E33" w:rsidRPr="006E4CDC" w:rsidRDefault="00431E33" w:rsidP="006D4D92">
      <w:pPr>
        <w:spacing w:after="0" w:line="276" w:lineRule="auto"/>
        <w:jc w:val="both"/>
        <w:rPr>
          <w:rFonts w:ascii="Arial Narrow" w:hAnsi="Arial Narrow" w:cs="Tahoma"/>
          <w:color w:val="002060"/>
          <w:lang w:val="en-US"/>
        </w:rPr>
      </w:pPr>
    </w:p>
    <w:p w:rsidR="00CC2106" w:rsidRPr="006E4CDC" w:rsidRDefault="00BA0473" w:rsidP="006D4D92">
      <w:pPr>
        <w:spacing w:after="0" w:line="276" w:lineRule="auto"/>
        <w:jc w:val="both"/>
        <w:rPr>
          <w:rFonts w:ascii="Arial Narrow" w:hAnsi="Arial Narrow" w:cs="Tahoma"/>
          <w:color w:val="002060"/>
          <w:lang w:val="id-ID"/>
        </w:rPr>
      </w:pPr>
      <w:r w:rsidRPr="006E4CDC">
        <w:rPr>
          <w:rFonts w:ascii="Arial Narrow" w:hAnsi="Arial Narrow" w:cs="Tahoma"/>
          <w:color w:val="002060"/>
          <w:lang w:val="en-US"/>
        </w:rPr>
        <w:t>D</w:t>
      </w:r>
      <w:r w:rsidR="00257971" w:rsidRPr="006E4CDC">
        <w:rPr>
          <w:rFonts w:ascii="Arial Narrow" w:hAnsi="Arial Narrow" w:cs="Tahoma"/>
          <w:color w:val="002060"/>
          <w:lang w:val="en-US"/>
        </w:rPr>
        <w:t xml:space="preserve">alam persidangan sudah disampaikan </w:t>
      </w:r>
      <w:r w:rsidR="006E7199" w:rsidRPr="006E4CDC">
        <w:rPr>
          <w:rFonts w:ascii="Arial Narrow" w:hAnsi="Arial Narrow" w:cs="Tahoma"/>
          <w:color w:val="002060"/>
          <w:lang w:val="en-US"/>
        </w:rPr>
        <w:t xml:space="preserve">bahwa ada </w:t>
      </w:r>
      <w:r w:rsidR="00CC2106" w:rsidRPr="006E4CDC">
        <w:rPr>
          <w:rFonts w:ascii="Arial Narrow" w:hAnsi="Arial Narrow" w:cs="Tahoma"/>
          <w:color w:val="002060"/>
          <w:lang w:val="id-ID"/>
        </w:rPr>
        <w:t>Hal yang lebih mendasar lagi dari persoalan SUR</w:t>
      </w:r>
      <w:r w:rsidR="00D43260" w:rsidRPr="006E4CDC">
        <w:rPr>
          <w:rFonts w:ascii="Arial Narrow" w:hAnsi="Arial Narrow" w:cs="Tahoma"/>
          <w:color w:val="002060"/>
          <w:lang w:val="id-ID"/>
        </w:rPr>
        <w:t>AT KUASA yang dijadikan</w:t>
      </w:r>
      <w:r w:rsidR="00CC2106" w:rsidRPr="006E4CDC">
        <w:rPr>
          <w:rFonts w:ascii="Arial Narrow" w:hAnsi="Arial Narrow" w:cs="Tahoma"/>
          <w:color w:val="002060"/>
          <w:lang w:val="id-ID"/>
        </w:rPr>
        <w:t xml:space="preserve"> sebagai dasar legal standing Pelapor adalah karena Sura</w:t>
      </w:r>
      <w:r w:rsidR="00D43260" w:rsidRPr="006E4CDC">
        <w:rPr>
          <w:rFonts w:ascii="Arial Narrow" w:hAnsi="Arial Narrow" w:cs="Tahoma"/>
          <w:color w:val="002060"/>
          <w:lang w:val="id-ID"/>
        </w:rPr>
        <w:t xml:space="preserve">t Kuasa tersebut </w:t>
      </w:r>
      <w:r w:rsidR="00CC2106" w:rsidRPr="006E4CDC">
        <w:rPr>
          <w:rFonts w:ascii="Arial Narrow" w:hAnsi="Arial Narrow" w:cs="Tahoma"/>
          <w:color w:val="002060"/>
          <w:lang w:val="id-ID"/>
        </w:rPr>
        <w:t xml:space="preserve"> CACAT HUKUM, karena saat terjadinya kasus tersebut yaitu 1 Juni 2015, Agus Iskandar dkk tidak lagi mempunyai kapasitas dan legal standing sebagai Pengurus PPRSC GCM, hal ini bukan hanya disebabkan mereka telah diberhentikan dalam RULB dan Pengadilan sendiri telah menjatuhkan Putusan N</w:t>
      </w:r>
      <w:r w:rsidR="0010711E">
        <w:rPr>
          <w:rFonts w:ascii="Arial Narrow" w:hAnsi="Arial Narrow" w:cs="Tahoma"/>
          <w:color w:val="002060"/>
          <w:lang w:val="id-ID"/>
        </w:rPr>
        <w:t>.</w:t>
      </w:r>
      <w:r w:rsidR="00CC2106" w:rsidRPr="006E4CDC">
        <w:rPr>
          <w:rFonts w:ascii="Arial Narrow" w:hAnsi="Arial Narrow" w:cs="Tahoma"/>
          <w:color w:val="002060"/>
          <w:lang w:val="id-ID"/>
        </w:rPr>
        <w:t>O</w:t>
      </w:r>
      <w:r w:rsidR="0010711E">
        <w:rPr>
          <w:rFonts w:ascii="Arial Narrow" w:hAnsi="Arial Narrow" w:cs="Tahoma"/>
          <w:color w:val="002060"/>
          <w:lang w:val="id-ID"/>
        </w:rPr>
        <w:t>.</w:t>
      </w:r>
      <w:r w:rsidR="00CC2106" w:rsidRPr="006E4CDC">
        <w:rPr>
          <w:rFonts w:ascii="Arial Narrow" w:hAnsi="Arial Narrow" w:cs="Tahoma"/>
          <w:color w:val="002060"/>
          <w:lang w:val="id-ID"/>
        </w:rPr>
        <w:t xml:space="preserve"> atas Perkara Nomer: 510/Pdt.G/2013/PN.Jkt.Pst, tapi juga karena masa bhakti kepengurusan mereka sudah berakhir sejak 5 Pebruari 2015, tanpa Putusan N</w:t>
      </w:r>
      <w:r w:rsidR="0010711E">
        <w:rPr>
          <w:rFonts w:ascii="Arial Narrow" w:hAnsi="Arial Narrow" w:cs="Tahoma"/>
          <w:color w:val="002060"/>
          <w:lang w:val="id-ID"/>
        </w:rPr>
        <w:t>.</w:t>
      </w:r>
      <w:r w:rsidR="00CC2106" w:rsidRPr="006E4CDC">
        <w:rPr>
          <w:rFonts w:ascii="Arial Narrow" w:hAnsi="Arial Narrow" w:cs="Tahoma"/>
          <w:color w:val="002060"/>
          <w:lang w:val="id-ID"/>
        </w:rPr>
        <w:t>O</w:t>
      </w:r>
      <w:r w:rsidR="0010711E">
        <w:rPr>
          <w:rFonts w:ascii="Arial Narrow" w:hAnsi="Arial Narrow" w:cs="Tahoma"/>
          <w:color w:val="002060"/>
          <w:lang w:val="id-ID"/>
        </w:rPr>
        <w:t>.</w:t>
      </w:r>
      <w:r w:rsidR="00CC2106" w:rsidRPr="006E4CDC">
        <w:rPr>
          <w:rFonts w:ascii="Arial Narrow" w:hAnsi="Arial Narrow" w:cs="Tahoma"/>
          <w:color w:val="002060"/>
          <w:lang w:val="id-ID"/>
        </w:rPr>
        <w:t xml:space="preserve"> sekalipun sejak 5 Pebruari 2015 mereka otomatis demisioner.</w:t>
      </w:r>
    </w:p>
    <w:p w:rsidR="00BA0473" w:rsidRPr="006E4CDC" w:rsidRDefault="00BA0473" w:rsidP="006D4D92">
      <w:pPr>
        <w:spacing w:after="0" w:line="276" w:lineRule="auto"/>
        <w:jc w:val="both"/>
        <w:rPr>
          <w:rFonts w:ascii="Arial Narrow" w:hAnsi="Arial Narrow" w:cs="Tahoma"/>
          <w:lang w:val="en-US"/>
        </w:rPr>
      </w:pPr>
    </w:p>
    <w:p w:rsidR="003A7FC7" w:rsidRPr="006E4CDC" w:rsidRDefault="003A7FC7" w:rsidP="006D4D92">
      <w:pPr>
        <w:spacing w:after="0" w:line="276" w:lineRule="auto"/>
        <w:jc w:val="both"/>
        <w:rPr>
          <w:rFonts w:ascii="Arial Narrow" w:hAnsi="Arial Narrow" w:cs="Tahoma"/>
          <w:lang w:val="en-US"/>
        </w:rPr>
      </w:pPr>
      <w:r w:rsidRPr="006E4CDC">
        <w:rPr>
          <w:rFonts w:ascii="Arial Narrow" w:hAnsi="Arial Narrow" w:cs="Tahoma"/>
          <w:b/>
          <w:lang w:val="en-US"/>
        </w:rPr>
        <w:t xml:space="preserve">Kekhilafan </w:t>
      </w:r>
      <w:r w:rsidR="00DF7041" w:rsidRPr="006E4CDC">
        <w:rPr>
          <w:rFonts w:ascii="Arial Narrow" w:hAnsi="Arial Narrow" w:cs="Tahoma"/>
          <w:b/>
          <w:lang w:val="en-US"/>
        </w:rPr>
        <w:t>1</w:t>
      </w:r>
      <w:r w:rsidR="006429A9">
        <w:rPr>
          <w:rFonts w:ascii="Arial Narrow" w:hAnsi="Arial Narrow" w:cs="Tahoma"/>
          <w:b/>
          <w:lang w:val="id-ID"/>
        </w:rPr>
        <w:t>8</w:t>
      </w:r>
      <w:r w:rsidRPr="006E4CDC">
        <w:rPr>
          <w:rFonts w:ascii="Arial Narrow" w:hAnsi="Arial Narrow" w:cs="Tahoma"/>
          <w:b/>
          <w:lang w:val="en-US"/>
        </w:rPr>
        <w:t xml:space="preserve">: </w:t>
      </w:r>
      <w:r w:rsidRPr="006E4CDC">
        <w:rPr>
          <w:rFonts w:ascii="Arial Narrow" w:hAnsi="Arial Narrow" w:cs="Tahoma"/>
          <w:lang w:val="en-US"/>
        </w:rPr>
        <w:t>Muncul di Persidangan bahwa</w:t>
      </w:r>
      <w:r w:rsidRPr="006E4CDC">
        <w:rPr>
          <w:rFonts w:ascii="Arial Narrow" w:hAnsi="Arial Narrow" w:cs="Tahoma"/>
          <w:color w:val="002060"/>
          <w:lang w:val="en-US"/>
        </w:rPr>
        <w:t xml:space="preserve"> </w:t>
      </w:r>
      <w:r w:rsidR="00F2174F" w:rsidRPr="006E4CDC">
        <w:rPr>
          <w:rFonts w:ascii="Arial Narrow" w:hAnsi="Arial Narrow" w:cs="Tahoma"/>
          <w:lang w:val="en-US"/>
        </w:rPr>
        <w:t>POLRES JAKPUS</w:t>
      </w:r>
      <w:r w:rsidR="00054BC2" w:rsidRPr="006E4CDC">
        <w:rPr>
          <w:rFonts w:ascii="Arial Narrow" w:hAnsi="Arial Narrow" w:cs="Tahoma"/>
          <w:lang w:val="en-US"/>
        </w:rPr>
        <w:t xml:space="preserve"> terbukti</w:t>
      </w:r>
      <w:r w:rsidR="00F2174F" w:rsidRPr="006E4CDC">
        <w:rPr>
          <w:rFonts w:ascii="Arial Narrow" w:hAnsi="Arial Narrow" w:cs="Tahoma"/>
          <w:lang w:val="en-US"/>
        </w:rPr>
        <w:t xml:space="preserve"> melayani pesana</w:t>
      </w:r>
      <w:r w:rsidR="009E2520" w:rsidRPr="006E4CDC">
        <w:rPr>
          <w:rFonts w:ascii="Arial Narrow" w:hAnsi="Arial Narrow" w:cs="Tahoma"/>
          <w:lang w:val="en-US"/>
        </w:rPr>
        <w:t>n</w:t>
      </w:r>
      <w:r w:rsidR="00F2174F" w:rsidRPr="006E4CDC">
        <w:rPr>
          <w:rFonts w:ascii="Arial Narrow" w:hAnsi="Arial Narrow" w:cs="Tahoma"/>
          <w:lang w:val="en-US"/>
        </w:rPr>
        <w:t xml:space="preserve"> PT Duta Pertiwi TbK karena POLRES JAKPUS</w:t>
      </w:r>
      <w:r w:rsidR="00CB4AE7" w:rsidRPr="006E4CDC">
        <w:rPr>
          <w:rFonts w:ascii="Arial Narrow" w:hAnsi="Arial Narrow" w:cs="Tahoma"/>
          <w:lang w:val="id-ID"/>
        </w:rPr>
        <w:t xml:space="preserve"> menggunakan dalil, membenarkan bahwa penunjukan PT.</w:t>
      </w:r>
      <w:r w:rsidR="0010711E">
        <w:rPr>
          <w:rFonts w:ascii="Arial Narrow" w:hAnsi="Arial Narrow" w:cs="Tahoma"/>
          <w:lang w:val="id-ID"/>
        </w:rPr>
        <w:t xml:space="preserve"> </w:t>
      </w:r>
      <w:r w:rsidR="00CB4AE7" w:rsidRPr="006E4CDC">
        <w:rPr>
          <w:rFonts w:ascii="Arial Narrow" w:hAnsi="Arial Narrow" w:cs="Tahoma"/>
          <w:lang w:val="id-ID"/>
        </w:rPr>
        <w:t xml:space="preserve">Duta Pertiwi sebagai Pengelola Rusun GCM, didasarkan pada surat Pengurus PPRSC Nomer 21/PPRSC-GCM/II/2015 tanggal 11 Februari 2015. </w:t>
      </w:r>
      <w:r w:rsidR="00054BC2" w:rsidRPr="006E4CDC">
        <w:rPr>
          <w:rFonts w:ascii="Arial Narrow" w:hAnsi="Arial Narrow" w:cs="Tahoma"/>
          <w:lang w:val="en-US"/>
        </w:rPr>
        <w:t xml:space="preserve"> </w:t>
      </w:r>
    </w:p>
    <w:p w:rsidR="003A7FC7" w:rsidRPr="006E4CDC" w:rsidRDefault="003A7FC7" w:rsidP="006D4D92">
      <w:pPr>
        <w:spacing w:after="0" w:line="276" w:lineRule="auto"/>
        <w:jc w:val="both"/>
        <w:rPr>
          <w:rFonts w:ascii="Arial Narrow" w:hAnsi="Arial Narrow" w:cs="Tahoma"/>
          <w:lang w:val="en-US"/>
        </w:rPr>
      </w:pPr>
    </w:p>
    <w:p w:rsidR="00CB4AE7" w:rsidRPr="006E4CDC" w:rsidRDefault="003A7FC7" w:rsidP="006D4D92">
      <w:pPr>
        <w:spacing w:after="0" w:line="276" w:lineRule="auto"/>
        <w:jc w:val="both"/>
        <w:rPr>
          <w:rFonts w:ascii="Arial Narrow" w:hAnsi="Arial Narrow" w:cs="Tahoma"/>
          <w:color w:val="002060"/>
          <w:lang w:val="en-US"/>
        </w:rPr>
      </w:pPr>
      <w:proofErr w:type="gramStart"/>
      <w:r w:rsidRPr="006E4CDC">
        <w:rPr>
          <w:rFonts w:ascii="Arial Narrow" w:hAnsi="Arial Narrow" w:cs="Tahoma"/>
          <w:lang w:val="en-US"/>
        </w:rPr>
        <w:t>Hal yang FATAL</w:t>
      </w:r>
      <w:r w:rsidRPr="006E4CDC">
        <w:rPr>
          <w:rFonts w:ascii="Arial Narrow" w:hAnsi="Arial Narrow" w:cs="Tahoma"/>
          <w:lang w:val="id-ID"/>
        </w:rPr>
        <w:t xml:space="preserve"> kalau hukum </w:t>
      </w:r>
      <w:r w:rsidRPr="006E4CDC">
        <w:rPr>
          <w:rFonts w:ascii="Arial Narrow" w:hAnsi="Arial Narrow" w:cs="Tahoma"/>
          <w:lang w:val="en-US"/>
        </w:rPr>
        <w:t>dicomot</w:t>
      </w:r>
      <w:r w:rsidRPr="006E4CDC">
        <w:rPr>
          <w:rFonts w:ascii="Arial Narrow" w:hAnsi="Arial Narrow" w:cs="Tahoma"/>
          <w:lang w:val="id-ID"/>
        </w:rPr>
        <w:t xml:space="preserve"> </w:t>
      </w:r>
      <w:r w:rsidRPr="006E4CDC">
        <w:rPr>
          <w:rFonts w:ascii="Arial Narrow" w:hAnsi="Arial Narrow" w:cs="Tahoma"/>
          <w:lang w:val="en-US"/>
        </w:rPr>
        <w:t>tanpa</w:t>
      </w:r>
      <w:r w:rsidR="003319AC" w:rsidRPr="006E4CDC">
        <w:rPr>
          <w:rFonts w:ascii="Arial Narrow" w:hAnsi="Arial Narrow" w:cs="Tahoma"/>
          <w:lang w:val="id-ID"/>
        </w:rPr>
        <w:t xml:space="preserve"> konteks.</w:t>
      </w:r>
      <w:proofErr w:type="gramEnd"/>
      <w:r w:rsidR="003319AC" w:rsidRPr="006E4CDC">
        <w:rPr>
          <w:rFonts w:ascii="Arial Narrow" w:hAnsi="Arial Narrow" w:cs="Tahoma"/>
          <w:lang w:val="id-ID"/>
        </w:rPr>
        <w:t xml:space="preserve"> </w:t>
      </w:r>
      <w:r w:rsidR="003319AC" w:rsidRPr="006E4CDC">
        <w:rPr>
          <w:rFonts w:ascii="Arial Narrow" w:hAnsi="Arial Narrow" w:cs="Tahoma"/>
          <w:lang w:val="en-US"/>
        </w:rPr>
        <w:t>POLRES JAKPUS sengaja</w:t>
      </w:r>
      <w:r w:rsidR="003319AC" w:rsidRPr="006E4CDC">
        <w:rPr>
          <w:rFonts w:ascii="Arial Narrow" w:hAnsi="Arial Narrow" w:cs="Tahoma"/>
          <w:lang w:val="id-ID"/>
        </w:rPr>
        <w:t xml:space="preserve"> </w:t>
      </w:r>
      <w:r w:rsidR="00CB4AE7" w:rsidRPr="006E4CDC">
        <w:rPr>
          <w:rFonts w:ascii="Arial Narrow" w:hAnsi="Arial Narrow" w:cs="Tahoma"/>
          <w:lang w:val="id-ID"/>
        </w:rPr>
        <w:t xml:space="preserve">tidak melihat rangkaian yang mengawali persetujuan </w:t>
      </w:r>
      <w:r w:rsidR="00CE6DB7" w:rsidRPr="006E4CDC">
        <w:rPr>
          <w:rFonts w:ascii="Arial Narrow" w:hAnsi="Arial Narrow" w:cs="Tahoma"/>
          <w:lang w:val="en-US"/>
        </w:rPr>
        <w:t xml:space="preserve">(isi </w:t>
      </w:r>
      <w:proofErr w:type="gramStart"/>
      <w:r w:rsidR="00CE6DB7" w:rsidRPr="006E4CDC">
        <w:rPr>
          <w:rFonts w:ascii="Arial Narrow" w:hAnsi="Arial Narrow" w:cs="Tahoma"/>
          <w:lang w:val="en-US"/>
        </w:rPr>
        <w:t>surat</w:t>
      </w:r>
      <w:proofErr w:type="gramEnd"/>
      <w:r w:rsidR="00CE6DB7" w:rsidRPr="006E4CDC">
        <w:rPr>
          <w:rFonts w:ascii="Arial Narrow" w:hAnsi="Arial Narrow" w:cs="Tahoma"/>
          <w:lang w:val="en-US"/>
        </w:rPr>
        <w:t xml:space="preserve"> PPRSC GCM </w:t>
      </w:r>
      <w:r w:rsidR="00CB4AE7" w:rsidRPr="006E4CDC">
        <w:rPr>
          <w:rFonts w:ascii="Arial Narrow" w:hAnsi="Arial Narrow" w:cs="Tahoma"/>
          <w:lang w:val="id-ID"/>
        </w:rPr>
        <w:t>tersebut</w:t>
      </w:r>
      <w:r w:rsidR="00CE6DB7" w:rsidRPr="006E4CDC">
        <w:rPr>
          <w:rFonts w:ascii="Arial Narrow" w:hAnsi="Arial Narrow" w:cs="Tahoma"/>
          <w:lang w:val="en-US"/>
        </w:rPr>
        <w:t>)</w:t>
      </w:r>
      <w:r w:rsidR="00CB4AE7" w:rsidRPr="006E4CDC">
        <w:rPr>
          <w:rFonts w:ascii="Arial Narrow" w:hAnsi="Arial Narrow" w:cs="Tahoma"/>
          <w:lang w:val="id-ID"/>
        </w:rPr>
        <w:t>, yaitu karena kepercayaan penuh Pengurus kepada Dinas yang akan segera melaksanakan RUTA bersama. Sangatlah mustahil, Pengurus PPRSC GCM harus menunjuk Pengelola pengganti PT. Duta Pertiwi yang sudah dipecat warga melalui RULB dan RUTA tahun 2014 hanya untuk kurun waktu 2-3 minggu saja. Maka dalam surat tersebut nyata-nyata dikaitkan dengan kesementaraan, yaitu karena dalam waktu dekat akan diadakan RUTA. Dalam prakteknya RUTA diundur-undur, dan kemudian dibelok kan menjadi RUA, padahal UU N</w:t>
      </w:r>
      <w:r w:rsidR="0010711E">
        <w:rPr>
          <w:rFonts w:ascii="Arial Narrow" w:hAnsi="Arial Narrow" w:cs="Tahoma"/>
          <w:lang w:val="id-ID"/>
        </w:rPr>
        <w:t>o</w:t>
      </w:r>
      <w:r w:rsidR="00CB4AE7" w:rsidRPr="006E4CDC">
        <w:rPr>
          <w:rFonts w:ascii="Arial Narrow" w:hAnsi="Arial Narrow" w:cs="Tahoma"/>
          <w:lang w:val="id-ID"/>
        </w:rPr>
        <w:t>.</w:t>
      </w:r>
      <w:r w:rsidR="0010711E">
        <w:rPr>
          <w:rFonts w:ascii="Arial Narrow" w:hAnsi="Arial Narrow" w:cs="Tahoma"/>
          <w:lang w:val="id-ID"/>
        </w:rPr>
        <w:t xml:space="preserve"> </w:t>
      </w:r>
      <w:r w:rsidR="00CB4AE7" w:rsidRPr="006E4CDC">
        <w:rPr>
          <w:rFonts w:ascii="Arial Narrow" w:hAnsi="Arial Narrow" w:cs="Tahoma"/>
          <w:lang w:val="id-ID"/>
        </w:rPr>
        <w:t xml:space="preserve">20/2011 mengatur bahwa setelah PPPSRS terbentuk tidak dikenal forum RUA. </w:t>
      </w:r>
    </w:p>
    <w:p w:rsidR="002D4C52" w:rsidRPr="006E4CDC" w:rsidRDefault="002D4C52" w:rsidP="006D4D92">
      <w:pPr>
        <w:spacing w:after="0" w:line="276" w:lineRule="auto"/>
        <w:jc w:val="both"/>
        <w:rPr>
          <w:rFonts w:ascii="Arial Narrow" w:hAnsi="Arial Narrow" w:cs="Tahoma"/>
          <w:lang w:val="en-US"/>
        </w:rPr>
      </w:pPr>
    </w:p>
    <w:p w:rsidR="00CB4AE7" w:rsidRPr="006E4CDC" w:rsidRDefault="00CB4AE7" w:rsidP="006D4D92">
      <w:pPr>
        <w:spacing w:after="0" w:line="276" w:lineRule="auto"/>
        <w:jc w:val="both"/>
        <w:rPr>
          <w:rFonts w:ascii="Arial Narrow" w:hAnsi="Arial Narrow" w:cs="Tahoma"/>
          <w:lang w:val="en-US"/>
        </w:rPr>
      </w:pPr>
      <w:r w:rsidRPr="006E4CDC">
        <w:rPr>
          <w:rFonts w:ascii="Arial Narrow" w:hAnsi="Arial Narrow" w:cs="Tahoma"/>
          <w:lang w:val="id-ID"/>
        </w:rPr>
        <w:t>RUA menurut UU N</w:t>
      </w:r>
      <w:r w:rsidR="0010711E">
        <w:rPr>
          <w:rFonts w:ascii="Arial Narrow" w:hAnsi="Arial Narrow" w:cs="Tahoma"/>
          <w:lang w:val="id-ID"/>
        </w:rPr>
        <w:t>o</w:t>
      </w:r>
      <w:r w:rsidRPr="006E4CDC">
        <w:rPr>
          <w:rFonts w:ascii="Arial Narrow" w:hAnsi="Arial Narrow" w:cs="Tahoma"/>
          <w:lang w:val="id-ID"/>
        </w:rPr>
        <w:t>.</w:t>
      </w:r>
      <w:r w:rsidR="0010711E">
        <w:rPr>
          <w:rFonts w:ascii="Arial Narrow" w:hAnsi="Arial Narrow" w:cs="Tahoma"/>
          <w:lang w:val="id-ID"/>
        </w:rPr>
        <w:t xml:space="preserve"> </w:t>
      </w:r>
      <w:r w:rsidRPr="006E4CDC">
        <w:rPr>
          <w:rFonts w:ascii="Arial Narrow" w:hAnsi="Arial Narrow" w:cs="Tahoma"/>
          <w:lang w:val="id-ID"/>
        </w:rPr>
        <w:t>20/2011 adalah forum rapat umum dalam proses awal pembentukan PPPSRS. Dalam AD/ART PPRSC GCM juga hanya mengenal 2 forum rapat umum, yaitu RUTA dan RULB. Belakangan motifasi pengunduran waktu untuk menggelar sebuah RUTA dengan peserta maksimal 750 orang berlarut sampai 6 bulan, bertujuan untuk maksud jahat, yaitu untuk melahirkan KEP GUB yang baru guna menganulir Kep GUB pengesahan PPRSC GCM Nomer: 1029 Tahun 2000, sehingga penggunaan uang IPL, Sinking Fund, Pungutan PPN (10%), Pungutan Jasa Operator (10%), Mark Up Harga Listrik (37-57%), Penggelapan atas Penyewaan Hak Bersama untuk Parkir Komersial, Reklame, BTS/Antene, Kantin, dan Pemalsuan Air serta Pengalihan Hak atas keuntungan Polis Asuransi, Penggelapan atas Pemanfaatan HGB untuk kepentingan Pengelola, dll nya menjadi debatable untuk digugat secara perdata, Bila tetap RUTA maka keabsahan Putusan RUTA cukup dengan Akta Notaris, sehingga Gub DKI tidak bisa menerbitkan KEP Gub yang baru. Sebuah akal-akalan yang harus dihadapi Pengurus dan anggota PPRSC GCM.</w:t>
      </w:r>
    </w:p>
    <w:p w:rsidR="00D43260" w:rsidRPr="006E4CDC" w:rsidRDefault="00D43260" w:rsidP="006D4D92">
      <w:pPr>
        <w:spacing w:after="0" w:line="276" w:lineRule="auto"/>
        <w:jc w:val="both"/>
        <w:rPr>
          <w:rFonts w:ascii="Arial Narrow" w:hAnsi="Arial Narrow" w:cs="Tahoma"/>
          <w:lang w:val="en-US"/>
        </w:rPr>
      </w:pPr>
    </w:p>
    <w:p w:rsidR="00797140" w:rsidRPr="006E4CDC" w:rsidRDefault="00797140" w:rsidP="006D4D92">
      <w:pPr>
        <w:spacing w:after="0" w:line="276" w:lineRule="auto"/>
        <w:jc w:val="both"/>
        <w:rPr>
          <w:rFonts w:ascii="Arial Narrow" w:hAnsi="Arial Narrow" w:cs="Tahoma"/>
          <w:lang w:val="en-US"/>
        </w:rPr>
      </w:pPr>
      <w:r w:rsidRPr="006E4CDC">
        <w:rPr>
          <w:rFonts w:ascii="Arial Narrow" w:hAnsi="Arial Narrow" w:cs="Tahoma"/>
          <w:b/>
          <w:lang w:val="en-US"/>
        </w:rPr>
        <w:t xml:space="preserve">Kekhilafan </w:t>
      </w:r>
      <w:r w:rsidR="006429A9">
        <w:rPr>
          <w:rFonts w:ascii="Arial Narrow" w:hAnsi="Arial Narrow" w:cs="Tahoma"/>
          <w:b/>
          <w:lang w:val="id-ID"/>
        </w:rPr>
        <w:t>19</w:t>
      </w:r>
      <w:r w:rsidRPr="006E4CDC">
        <w:rPr>
          <w:rFonts w:ascii="Arial Narrow" w:hAnsi="Arial Narrow" w:cs="Tahoma"/>
          <w:b/>
          <w:lang w:val="en-US"/>
        </w:rPr>
        <w:t xml:space="preserve">: </w:t>
      </w:r>
      <w:r w:rsidRPr="006E4CDC">
        <w:rPr>
          <w:rFonts w:ascii="Arial Narrow" w:hAnsi="Arial Narrow" w:cs="Tahoma"/>
          <w:lang w:val="en-US"/>
        </w:rPr>
        <w:t>Muncul di Persid</w:t>
      </w:r>
      <w:r w:rsidR="00431E33" w:rsidRPr="006E4CDC">
        <w:rPr>
          <w:rFonts w:ascii="Arial Narrow" w:hAnsi="Arial Narrow" w:cs="Tahoma"/>
          <w:lang w:val="en-US"/>
        </w:rPr>
        <w:t>a</w:t>
      </w:r>
      <w:r w:rsidRPr="006E4CDC">
        <w:rPr>
          <w:rFonts w:ascii="Arial Narrow" w:hAnsi="Arial Narrow" w:cs="Tahoma"/>
          <w:lang w:val="en-US"/>
        </w:rPr>
        <w:t>ngan bagaimana LOGIKA GILA Polre</w:t>
      </w:r>
      <w:r w:rsidR="00F228C6" w:rsidRPr="006E4CDC">
        <w:rPr>
          <w:rFonts w:ascii="Arial Narrow" w:hAnsi="Arial Narrow" w:cs="Tahoma"/>
          <w:lang w:val="en-US"/>
        </w:rPr>
        <w:t>s J</w:t>
      </w:r>
      <w:r w:rsidRPr="006E4CDC">
        <w:rPr>
          <w:rFonts w:ascii="Arial Narrow" w:hAnsi="Arial Narrow" w:cs="Tahoma"/>
          <w:lang w:val="en-US"/>
        </w:rPr>
        <w:t>akpus atas Pesanan PT Duta Pertiwi Tbk, namun demikian Hakim Tunggal memilih untuk ikut sama-sama GILA.</w:t>
      </w:r>
      <w:r w:rsidR="00F228C6" w:rsidRPr="006E4CDC">
        <w:rPr>
          <w:rFonts w:ascii="Arial Narrow" w:hAnsi="Arial Narrow" w:cs="Tahoma"/>
          <w:lang w:val="en-US"/>
        </w:rPr>
        <w:t xml:space="preserve"> </w:t>
      </w:r>
    </w:p>
    <w:p w:rsidR="002D4C52" w:rsidRPr="006E4CDC" w:rsidRDefault="00CB4AE7" w:rsidP="006D4D92">
      <w:pPr>
        <w:spacing w:after="0" w:line="276" w:lineRule="auto"/>
        <w:jc w:val="both"/>
        <w:rPr>
          <w:rFonts w:ascii="Arial Narrow" w:hAnsi="Arial Narrow" w:cs="Tahoma"/>
          <w:lang w:val="en-US"/>
        </w:rPr>
      </w:pPr>
      <w:r w:rsidRPr="006E4CDC">
        <w:rPr>
          <w:rFonts w:ascii="Arial Narrow" w:hAnsi="Arial Narrow" w:cs="Tahoma"/>
          <w:lang w:val="id-ID"/>
        </w:rPr>
        <w:t xml:space="preserve">Dalam hal status hukum Pengelola </w:t>
      </w:r>
      <w:r w:rsidR="00A33D40" w:rsidRPr="006E4CDC">
        <w:rPr>
          <w:rFonts w:ascii="Arial Narrow" w:hAnsi="Arial Narrow" w:cs="Tahoma"/>
          <w:lang w:val="en-US"/>
        </w:rPr>
        <w:t xml:space="preserve">(Pembantunya Warga Pemilik GCM) </w:t>
      </w:r>
      <w:r w:rsidRPr="006E4CDC">
        <w:rPr>
          <w:rFonts w:ascii="Arial Narrow" w:hAnsi="Arial Narrow" w:cs="Tahoma"/>
          <w:lang w:val="id-ID"/>
        </w:rPr>
        <w:t>bertindak sebagai Pel</w:t>
      </w:r>
      <w:r w:rsidR="00797140" w:rsidRPr="006E4CDC">
        <w:rPr>
          <w:rFonts w:ascii="Arial Narrow" w:hAnsi="Arial Narrow" w:cs="Tahoma"/>
          <w:lang w:val="id-ID"/>
        </w:rPr>
        <w:t xml:space="preserve">apor dalam Perkara ini, </w:t>
      </w:r>
      <w:r w:rsidR="00431E33" w:rsidRPr="006E4CDC">
        <w:rPr>
          <w:rFonts w:ascii="Arial Narrow" w:hAnsi="Arial Narrow" w:cs="Tahoma"/>
          <w:lang w:val="en-US"/>
        </w:rPr>
        <w:t>POLRES JAK</w:t>
      </w:r>
      <w:r w:rsidR="00797140" w:rsidRPr="006E4CDC">
        <w:rPr>
          <w:rFonts w:ascii="Arial Narrow" w:hAnsi="Arial Narrow" w:cs="Tahoma"/>
          <w:lang w:val="en-US"/>
        </w:rPr>
        <w:t>PUS</w:t>
      </w:r>
      <w:r w:rsidRPr="006E4CDC">
        <w:rPr>
          <w:rFonts w:ascii="Arial Narrow" w:hAnsi="Arial Narrow" w:cs="Tahoma"/>
          <w:lang w:val="id-ID"/>
        </w:rPr>
        <w:t xml:space="preserve"> tidak sepatutnya membenarkan Pelapor berdalih menggunakan surat kuasa yang diberikan oleh Pengurus PPRSC GCM (pimpinan Agus Iskandar). Surat Kuasa yang telah diterbitkan otomatis berakhir manakala yang memberi kuasa tidak lagi mempunyai kapasitas untuk bertindak sebagai Pemberi Kuasa. Maka ketika Pengurus lama tidak mempunyai legal standing dan kapasitas sebagai Pengurus Perhimpunan lagi, sementara kedudukan hukum Pengurus baru menjadi obsolu</w:t>
      </w:r>
      <w:r w:rsidR="00431E33" w:rsidRPr="006E4CDC">
        <w:rPr>
          <w:rFonts w:ascii="Arial Narrow" w:hAnsi="Arial Narrow" w:cs="Tahoma"/>
          <w:lang w:val="id-ID"/>
        </w:rPr>
        <w:t>t SAH</w:t>
      </w:r>
      <w:r w:rsidR="00431E33" w:rsidRPr="006E4CDC">
        <w:rPr>
          <w:rFonts w:ascii="Arial Narrow" w:hAnsi="Arial Narrow" w:cs="Tahoma"/>
          <w:lang w:val="en-US"/>
        </w:rPr>
        <w:t>.</w:t>
      </w:r>
    </w:p>
    <w:p w:rsidR="002D4C52" w:rsidRPr="006E4CDC" w:rsidRDefault="002D4C52" w:rsidP="006D4D92">
      <w:pPr>
        <w:spacing w:after="0" w:line="276" w:lineRule="auto"/>
        <w:jc w:val="both"/>
        <w:rPr>
          <w:rFonts w:ascii="Arial Narrow" w:hAnsi="Arial Narrow" w:cs="Tahoma"/>
          <w:color w:val="002060"/>
          <w:lang w:val="en-US"/>
        </w:rPr>
      </w:pPr>
    </w:p>
    <w:p w:rsidR="00797140" w:rsidRPr="006E4CDC" w:rsidRDefault="00797140" w:rsidP="006D4D92">
      <w:pPr>
        <w:spacing w:after="0" w:line="276" w:lineRule="auto"/>
        <w:jc w:val="both"/>
        <w:rPr>
          <w:rFonts w:ascii="Arial Narrow" w:hAnsi="Arial Narrow" w:cs="Tahoma"/>
          <w:lang w:val="en-US"/>
        </w:rPr>
      </w:pPr>
      <w:r w:rsidRPr="006E4CDC">
        <w:rPr>
          <w:rFonts w:ascii="Arial Narrow" w:hAnsi="Arial Narrow" w:cs="Tahoma"/>
          <w:lang w:val="id-ID"/>
        </w:rPr>
        <w:t xml:space="preserve">UU Nomer 20/2011 sudah diundangkan, bahwa DEFINISI (MAKNA) PPRS adalah wali amanah warga semestinya untuk menyuarakan dan melindungi kepentingan warga. Kalau kemudian Termohon tetap memaksakan mengakui PPRS Agus Iskandar memberi Surat Kuasa kepada Buddy Basharuddin, artinya Termohon memaksakan pemahaman bahwa warga memberi amanah kepada Agus Iskandar selaku Pengurus PPRS untuk kemudian ia memberi kuasa kepada Buddy Basharuddin (Property Manager PT Duta Pertiwi Tbk) untuk menteror Pemilik Rumah </w:t>
      </w:r>
      <w:r w:rsidRPr="006E4CDC">
        <w:rPr>
          <w:rFonts w:ascii="Arial Narrow" w:hAnsi="Arial Narrow" w:cs="Tahoma"/>
          <w:lang w:val="id-ID"/>
        </w:rPr>
        <w:lastRenderedPageBreak/>
        <w:t>agar berlari menyelamatkan diri dari semprotan asap dari arah KANTOR Buddy Basharuddin, sehingga warga berlarian masuk ke ruangan PPRS dan lantas memecah kaca untuk menyelamatkan diri dan lantas Buddy Basharuddin melaporkan dan menjadikan warga tersangka dengan memperalat Polisi sehingga terjadi banyak kasus TERSANGKA seperti (Saat ini di GCM Johannis Vityn, Liauw Fie Boen), sebelumnya menjadikan TERSANGKA atas pengrusakan gembok milik sendiri GCM (Charly Sianturi, Saurip Kadi), ITC Manggadua (Fifi Tanang, Haida Sutami, Suresh Karnani, Mardiy</w:t>
      </w:r>
      <w:r w:rsidRPr="006E4CDC">
        <w:rPr>
          <w:rFonts w:ascii="Arial Narrow" w:hAnsi="Arial Narrow" w:cs="Tahoma"/>
        </w:rPr>
        <w:t>anta</w:t>
      </w:r>
      <w:r w:rsidRPr="006E4CDC">
        <w:rPr>
          <w:rFonts w:ascii="Arial Narrow" w:hAnsi="Arial Narrow" w:cs="Tahoma"/>
          <w:lang w:val="id-ID"/>
        </w:rPr>
        <w:t xml:space="preserve">) bahkan memidanakan warga (Kasus Kho Seng Seng ITC Manggadua, Aguswandi Tanjung ITC Roxy Mas, dll).  </w:t>
      </w:r>
    </w:p>
    <w:p w:rsidR="00797140" w:rsidRPr="006E4CDC" w:rsidRDefault="00797140" w:rsidP="006D4D92">
      <w:pPr>
        <w:spacing w:after="0" w:line="276" w:lineRule="auto"/>
        <w:jc w:val="both"/>
        <w:rPr>
          <w:rFonts w:ascii="Arial Narrow" w:hAnsi="Arial Narrow" w:cs="Tahoma"/>
          <w:lang w:val="en-US"/>
        </w:rPr>
      </w:pPr>
    </w:p>
    <w:p w:rsidR="00797140" w:rsidRPr="006E4CDC" w:rsidRDefault="00797140" w:rsidP="006D4D92">
      <w:pPr>
        <w:spacing w:after="0" w:line="276" w:lineRule="auto"/>
        <w:jc w:val="both"/>
        <w:rPr>
          <w:rFonts w:ascii="Arial Narrow" w:hAnsi="Arial Narrow" w:cs="Tahoma"/>
          <w:lang w:val="id-ID"/>
        </w:rPr>
      </w:pPr>
      <w:proofErr w:type="gramStart"/>
      <w:r w:rsidRPr="006E4CDC">
        <w:rPr>
          <w:rFonts w:ascii="Arial Narrow" w:hAnsi="Arial Narrow" w:cs="Tahoma"/>
        </w:rPr>
        <w:t>Artinya Penyidik secara terang-terangan memaksakan menuduh bahwa ratusan warga GCM adalah sudah GILA secara bersama-sama.</w:t>
      </w:r>
      <w:proofErr w:type="gramEnd"/>
      <w:r w:rsidRPr="006E4CDC">
        <w:rPr>
          <w:rFonts w:ascii="Arial Narrow" w:hAnsi="Arial Narrow" w:cs="Tahoma"/>
        </w:rPr>
        <w:t xml:space="preserve"> Bagaimana tidak GILA, kalau ada orang memberi kuasa kepada orang lain untuk mendholimi dirinya sendiri dengan segala </w:t>
      </w:r>
      <w:proofErr w:type="gramStart"/>
      <w:r w:rsidRPr="006E4CDC">
        <w:rPr>
          <w:rFonts w:ascii="Arial Narrow" w:hAnsi="Arial Narrow" w:cs="Tahoma"/>
        </w:rPr>
        <w:t>cara</w:t>
      </w:r>
      <w:proofErr w:type="gramEnd"/>
      <w:r w:rsidRPr="006E4CDC">
        <w:rPr>
          <w:rFonts w:ascii="Arial Narrow" w:hAnsi="Arial Narrow" w:cs="Tahoma"/>
        </w:rPr>
        <w:t xml:space="preserve"> sebagaimana diuraikan diatas. Mengapa penyidik sengaja menuduh ratusan warga GCM terjangkit wabah gila dengan MEMAKSAKAN LOGIKA PPRS Boneka Duta Pertiwi Tbk dan Buddy Basharuddin (Property Manager PT Duta Pertiwi Tbk yang dikontrak oleh PPRS Boneka tsb) untuk mendzalimi </w:t>
      </w:r>
      <w:r w:rsidRPr="006E4CDC">
        <w:rPr>
          <w:rFonts w:ascii="Arial Narrow" w:hAnsi="Arial Narrow" w:cs="Tahoma"/>
          <w:lang w:val="id-ID"/>
        </w:rPr>
        <w:t xml:space="preserve">warga selaku pemegang kedaulatan </w:t>
      </w:r>
      <w:r w:rsidRPr="006E4CDC">
        <w:rPr>
          <w:rFonts w:ascii="Arial Narrow" w:hAnsi="Arial Narrow" w:cs="Tahoma"/>
        </w:rPr>
        <w:t xml:space="preserve">tertinggi </w:t>
      </w:r>
      <w:r w:rsidRPr="006E4CDC">
        <w:rPr>
          <w:rFonts w:ascii="Arial Narrow" w:hAnsi="Arial Narrow" w:cs="Tahoma"/>
          <w:lang w:val="id-ID"/>
        </w:rPr>
        <w:t xml:space="preserve">dilingkungan </w:t>
      </w:r>
      <w:r w:rsidRPr="006E4CDC">
        <w:rPr>
          <w:rFonts w:ascii="Arial Narrow" w:hAnsi="Arial Narrow" w:cs="Tahoma"/>
        </w:rPr>
        <w:t xml:space="preserve">Rusun GCM?  </w:t>
      </w:r>
    </w:p>
    <w:p w:rsidR="00797140" w:rsidRPr="006E4CDC" w:rsidRDefault="00797140" w:rsidP="006D4D92">
      <w:pPr>
        <w:spacing w:after="0" w:line="276" w:lineRule="auto"/>
        <w:jc w:val="both"/>
        <w:rPr>
          <w:rFonts w:ascii="Arial Narrow" w:hAnsi="Arial Narrow" w:cs="Tahoma"/>
        </w:rPr>
      </w:pPr>
    </w:p>
    <w:p w:rsidR="005647D9" w:rsidRPr="006E4CDC" w:rsidRDefault="005647D9" w:rsidP="006D4D92">
      <w:pPr>
        <w:tabs>
          <w:tab w:val="left" w:pos="1800"/>
        </w:tabs>
        <w:spacing w:after="0" w:line="276" w:lineRule="auto"/>
        <w:jc w:val="both"/>
        <w:rPr>
          <w:rFonts w:ascii="Arial Narrow" w:hAnsi="Arial Narrow"/>
        </w:rPr>
      </w:pPr>
      <w:r w:rsidRPr="0010711E">
        <w:rPr>
          <w:rFonts w:ascii="Arial Narrow" w:hAnsi="Arial Narrow"/>
          <w:b/>
        </w:rPr>
        <w:t>Kekhilafan 2</w:t>
      </w:r>
      <w:r w:rsidR="006429A9">
        <w:rPr>
          <w:rFonts w:ascii="Arial Narrow" w:hAnsi="Arial Narrow"/>
          <w:b/>
          <w:lang w:val="id-ID"/>
        </w:rPr>
        <w:t>0</w:t>
      </w:r>
      <w:r w:rsidRPr="0010711E">
        <w:rPr>
          <w:rFonts w:ascii="Arial Narrow" w:hAnsi="Arial Narrow"/>
          <w:b/>
        </w:rPr>
        <w:t>:</w:t>
      </w:r>
      <w:r w:rsidRPr="006E4CDC">
        <w:rPr>
          <w:rFonts w:ascii="Arial Narrow" w:hAnsi="Arial Narrow"/>
        </w:rPr>
        <w:t xml:space="preserve"> SAKSI AHLI dari POLRES JAKPUS (Sdr. Djisman Samoir SH. MH) rupanya SENGAJA dipilih yang “ALERGI MORAL” sebagaimana dikatakan oleh Ybs. di hadapan Hakim Tunggal dalam persidangan bahwasanya “hukum jangan dikait-kaitkan dengan moral”, hal mana sangat amat bertentangan dengan Matakuliah semester 1 Fakultas Hukum berjudul “HUKUM</w:t>
      </w:r>
      <w:r w:rsidR="000C7032" w:rsidRPr="006E4CDC">
        <w:rPr>
          <w:rFonts w:ascii="Arial Narrow" w:hAnsi="Arial Narrow"/>
        </w:rPr>
        <w:t xml:space="preserve"> </w:t>
      </w:r>
      <w:r w:rsidRPr="006E4CDC">
        <w:rPr>
          <w:rFonts w:ascii="Arial Narrow" w:hAnsi="Arial Narrow"/>
        </w:rPr>
        <w:t xml:space="preserve">101 tentang Filsafat Hukum” di seluruh dunia bahwa Sang Pencipta Hukum, John Locke mengatakan “Hukum tanpa Moralitas adalah NERAKA” (“Law without Morality is Hell”). Disini sungguh suatu keajaiban rupanya Hakim Tunggal cukup dapat dimaklumi untuk mengikuti BEKAS DOSEN nya dari Universitas Katolik Parahyangan Bandung ini sebagaimana diakui diawal pernyataan perkenalan dengan Saksi Ahli oleh Hakim Tunggal sebagai mantan dosennya, untuk mengikuti aliran HUKUM tanpa MORAL. </w:t>
      </w:r>
      <w:proofErr w:type="gramStart"/>
      <w:r w:rsidRPr="006E4CDC">
        <w:rPr>
          <w:rFonts w:ascii="Arial Narrow" w:hAnsi="Arial Narrow"/>
        </w:rPr>
        <w:t>Sangat cocok dengan PUTUSAN nya yang tidak bermoral tersebut.</w:t>
      </w:r>
      <w:proofErr w:type="gramEnd"/>
      <w:r w:rsidRPr="006E4CDC">
        <w:rPr>
          <w:rFonts w:ascii="Arial Narrow" w:hAnsi="Arial Narrow"/>
        </w:rPr>
        <w:t xml:space="preserve">  </w:t>
      </w:r>
    </w:p>
    <w:p w:rsidR="005647D9" w:rsidRPr="00C20107" w:rsidRDefault="005647D9" w:rsidP="006D4D92">
      <w:pPr>
        <w:spacing w:after="0" w:line="276" w:lineRule="auto"/>
        <w:jc w:val="both"/>
        <w:rPr>
          <w:rFonts w:ascii="Arial Narrow" w:hAnsi="Arial Narrow" w:cs="Tahoma"/>
          <w:sz w:val="24"/>
          <w:szCs w:val="24"/>
        </w:rPr>
      </w:pPr>
    </w:p>
    <w:p w:rsidR="001F706C" w:rsidRPr="00C20107" w:rsidRDefault="00102B4F" w:rsidP="0071453C">
      <w:pPr>
        <w:pStyle w:val="ListParagraph"/>
        <w:spacing w:line="240" w:lineRule="auto"/>
        <w:ind w:left="360"/>
        <w:jc w:val="both"/>
        <w:rPr>
          <w:rFonts w:ascii="Arial Narrow" w:hAnsi="Arial Narrow"/>
        </w:rPr>
      </w:pPr>
      <w:r w:rsidRPr="00C20107">
        <w:rPr>
          <w:rFonts w:ascii="Arial Narrow" w:hAnsi="Arial Narrow"/>
        </w:rPr>
        <w:t xml:space="preserve">     </w:t>
      </w:r>
    </w:p>
    <w:p w:rsidR="001F706C" w:rsidRPr="00C20107" w:rsidRDefault="001F706C" w:rsidP="00DA706C">
      <w:pPr>
        <w:pStyle w:val="ListParagraph"/>
        <w:spacing w:line="240" w:lineRule="auto"/>
        <w:ind w:left="360"/>
        <w:jc w:val="both"/>
        <w:rPr>
          <w:rFonts w:ascii="Arial Narrow" w:hAnsi="Arial Narrow"/>
        </w:rPr>
      </w:pPr>
      <w:r w:rsidRPr="00C20107">
        <w:rPr>
          <w:rFonts w:ascii="Arial Narrow" w:hAnsi="Arial Narrow"/>
          <w:noProof/>
          <w:lang w:val="id-ID" w:eastAsia="id-ID"/>
        </w:rPr>
        <mc:AlternateContent>
          <mc:Choice Requires="wps">
            <w:drawing>
              <wp:anchor distT="0" distB="0" distL="114300" distR="114300" simplePos="0" relativeHeight="251658240" behindDoc="0" locked="0" layoutInCell="1" allowOverlap="1" wp14:anchorId="1EB63C95" wp14:editId="503EED74">
                <wp:simplePos x="0" y="0"/>
                <wp:positionH relativeFrom="margin">
                  <wp:posOffset>-64770</wp:posOffset>
                </wp:positionH>
                <wp:positionV relativeFrom="paragraph">
                  <wp:posOffset>59055</wp:posOffset>
                </wp:positionV>
                <wp:extent cx="5486400" cy="713740"/>
                <wp:effectExtent l="19050" t="19050" r="38100" b="2921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BD151B" w:rsidRPr="0010711E" w:rsidRDefault="0010711E" w:rsidP="00CF280E">
                            <w:pPr>
                              <w:pStyle w:val="ListParagraph"/>
                              <w:numPr>
                                <w:ilvl w:val="0"/>
                                <w:numId w:val="29"/>
                              </w:numPr>
                              <w:jc w:val="both"/>
                              <w:rPr>
                                <w:rFonts w:ascii="Arial Narrow" w:hAnsi="Arial Narrow"/>
                                <w:b/>
                              </w:rPr>
                            </w:pPr>
                            <w:r>
                              <w:rPr>
                                <w:rFonts w:ascii="Arial Narrow" w:hAnsi="Arial Narrow"/>
                                <w:b/>
                                <w:sz w:val="28"/>
                                <w:szCs w:val="28"/>
                                <w:lang w:val="id-ID"/>
                              </w:rPr>
                              <w:t xml:space="preserve">  </w:t>
                            </w:r>
                            <w:r w:rsidR="00BD151B" w:rsidRPr="0010711E">
                              <w:rPr>
                                <w:rFonts w:ascii="Arial Narrow" w:hAnsi="Arial Narrow"/>
                                <w:b/>
                                <w:sz w:val="28"/>
                                <w:szCs w:val="28"/>
                              </w:rPr>
                              <w:t xml:space="preserve">NOVUM BARU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29" style="position:absolute;left:0;text-align:left;margin-left:-5.1pt;margin-top:4.65pt;width:6in;height:5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" fillcolor="white [3201]" strokecolor="black [3200]" strokeweight="4.5pt">
                <v:stroke linestyle="thinThick" joinstyle="miter"/>
                <v:textbox>
                  <w:txbxContent>
                    <w:p w:rsidR="00BD151B" w:rsidRPr="0010711E" w:rsidRDefault="0010711E" w:rsidP="00CF280E">
                      <w:pPr>
                        <w:pStyle w:val="ListParagraph"/>
                        <w:numPr>
                          <w:ilvl w:val="0"/>
                          <w:numId w:val="29"/>
                        </w:numPr>
                        <w:jc w:val="both"/>
                        <w:rPr>
                          <w:rFonts w:ascii="Arial Narrow" w:hAnsi="Arial Narrow"/>
                          <w:b/>
                        </w:rPr>
                      </w:pPr>
                      <w:r>
                        <w:rPr>
                          <w:rFonts w:ascii="Arial Narrow" w:hAnsi="Arial Narrow"/>
                          <w:b/>
                          <w:sz w:val="28"/>
                          <w:szCs w:val="28"/>
                          <w:lang w:val="id-ID"/>
                        </w:rPr>
                        <w:t xml:space="preserve">  </w:t>
                      </w:r>
                      <w:r w:rsidR="00BD151B" w:rsidRPr="0010711E">
                        <w:rPr>
                          <w:rFonts w:ascii="Arial Narrow" w:hAnsi="Arial Narrow"/>
                          <w:b/>
                          <w:sz w:val="28"/>
                          <w:szCs w:val="28"/>
                        </w:rPr>
                        <w:t xml:space="preserve">NOVUM BARU </w:t>
                      </w:r>
                    </w:p>
                  </w:txbxContent>
                </v:textbox>
                <w10:wrap anchorx="margin"/>
              </v:roundrect>
            </w:pict>
          </mc:Fallback>
        </mc:AlternateContent>
      </w:r>
    </w:p>
    <w:p w:rsidR="001F706C" w:rsidRPr="00C20107" w:rsidRDefault="001F706C" w:rsidP="001F706C">
      <w:pPr>
        <w:spacing w:line="240" w:lineRule="auto"/>
        <w:jc w:val="both"/>
        <w:rPr>
          <w:rFonts w:ascii="Arial Narrow" w:hAnsi="Arial Narrow"/>
          <w:lang w:val="en-US"/>
        </w:rPr>
      </w:pPr>
    </w:p>
    <w:p w:rsidR="001F706C" w:rsidRPr="00C20107" w:rsidRDefault="001F706C" w:rsidP="00DA706C">
      <w:pPr>
        <w:pStyle w:val="ListParagraph"/>
        <w:spacing w:line="240" w:lineRule="auto"/>
        <w:ind w:left="360"/>
        <w:jc w:val="both"/>
        <w:rPr>
          <w:rFonts w:ascii="Arial Narrow" w:hAnsi="Arial Narrow"/>
        </w:rPr>
      </w:pPr>
    </w:p>
    <w:p w:rsidR="00E13E34" w:rsidRPr="00C20107" w:rsidRDefault="0038385B" w:rsidP="00DA706C">
      <w:pPr>
        <w:pStyle w:val="ListParagraph"/>
        <w:spacing w:line="240" w:lineRule="auto"/>
        <w:ind w:left="360"/>
        <w:jc w:val="both"/>
        <w:rPr>
          <w:rFonts w:ascii="Arial Narrow" w:hAnsi="Arial Narrow"/>
        </w:rPr>
      </w:pPr>
      <w:r w:rsidRPr="00C20107">
        <w:rPr>
          <w:rFonts w:ascii="Arial Narrow" w:hAnsi="Arial Narrow"/>
        </w:rPr>
        <w:t xml:space="preserve"> </w:t>
      </w:r>
    </w:p>
    <w:p w:rsidR="001F706C" w:rsidRPr="00C20107" w:rsidRDefault="001F706C" w:rsidP="001F706C">
      <w:pPr>
        <w:pStyle w:val="ListParagraph"/>
        <w:spacing w:line="240" w:lineRule="auto"/>
        <w:ind w:left="360"/>
        <w:jc w:val="both"/>
        <w:rPr>
          <w:rFonts w:ascii="Arial Narrow" w:hAnsi="Arial Narrow"/>
          <w:lang w:val="id-ID"/>
        </w:rPr>
      </w:pPr>
    </w:p>
    <w:p w:rsidR="0041518D" w:rsidRPr="00C20107" w:rsidRDefault="0041518D" w:rsidP="007F1CC4">
      <w:pPr>
        <w:pStyle w:val="ListParagraph"/>
        <w:numPr>
          <w:ilvl w:val="6"/>
          <w:numId w:val="7"/>
        </w:numPr>
        <w:spacing w:line="240" w:lineRule="auto"/>
        <w:jc w:val="both"/>
        <w:rPr>
          <w:rFonts w:ascii="Arial Narrow" w:hAnsi="Arial Narrow"/>
          <w:lang w:val="id-ID"/>
        </w:rPr>
      </w:pPr>
      <w:r w:rsidRPr="00C20107">
        <w:rPr>
          <w:rFonts w:ascii="Arial Narrow" w:hAnsi="Arial Narrow"/>
        </w:rPr>
        <w:t>Adanya NOVUM BARU yang ditemukan bahwasa</w:t>
      </w:r>
      <w:r w:rsidR="00936A60" w:rsidRPr="00C20107">
        <w:rPr>
          <w:rFonts w:ascii="Arial Narrow" w:hAnsi="Arial Narrow"/>
        </w:rPr>
        <w:t xml:space="preserve">nya KACA yang dipecah tersebut </w:t>
      </w:r>
      <w:r w:rsidRPr="00C20107">
        <w:rPr>
          <w:rFonts w:ascii="Arial Narrow" w:hAnsi="Arial Narrow"/>
        </w:rPr>
        <w:t xml:space="preserve">esok harinya sudah diperbaiki dengan menggunakan uang warga yang notabene </w:t>
      </w:r>
      <w:r w:rsidR="00A138A5" w:rsidRPr="00C20107">
        <w:rPr>
          <w:rFonts w:ascii="Arial Narrow" w:hAnsi="Arial Narrow"/>
        </w:rPr>
        <w:t xml:space="preserve">diantaranya </w:t>
      </w:r>
      <w:r w:rsidRPr="00C20107">
        <w:rPr>
          <w:rFonts w:ascii="Arial Narrow" w:hAnsi="Arial Narrow"/>
        </w:rPr>
        <w:t>adalah PEMOHON I dan PEMOHON II itu sendiri.</w:t>
      </w:r>
    </w:p>
    <w:p w:rsidR="00603BEC" w:rsidRPr="00C20107" w:rsidRDefault="00603BEC" w:rsidP="00603BEC">
      <w:pPr>
        <w:pStyle w:val="ListParagraph"/>
        <w:spacing w:line="240" w:lineRule="auto"/>
        <w:ind w:left="360"/>
        <w:jc w:val="both"/>
        <w:rPr>
          <w:rFonts w:ascii="Arial Narrow" w:hAnsi="Arial Narrow"/>
          <w:lang w:val="id-ID"/>
        </w:rPr>
      </w:pPr>
    </w:p>
    <w:p w:rsidR="006E656B" w:rsidRPr="00C20107" w:rsidRDefault="00603BEC" w:rsidP="006E656B">
      <w:pPr>
        <w:pStyle w:val="ListParagraph"/>
        <w:numPr>
          <w:ilvl w:val="6"/>
          <w:numId w:val="7"/>
        </w:numPr>
        <w:spacing w:line="240" w:lineRule="auto"/>
        <w:jc w:val="both"/>
        <w:rPr>
          <w:rFonts w:ascii="Arial Narrow" w:hAnsi="Arial Narrow"/>
          <w:lang w:val="id-ID"/>
        </w:rPr>
      </w:pPr>
      <w:r w:rsidRPr="00C20107">
        <w:rPr>
          <w:rFonts w:ascii="Arial Narrow" w:hAnsi="Arial Narrow"/>
        </w:rPr>
        <w:t>Adanya NOVUM BARU bahwa Putusan Pra Peradilan PN Jakarta Selatan</w:t>
      </w:r>
      <w:r w:rsidR="00102B4F" w:rsidRPr="00C20107">
        <w:rPr>
          <w:rFonts w:ascii="Arial Narrow" w:hAnsi="Arial Narrow"/>
        </w:rPr>
        <w:t xml:space="preserve"> Tanggal 01 M</w:t>
      </w:r>
      <w:r w:rsidRPr="00C20107">
        <w:rPr>
          <w:rFonts w:ascii="Arial Narrow" w:hAnsi="Arial Narrow"/>
        </w:rPr>
        <w:t>aret 2016 No. 01/Pid.Prap/2016/PN.JKT.SEL menyatakan bahwa SP3 Bareskrim</w:t>
      </w:r>
      <w:r w:rsidR="00102B4F" w:rsidRPr="00C20107">
        <w:rPr>
          <w:rFonts w:ascii="Arial Narrow" w:hAnsi="Arial Narrow"/>
        </w:rPr>
        <w:t xml:space="preserve"> dinyatakan</w:t>
      </w:r>
      <w:r w:rsidRPr="00C20107">
        <w:rPr>
          <w:rFonts w:ascii="Arial Narrow" w:hAnsi="Arial Narrow"/>
        </w:rPr>
        <w:t xml:space="preserve"> TIDAK SAH </w:t>
      </w:r>
      <w:r w:rsidR="00102B4F" w:rsidRPr="00C20107">
        <w:rPr>
          <w:rFonts w:ascii="Arial Narrow" w:hAnsi="Arial Narrow"/>
        </w:rPr>
        <w:t>maka PMH (Perbuatan Melawan Hukum)</w:t>
      </w:r>
      <w:r w:rsidRPr="00C20107">
        <w:rPr>
          <w:rFonts w:ascii="Arial Narrow" w:hAnsi="Arial Narrow"/>
        </w:rPr>
        <w:t xml:space="preserve"> </w:t>
      </w:r>
      <w:r w:rsidR="00102B4F" w:rsidRPr="00C20107">
        <w:rPr>
          <w:rFonts w:ascii="Arial Narrow" w:hAnsi="Arial Narrow"/>
        </w:rPr>
        <w:t>PT Duta Pertiwi Tbk (Christine Natasha Tanjungan dkk) dan Pengurus PPRS Bone</w:t>
      </w:r>
      <w:r w:rsidR="00EC262F" w:rsidRPr="00C20107">
        <w:rPr>
          <w:rFonts w:ascii="Arial Narrow" w:hAnsi="Arial Narrow"/>
        </w:rPr>
        <w:t>kanya (Agus I</w:t>
      </w:r>
      <w:r w:rsidR="00102B4F" w:rsidRPr="00C20107">
        <w:rPr>
          <w:rFonts w:ascii="Arial Narrow" w:hAnsi="Arial Narrow"/>
        </w:rPr>
        <w:t xml:space="preserve">skandar Dkk) wajib dilanjutkan karena BUKTI-BUKTI yang terlalu jelas dan komplit. </w:t>
      </w:r>
      <w:r w:rsidR="0010711E" w:rsidRPr="0010711E">
        <w:rPr>
          <w:rFonts w:ascii="Arial Narrow" w:hAnsi="Arial Narrow"/>
          <w:b/>
        </w:rPr>
        <w:t>(Bukti P</w:t>
      </w:r>
      <w:r w:rsidR="0010711E" w:rsidRPr="0010711E">
        <w:rPr>
          <w:rFonts w:ascii="Arial Narrow" w:hAnsi="Arial Narrow"/>
          <w:b/>
          <w:lang w:val="id-ID"/>
        </w:rPr>
        <w:t>-72</w:t>
      </w:r>
      <w:r w:rsidR="00EC262F" w:rsidRPr="0010711E">
        <w:rPr>
          <w:rFonts w:ascii="Arial Narrow" w:hAnsi="Arial Narrow"/>
          <w:b/>
        </w:rPr>
        <w:t>)</w:t>
      </w:r>
    </w:p>
    <w:p w:rsidR="006E656B" w:rsidRPr="00C20107" w:rsidRDefault="006E656B" w:rsidP="006E656B">
      <w:pPr>
        <w:pStyle w:val="ListParagraph"/>
        <w:rPr>
          <w:rFonts w:ascii="Arial Narrow" w:hAnsi="Arial Narrow"/>
        </w:rPr>
      </w:pPr>
    </w:p>
    <w:p w:rsidR="00986DF7" w:rsidRPr="00986DF7" w:rsidRDefault="00102B4F" w:rsidP="00986DF7">
      <w:pPr>
        <w:pStyle w:val="ListParagraph"/>
        <w:numPr>
          <w:ilvl w:val="6"/>
          <w:numId w:val="7"/>
        </w:numPr>
        <w:spacing w:line="240" w:lineRule="auto"/>
        <w:jc w:val="both"/>
        <w:rPr>
          <w:rFonts w:ascii="Arial Narrow" w:hAnsi="Arial Narrow"/>
          <w:lang w:val="id-ID"/>
        </w:rPr>
      </w:pPr>
      <w:r w:rsidRPr="00C20107">
        <w:rPr>
          <w:rFonts w:ascii="Arial Narrow" w:hAnsi="Arial Narrow"/>
        </w:rPr>
        <w:t xml:space="preserve">Adanya NOVUM BARU bahwa </w:t>
      </w:r>
      <w:r w:rsidR="00817CCD" w:rsidRPr="00C20107">
        <w:rPr>
          <w:rFonts w:ascii="Arial Narrow" w:hAnsi="Arial Narrow"/>
        </w:rPr>
        <w:t>dalam pers</w:t>
      </w:r>
      <w:r w:rsidR="004A3CF8" w:rsidRPr="00C20107">
        <w:rPr>
          <w:rFonts w:ascii="Arial Narrow" w:hAnsi="Arial Narrow"/>
        </w:rPr>
        <w:t>id</w:t>
      </w:r>
      <w:r w:rsidR="00817CCD" w:rsidRPr="00C20107">
        <w:rPr>
          <w:rFonts w:ascii="Arial Narrow" w:hAnsi="Arial Narrow"/>
        </w:rPr>
        <w:t xml:space="preserve">angan PTUN dimana warga GCM mengajukan permohonan Baliknama SHGB dan 27 SHM Fasum Fasos yang masih atas nama PT Duta Pertiwi Tbk, (Ex Pengembang yang sudah menjual secara sempurna namun berkonspirasi dengan OKNUM BPN tidak membaliknamakan yang sudah diserahterimakan kepada P3SRS warga) yang menjadi sumber MALAPETAKA bagi warga PEMILIK seperti yang dialami PEMOHON PK ini, maka terungkap dalam kesaksian bahwa </w:t>
      </w:r>
      <w:r w:rsidR="00EC262F" w:rsidRPr="00C20107">
        <w:rPr>
          <w:rFonts w:ascii="Arial Narrow" w:hAnsi="Arial Narrow"/>
        </w:rPr>
        <w:t>sejumlah Kawasan Rusun telah men</w:t>
      </w:r>
      <w:r w:rsidR="00DA706C" w:rsidRPr="00C20107">
        <w:rPr>
          <w:rFonts w:ascii="Arial Narrow" w:hAnsi="Arial Narrow"/>
        </w:rPr>
        <w:t>ang di Pengadilan sehingga SHG</w:t>
      </w:r>
      <w:r w:rsidR="004B0EF0" w:rsidRPr="00C20107">
        <w:rPr>
          <w:rFonts w:ascii="Arial Narrow" w:hAnsi="Arial Narrow"/>
        </w:rPr>
        <w:t>B</w:t>
      </w:r>
      <w:r w:rsidR="00DA706C" w:rsidRPr="00C20107">
        <w:rPr>
          <w:rFonts w:ascii="Arial Narrow" w:hAnsi="Arial Narrow"/>
        </w:rPr>
        <w:t xml:space="preserve"> dan </w:t>
      </w:r>
      <w:r w:rsidR="00986DF7">
        <w:rPr>
          <w:rFonts w:ascii="Arial Narrow" w:hAnsi="Arial Narrow"/>
          <w:lang w:val="id-ID"/>
        </w:rPr>
        <w:t>Hak Bersama</w:t>
      </w:r>
      <w:r w:rsidR="004B0EF0" w:rsidRPr="00C20107">
        <w:rPr>
          <w:rFonts w:ascii="Arial Narrow" w:hAnsi="Arial Narrow"/>
        </w:rPr>
        <w:t xml:space="preserve"> </w:t>
      </w:r>
      <w:r w:rsidR="001F4D05" w:rsidRPr="00C20107">
        <w:rPr>
          <w:rFonts w:ascii="Arial Narrow" w:hAnsi="Arial Narrow"/>
        </w:rPr>
        <w:t xml:space="preserve">Bagian Bersama milik warga </w:t>
      </w:r>
      <w:r w:rsidR="004B0EF0" w:rsidRPr="00C20107">
        <w:rPr>
          <w:rFonts w:ascii="Arial Narrow" w:hAnsi="Arial Narrow"/>
        </w:rPr>
        <w:t>sudah dibaliknamakan kepada P3SRS sebagai wali amanah warga pemilik, bukan lagi atasnama Ex Pengembang,</w:t>
      </w:r>
      <w:r w:rsidR="006D211F" w:rsidRPr="00C20107">
        <w:rPr>
          <w:rFonts w:ascii="Arial Narrow" w:hAnsi="Arial Narrow"/>
        </w:rPr>
        <w:t xml:space="preserve"> yaitu </w:t>
      </w:r>
      <w:r w:rsidR="006D211F" w:rsidRPr="00C20107">
        <w:rPr>
          <w:rFonts w:ascii="Arial Narrow" w:hAnsi="Arial Narrow"/>
          <w:b/>
        </w:rPr>
        <w:t>Apar</w:t>
      </w:r>
      <w:r w:rsidR="004B0EF0" w:rsidRPr="00C20107">
        <w:rPr>
          <w:rFonts w:ascii="Arial Narrow" w:hAnsi="Arial Narrow"/>
          <w:b/>
        </w:rPr>
        <w:t xml:space="preserve">temen Oasis Mitra Sarana, </w:t>
      </w:r>
      <w:r w:rsidR="00E560B3" w:rsidRPr="00C20107">
        <w:rPr>
          <w:rFonts w:ascii="Arial Narrow" w:hAnsi="Arial Narrow"/>
          <w:b/>
        </w:rPr>
        <w:t>Apartemen Slipi, Rumah Susun Taman Hijau</w:t>
      </w:r>
      <w:r w:rsidR="004B0EF0" w:rsidRPr="00C20107">
        <w:rPr>
          <w:rFonts w:ascii="Arial Narrow" w:hAnsi="Arial Narrow"/>
          <w:b/>
        </w:rPr>
        <w:t xml:space="preserve"> Tangerang.</w:t>
      </w:r>
      <w:r w:rsidR="00DA706C" w:rsidRPr="00C20107">
        <w:rPr>
          <w:rFonts w:ascii="Arial Narrow" w:hAnsi="Arial Narrow"/>
          <w:b/>
        </w:rPr>
        <w:t xml:space="preserve"> </w:t>
      </w:r>
      <w:r w:rsidR="00EC262F" w:rsidRPr="00C20107">
        <w:rPr>
          <w:rFonts w:ascii="Arial Narrow" w:hAnsi="Arial Narrow"/>
          <w:b/>
        </w:rPr>
        <w:t>(Bukti P</w:t>
      </w:r>
      <w:r w:rsidR="00986DF7">
        <w:rPr>
          <w:rFonts w:ascii="Arial Narrow" w:hAnsi="Arial Narrow"/>
          <w:b/>
          <w:lang w:val="id-ID"/>
        </w:rPr>
        <w:t>-68, P-69</w:t>
      </w:r>
      <w:r w:rsidR="00EC262F" w:rsidRPr="00C20107">
        <w:rPr>
          <w:rFonts w:ascii="Arial Narrow" w:hAnsi="Arial Narrow"/>
          <w:b/>
        </w:rPr>
        <w:t xml:space="preserve"> dan P</w:t>
      </w:r>
      <w:r w:rsidR="00986DF7">
        <w:rPr>
          <w:rFonts w:ascii="Arial Narrow" w:hAnsi="Arial Narrow"/>
          <w:b/>
          <w:lang w:val="id-ID"/>
        </w:rPr>
        <w:t>-70</w:t>
      </w:r>
      <w:r w:rsidR="00EC262F" w:rsidRPr="00C20107">
        <w:rPr>
          <w:rFonts w:ascii="Arial Narrow" w:hAnsi="Arial Narrow"/>
          <w:b/>
        </w:rPr>
        <w:t>)</w:t>
      </w:r>
    </w:p>
    <w:p w:rsidR="00986DF7" w:rsidRPr="00986DF7" w:rsidRDefault="00986DF7" w:rsidP="00986DF7">
      <w:pPr>
        <w:pStyle w:val="ListParagraph"/>
        <w:rPr>
          <w:rFonts w:ascii="Arial Narrow" w:hAnsi="Arial Narrow"/>
        </w:rPr>
      </w:pPr>
    </w:p>
    <w:p w:rsidR="00986DF7" w:rsidRDefault="00D17AF2" w:rsidP="00986DF7">
      <w:pPr>
        <w:pStyle w:val="ListParagraph"/>
        <w:numPr>
          <w:ilvl w:val="6"/>
          <w:numId w:val="7"/>
        </w:numPr>
        <w:spacing w:line="240" w:lineRule="auto"/>
        <w:jc w:val="both"/>
        <w:rPr>
          <w:rFonts w:ascii="Arial Narrow" w:hAnsi="Arial Narrow"/>
          <w:lang w:val="id-ID"/>
        </w:rPr>
      </w:pPr>
      <w:r w:rsidRPr="00986DF7">
        <w:rPr>
          <w:rFonts w:ascii="Arial Narrow" w:hAnsi="Arial Narrow"/>
        </w:rPr>
        <w:lastRenderedPageBreak/>
        <w:t>Adanya NOVUM BARU bahwa</w:t>
      </w:r>
      <w:r w:rsidR="004A3CF8" w:rsidRPr="00986DF7">
        <w:rPr>
          <w:rFonts w:ascii="Arial Narrow" w:hAnsi="Arial Narrow"/>
        </w:rPr>
        <w:t xml:space="preserve"> UU 30 tahun 2014 tentang Administrasi Pemerintahan Pasal 53 yang berbunyi sbb: </w:t>
      </w:r>
    </w:p>
    <w:p w:rsidR="00986DF7" w:rsidRDefault="00986DF7" w:rsidP="00986DF7">
      <w:pPr>
        <w:autoSpaceDE w:val="0"/>
        <w:autoSpaceDN w:val="0"/>
        <w:adjustRightInd w:val="0"/>
        <w:spacing w:after="0" w:line="276" w:lineRule="auto"/>
        <w:ind w:left="709" w:hanging="284"/>
        <w:jc w:val="both"/>
        <w:rPr>
          <w:rFonts w:ascii="Arial Narrow" w:hAnsi="Arial Narrow" w:cstheme="minorHAnsi"/>
          <w:i/>
          <w:szCs w:val="20"/>
          <w:lang w:val="id-ID"/>
        </w:rPr>
      </w:pPr>
      <w:r w:rsidRPr="00986DF7">
        <w:rPr>
          <w:rFonts w:ascii="Arial Narrow" w:hAnsi="Arial Narrow" w:cstheme="minorHAnsi"/>
          <w:b/>
          <w:bCs/>
          <w:i/>
          <w:szCs w:val="20"/>
          <w:lang w:val="id-ID"/>
        </w:rPr>
        <w:t>“</w:t>
      </w:r>
      <w:r w:rsidRPr="00986DF7">
        <w:rPr>
          <w:rFonts w:ascii="Arial Narrow" w:hAnsi="Arial Narrow" w:cstheme="minorHAnsi"/>
          <w:i/>
          <w:szCs w:val="20"/>
        </w:rPr>
        <w:t xml:space="preserve"> (1) </w:t>
      </w:r>
      <w:r>
        <w:rPr>
          <w:rFonts w:ascii="Arial Narrow" w:hAnsi="Arial Narrow" w:cstheme="minorHAnsi"/>
          <w:i/>
          <w:szCs w:val="20"/>
          <w:lang w:val="id-ID"/>
        </w:rPr>
        <w:t xml:space="preserve"> </w:t>
      </w:r>
      <w:r w:rsidRPr="00986DF7">
        <w:rPr>
          <w:rFonts w:ascii="Arial Narrow" w:hAnsi="Arial Narrow" w:cstheme="minorHAnsi"/>
          <w:i/>
          <w:szCs w:val="20"/>
        </w:rPr>
        <w:t xml:space="preserve">Batas waktu kewajiban untuk menetapkan dan/atau melakukan Keputusan dan/atau Tindakan sesuai </w:t>
      </w:r>
      <w:r>
        <w:rPr>
          <w:rFonts w:ascii="Arial Narrow" w:hAnsi="Arial Narrow" w:cstheme="minorHAnsi"/>
          <w:i/>
          <w:szCs w:val="20"/>
          <w:lang w:val="id-ID"/>
        </w:rPr>
        <w:t xml:space="preserve"> </w:t>
      </w:r>
    </w:p>
    <w:p w:rsidR="00986DF7" w:rsidRPr="00986DF7" w:rsidRDefault="00986DF7" w:rsidP="00986DF7">
      <w:pPr>
        <w:autoSpaceDE w:val="0"/>
        <w:autoSpaceDN w:val="0"/>
        <w:adjustRightInd w:val="0"/>
        <w:spacing w:after="0" w:line="276" w:lineRule="auto"/>
        <w:ind w:left="709"/>
        <w:jc w:val="both"/>
        <w:rPr>
          <w:rFonts w:ascii="Arial Narrow" w:hAnsi="Arial Narrow" w:cstheme="minorHAnsi"/>
          <w:i/>
          <w:szCs w:val="20"/>
        </w:rPr>
      </w:pPr>
      <w:r>
        <w:rPr>
          <w:rFonts w:ascii="Arial Narrow" w:hAnsi="Arial Narrow" w:cstheme="minorHAnsi"/>
          <w:b/>
          <w:bCs/>
          <w:i/>
          <w:szCs w:val="20"/>
          <w:lang w:val="id-ID"/>
        </w:rPr>
        <w:t xml:space="preserve">   </w:t>
      </w:r>
      <w:proofErr w:type="gramStart"/>
      <w:r w:rsidRPr="00986DF7">
        <w:rPr>
          <w:rFonts w:ascii="Arial Narrow" w:hAnsi="Arial Narrow" w:cstheme="minorHAnsi"/>
          <w:i/>
          <w:szCs w:val="20"/>
        </w:rPr>
        <w:t>ketentuan</w:t>
      </w:r>
      <w:proofErr w:type="gramEnd"/>
      <w:r w:rsidRPr="00986DF7">
        <w:rPr>
          <w:rFonts w:ascii="Arial Narrow" w:hAnsi="Arial Narrow" w:cstheme="minorHAnsi"/>
          <w:i/>
          <w:szCs w:val="20"/>
        </w:rPr>
        <w:t xml:space="preserve"> peraturan perundang-undangan.</w:t>
      </w:r>
    </w:p>
    <w:p w:rsidR="00986DF7" w:rsidRDefault="00986DF7" w:rsidP="00986DF7">
      <w:pPr>
        <w:autoSpaceDE w:val="0"/>
        <w:autoSpaceDN w:val="0"/>
        <w:adjustRightInd w:val="0"/>
        <w:spacing w:after="0" w:line="276" w:lineRule="auto"/>
        <w:ind w:left="709" w:hanging="142"/>
        <w:jc w:val="both"/>
        <w:rPr>
          <w:rFonts w:ascii="Arial Narrow" w:hAnsi="Arial Narrow" w:cstheme="minorHAnsi"/>
          <w:i/>
          <w:szCs w:val="20"/>
          <w:lang w:val="id-ID"/>
        </w:rPr>
      </w:pPr>
      <w:r w:rsidRPr="00986DF7">
        <w:rPr>
          <w:rFonts w:ascii="Arial Narrow" w:hAnsi="Arial Narrow" w:cstheme="minorHAnsi"/>
          <w:i/>
          <w:szCs w:val="20"/>
        </w:rPr>
        <w:t xml:space="preserve">(2) Jika ketentuan peraturan perundang-undangan tidak menentukan batas waktu kewajiban sebagaimana </w:t>
      </w:r>
    </w:p>
    <w:p w:rsidR="00986DF7" w:rsidRPr="00986DF7" w:rsidRDefault="00986DF7" w:rsidP="00986DF7">
      <w:pPr>
        <w:autoSpaceDE w:val="0"/>
        <w:autoSpaceDN w:val="0"/>
        <w:adjustRightInd w:val="0"/>
        <w:spacing w:after="0" w:line="276" w:lineRule="auto"/>
        <w:ind w:left="851"/>
        <w:jc w:val="both"/>
        <w:rPr>
          <w:rFonts w:ascii="Arial Narrow" w:hAnsi="Arial Narrow" w:cstheme="minorHAnsi"/>
          <w:i/>
          <w:szCs w:val="20"/>
        </w:rPr>
      </w:pPr>
      <w:r w:rsidRPr="00986DF7">
        <w:rPr>
          <w:rFonts w:ascii="Arial Narrow" w:hAnsi="Arial Narrow" w:cstheme="minorHAnsi"/>
          <w:i/>
          <w:szCs w:val="20"/>
        </w:rPr>
        <w:t>dimaksud pada ayat (1), maka Badan dan/atau Pejabat Pemerintahan wajib menetapkan dan/atau melakukan Keputusan dan/atau Tindakan dalam waktu paling lama 10 (sepuluh) hari kerja setelah permohonan diterima secara lengkap oleh Badan dan/atau Pejabat Pemerintahan.</w:t>
      </w:r>
    </w:p>
    <w:p w:rsidR="00986DF7" w:rsidRPr="00986DF7" w:rsidRDefault="00986DF7" w:rsidP="00986DF7">
      <w:pPr>
        <w:autoSpaceDE w:val="0"/>
        <w:autoSpaceDN w:val="0"/>
        <w:adjustRightInd w:val="0"/>
        <w:spacing w:after="0" w:line="276" w:lineRule="auto"/>
        <w:ind w:left="851" w:hanging="284"/>
        <w:jc w:val="both"/>
        <w:rPr>
          <w:rFonts w:ascii="Arial Narrow" w:hAnsi="Arial Narrow" w:cstheme="minorHAnsi"/>
          <w:i/>
          <w:szCs w:val="20"/>
        </w:rPr>
      </w:pPr>
      <w:r w:rsidRPr="00986DF7">
        <w:rPr>
          <w:rFonts w:ascii="Arial Narrow" w:hAnsi="Arial Narrow" w:cstheme="minorHAnsi"/>
          <w:i/>
          <w:szCs w:val="20"/>
        </w:rPr>
        <w:t>(3) Apabila dalam batas waktu sebagaimana dimaksud pada ayat (2), Badan dan/atau Pejabat Pemerintahan tidak menetapkan dan/atau melakukan Keputusan dan/atau Tindakan, maka permohonan tersebut dianggap dikabulkan secara hukum.</w:t>
      </w:r>
    </w:p>
    <w:p w:rsidR="00986DF7" w:rsidRPr="00986DF7" w:rsidRDefault="00986DF7" w:rsidP="00986DF7">
      <w:pPr>
        <w:autoSpaceDE w:val="0"/>
        <w:autoSpaceDN w:val="0"/>
        <w:adjustRightInd w:val="0"/>
        <w:spacing w:after="0" w:line="276" w:lineRule="auto"/>
        <w:ind w:left="851" w:hanging="284"/>
        <w:jc w:val="both"/>
        <w:rPr>
          <w:rFonts w:ascii="Arial Narrow" w:hAnsi="Arial Narrow" w:cstheme="minorHAnsi"/>
          <w:i/>
          <w:szCs w:val="20"/>
        </w:rPr>
      </w:pPr>
      <w:r w:rsidRPr="00986DF7">
        <w:rPr>
          <w:rFonts w:ascii="Arial Narrow" w:hAnsi="Arial Narrow" w:cstheme="minorHAnsi"/>
          <w:i/>
          <w:szCs w:val="20"/>
        </w:rPr>
        <w:t>(4) Pemohon mengajukan permohonan kepada Pengadilan untuk memperoleh putusan penerimaan</w:t>
      </w:r>
    </w:p>
    <w:p w:rsidR="00986DF7" w:rsidRPr="00986DF7" w:rsidRDefault="00986DF7" w:rsidP="00986DF7">
      <w:pPr>
        <w:autoSpaceDE w:val="0"/>
        <w:autoSpaceDN w:val="0"/>
        <w:adjustRightInd w:val="0"/>
        <w:spacing w:after="0" w:line="276" w:lineRule="auto"/>
        <w:ind w:left="851"/>
        <w:jc w:val="both"/>
        <w:rPr>
          <w:rFonts w:ascii="Arial Narrow" w:hAnsi="Arial Narrow" w:cstheme="minorHAnsi"/>
          <w:i/>
          <w:szCs w:val="20"/>
        </w:rPr>
      </w:pPr>
      <w:proofErr w:type="gramStart"/>
      <w:r w:rsidRPr="00986DF7">
        <w:rPr>
          <w:rFonts w:ascii="Arial Narrow" w:hAnsi="Arial Narrow" w:cstheme="minorHAnsi"/>
          <w:i/>
          <w:szCs w:val="20"/>
        </w:rPr>
        <w:t>permohonan</w:t>
      </w:r>
      <w:proofErr w:type="gramEnd"/>
      <w:r w:rsidRPr="00986DF7">
        <w:rPr>
          <w:rFonts w:ascii="Arial Narrow" w:hAnsi="Arial Narrow" w:cstheme="minorHAnsi"/>
          <w:i/>
          <w:szCs w:val="20"/>
        </w:rPr>
        <w:t xml:space="preserve"> sebagaimana dimaksud pada ayat (3).</w:t>
      </w:r>
    </w:p>
    <w:p w:rsidR="00986DF7" w:rsidRPr="00986DF7" w:rsidRDefault="00986DF7" w:rsidP="00986DF7">
      <w:pPr>
        <w:autoSpaceDE w:val="0"/>
        <w:autoSpaceDN w:val="0"/>
        <w:adjustRightInd w:val="0"/>
        <w:spacing w:after="0" w:line="276" w:lineRule="auto"/>
        <w:ind w:left="851" w:hanging="284"/>
        <w:jc w:val="both"/>
        <w:rPr>
          <w:rFonts w:ascii="Arial Narrow" w:hAnsi="Arial Narrow" w:cstheme="minorHAnsi"/>
          <w:i/>
        </w:rPr>
      </w:pPr>
      <w:r w:rsidRPr="00986DF7">
        <w:rPr>
          <w:rFonts w:ascii="Arial Narrow" w:hAnsi="Arial Narrow" w:cstheme="minorHAnsi"/>
          <w:i/>
          <w:szCs w:val="20"/>
        </w:rPr>
        <w:t>(5) Pengadilan wajib memutuskan permohonan sebagaimana dimaksud pada ayat (4) paling lama 21 (</w:t>
      </w:r>
      <w:r w:rsidRPr="00986DF7">
        <w:rPr>
          <w:rFonts w:ascii="Arial Narrow" w:hAnsi="Arial Narrow" w:cstheme="minorHAnsi"/>
          <w:i/>
        </w:rPr>
        <w:t>dua puluh satu) hari kerja sejak permohonan diajukan.</w:t>
      </w:r>
    </w:p>
    <w:p w:rsidR="00986DF7" w:rsidRPr="00986DF7" w:rsidRDefault="00986DF7" w:rsidP="00986DF7">
      <w:pPr>
        <w:autoSpaceDE w:val="0"/>
        <w:autoSpaceDN w:val="0"/>
        <w:adjustRightInd w:val="0"/>
        <w:spacing w:after="200" w:line="276" w:lineRule="auto"/>
        <w:ind w:left="851" w:hanging="284"/>
        <w:jc w:val="both"/>
        <w:rPr>
          <w:rFonts w:ascii="Arial Narrow" w:hAnsi="Arial Narrow" w:cstheme="minorHAnsi"/>
          <w:i/>
          <w:lang w:val="id-ID"/>
        </w:rPr>
      </w:pPr>
      <w:proofErr w:type="gramStart"/>
      <w:r w:rsidRPr="00986DF7">
        <w:rPr>
          <w:rFonts w:ascii="Arial Narrow" w:hAnsi="Arial Narrow" w:cstheme="minorHAnsi"/>
          <w:i/>
        </w:rPr>
        <w:t>(6) Badan dan/atau Pejabat Pemerintahan wajib menetapkan Keputusan untuk melaksanakan putusan Pengadilan sebagaimana dimaksud pada ayat (5) paling lama 5 (lima) hari kerja sejak putusan Pengadilan ditetapkan.</w:t>
      </w:r>
      <w:r w:rsidRPr="00986DF7">
        <w:rPr>
          <w:rFonts w:ascii="Arial Narrow" w:hAnsi="Arial Narrow" w:cstheme="minorHAnsi"/>
          <w:i/>
          <w:lang w:val="id-ID"/>
        </w:rPr>
        <w:t>”</w:t>
      </w:r>
      <w:proofErr w:type="gramEnd"/>
    </w:p>
    <w:p w:rsidR="00D17AF2" w:rsidRPr="00986DF7" w:rsidRDefault="002D3233" w:rsidP="00986DF7">
      <w:pPr>
        <w:spacing w:line="240" w:lineRule="auto"/>
        <w:ind w:left="360"/>
        <w:jc w:val="both"/>
        <w:rPr>
          <w:rFonts w:ascii="Arial Narrow" w:hAnsi="Arial Narrow"/>
          <w:lang w:val="id-ID"/>
        </w:rPr>
      </w:pPr>
      <w:r w:rsidRPr="00986DF7">
        <w:rPr>
          <w:rFonts w:ascii="Arial Narrow" w:hAnsi="Arial Narrow"/>
        </w:rPr>
        <w:t xml:space="preserve">Dimana dalam pasal tersebut menganut azas FIKTIF POSITIF, artinya apabila </w:t>
      </w:r>
      <w:proofErr w:type="gramStart"/>
      <w:r w:rsidRPr="00986DF7">
        <w:rPr>
          <w:rFonts w:ascii="Arial Narrow" w:hAnsi="Arial Narrow"/>
        </w:rPr>
        <w:t>surat</w:t>
      </w:r>
      <w:proofErr w:type="gramEnd"/>
      <w:r w:rsidRPr="00986DF7">
        <w:rPr>
          <w:rFonts w:ascii="Arial Narrow" w:hAnsi="Arial Narrow"/>
        </w:rPr>
        <w:t xml:space="preserve"> tid</w:t>
      </w:r>
      <w:r w:rsidR="00986DF7">
        <w:rPr>
          <w:rFonts w:ascii="Arial Narrow" w:hAnsi="Arial Narrow"/>
          <w:lang w:val="id-ID"/>
        </w:rPr>
        <w:t>a</w:t>
      </w:r>
      <w:r w:rsidRPr="00986DF7">
        <w:rPr>
          <w:rFonts w:ascii="Arial Narrow" w:hAnsi="Arial Narrow"/>
        </w:rPr>
        <w:t xml:space="preserve">k dijawab berarti </w:t>
      </w:r>
      <w:r w:rsidRPr="005849CC">
        <w:rPr>
          <w:rFonts w:ascii="Arial Narrow" w:hAnsi="Arial Narrow"/>
        </w:rPr>
        <w:t>DIKABULKAN. Dan sekarang P</w:t>
      </w:r>
      <w:r w:rsidR="00986DF7" w:rsidRPr="005849CC">
        <w:rPr>
          <w:rFonts w:ascii="Arial Narrow" w:hAnsi="Arial Narrow"/>
          <w:lang w:val="id-ID"/>
        </w:rPr>
        <w:t>PRSC</w:t>
      </w:r>
      <w:r w:rsidRPr="005849CC">
        <w:rPr>
          <w:rFonts w:ascii="Arial Narrow" w:hAnsi="Arial Narrow"/>
        </w:rPr>
        <w:t xml:space="preserve"> GCM sedang </w:t>
      </w:r>
      <w:proofErr w:type="gramStart"/>
      <w:r w:rsidRPr="005849CC">
        <w:rPr>
          <w:rFonts w:ascii="Arial Narrow" w:hAnsi="Arial Narrow"/>
        </w:rPr>
        <w:t>surat</w:t>
      </w:r>
      <w:proofErr w:type="gramEnd"/>
      <w:r w:rsidRPr="005849CC">
        <w:rPr>
          <w:rFonts w:ascii="Arial Narrow" w:hAnsi="Arial Narrow"/>
        </w:rPr>
        <w:t xml:space="preserve"> menyurat dengan Kantor BPN Jakarta Pusat mengenai realisasi baliknama SHGB dan Bagian Bersam</w:t>
      </w:r>
      <w:r w:rsidR="00986DF7" w:rsidRPr="005849CC">
        <w:rPr>
          <w:rFonts w:ascii="Arial Narrow" w:hAnsi="Arial Narrow"/>
          <w:lang w:val="id-ID"/>
        </w:rPr>
        <w:t>a</w:t>
      </w:r>
      <w:r w:rsidRPr="005849CC">
        <w:rPr>
          <w:rFonts w:ascii="Arial Narrow" w:hAnsi="Arial Narrow"/>
        </w:rPr>
        <w:t xml:space="preserve"> GCM kepada atas n</w:t>
      </w:r>
      <w:r w:rsidR="00986DF7" w:rsidRPr="005849CC">
        <w:rPr>
          <w:rFonts w:ascii="Arial Narrow" w:hAnsi="Arial Narrow"/>
        </w:rPr>
        <w:t>ama P</w:t>
      </w:r>
      <w:r w:rsidR="00986DF7" w:rsidRPr="005849CC">
        <w:rPr>
          <w:rFonts w:ascii="Arial Narrow" w:hAnsi="Arial Narrow"/>
          <w:lang w:val="id-ID"/>
        </w:rPr>
        <w:t>PRSC</w:t>
      </w:r>
      <w:r w:rsidR="00986DF7" w:rsidRPr="005849CC">
        <w:rPr>
          <w:rFonts w:ascii="Arial Narrow" w:hAnsi="Arial Narrow"/>
        </w:rPr>
        <w:t xml:space="preserve"> GCM. Surat2 dari P</w:t>
      </w:r>
      <w:r w:rsidR="00986DF7" w:rsidRPr="005849CC">
        <w:rPr>
          <w:rFonts w:ascii="Arial Narrow" w:hAnsi="Arial Narrow"/>
          <w:lang w:val="id-ID"/>
        </w:rPr>
        <w:t>PRSC</w:t>
      </w:r>
      <w:r w:rsidRPr="005849CC">
        <w:rPr>
          <w:rFonts w:ascii="Arial Narrow" w:hAnsi="Arial Narrow"/>
        </w:rPr>
        <w:t xml:space="preserve"> </w:t>
      </w:r>
      <w:proofErr w:type="gramStart"/>
      <w:r w:rsidRPr="005849CC">
        <w:rPr>
          <w:rFonts w:ascii="Arial Narrow" w:hAnsi="Arial Narrow"/>
        </w:rPr>
        <w:t xml:space="preserve">GCM </w:t>
      </w:r>
      <w:r w:rsidR="00226DF3" w:rsidRPr="005849CC">
        <w:rPr>
          <w:rFonts w:ascii="Arial Narrow" w:hAnsi="Arial Narrow"/>
          <w:lang w:val="id-ID"/>
        </w:rPr>
        <w:t>,</w:t>
      </w:r>
      <w:proofErr w:type="gramEnd"/>
      <w:r w:rsidRPr="005849CC">
        <w:rPr>
          <w:rFonts w:ascii="Arial Narrow" w:hAnsi="Arial Narrow"/>
        </w:rPr>
        <w:t xml:space="preserve"> Jawaban BPN</w:t>
      </w:r>
      <w:r w:rsidR="00226DF3" w:rsidRPr="005849CC">
        <w:rPr>
          <w:rFonts w:ascii="Arial Narrow" w:hAnsi="Arial Narrow"/>
          <w:lang w:val="id-ID"/>
        </w:rPr>
        <w:t>, dan Jawaban Balik dari PPRSC GCM</w:t>
      </w:r>
      <w:r w:rsidRPr="005849CC">
        <w:rPr>
          <w:rFonts w:ascii="Arial Narrow" w:hAnsi="Arial Narrow"/>
        </w:rPr>
        <w:t xml:space="preserve"> </w:t>
      </w:r>
      <w:r w:rsidR="002048B7" w:rsidRPr="005849CC">
        <w:rPr>
          <w:rFonts w:ascii="Arial Narrow" w:hAnsi="Arial Narrow"/>
          <w:lang w:val="id-ID"/>
        </w:rPr>
        <w:t>t</w:t>
      </w:r>
      <w:r w:rsidRPr="005849CC">
        <w:rPr>
          <w:rFonts w:ascii="Arial Narrow" w:hAnsi="Arial Narrow"/>
        </w:rPr>
        <w:t xml:space="preserve">erlampir. </w:t>
      </w:r>
      <w:proofErr w:type="gramStart"/>
      <w:r w:rsidRPr="004F3BA2">
        <w:rPr>
          <w:rFonts w:ascii="Arial Narrow" w:hAnsi="Arial Narrow"/>
          <w:b/>
        </w:rPr>
        <w:t>(Bukti P</w:t>
      </w:r>
      <w:r w:rsidR="004F3BA2" w:rsidRPr="004F3BA2">
        <w:rPr>
          <w:rFonts w:ascii="Arial Narrow" w:hAnsi="Arial Narrow"/>
          <w:b/>
          <w:lang w:val="id-ID"/>
        </w:rPr>
        <w:t>-63,</w:t>
      </w:r>
      <w:r w:rsidR="002048B7" w:rsidRPr="004F3BA2">
        <w:rPr>
          <w:rFonts w:ascii="Arial Narrow" w:hAnsi="Arial Narrow"/>
          <w:b/>
          <w:lang w:val="id-ID"/>
        </w:rPr>
        <w:t xml:space="preserve"> P-80</w:t>
      </w:r>
      <w:r w:rsidR="004F3BA2" w:rsidRPr="004F3BA2">
        <w:rPr>
          <w:rFonts w:ascii="Arial Narrow" w:hAnsi="Arial Narrow"/>
          <w:b/>
          <w:lang w:val="id-ID"/>
        </w:rPr>
        <w:t>, P-83, dan P-84</w:t>
      </w:r>
      <w:r w:rsidRPr="004F3BA2">
        <w:rPr>
          <w:rFonts w:ascii="Arial Narrow" w:hAnsi="Arial Narrow"/>
          <w:b/>
        </w:rPr>
        <w:t>).</w:t>
      </w:r>
      <w:proofErr w:type="gramEnd"/>
      <w:r w:rsidRPr="002048B7">
        <w:rPr>
          <w:rFonts w:ascii="Arial Narrow" w:hAnsi="Arial Narrow"/>
          <w:b/>
        </w:rPr>
        <w:t xml:space="preserve"> </w:t>
      </w:r>
    </w:p>
    <w:p w:rsidR="00D17AF2" w:rsidRPr="00C20107" w:rsidRDefault="00D17AF2" w:rsidP="00D17AF2">
      <w:pPr>
        <w:pStyle w:val="ListParagraph"/>
        <w:rPr>
          <w:rFonts w:ascii="Arial Narrow" w:hAnsi="Arial Narrow"/>
          <w:lang w:val="id-ID"/>
        </w:rPr>
      </w:pPr>
    </w:p>
    <w:p w:rsidR="00A444A6" w:rsidRPr="00C20107" w:rsidRDefault="00A444A6" w:rsidP="00C81464">
      <w:pPr>
        <w:pStyle w:val="ListParagraph"/>
        <w:numPr>
          <w:ilvl w:val="6"/>
          <w:numId w:val="7"/>
        </w:numPr>
        <w:spacing w:after="0"/>
        <w:jc w:val="both"/>
        <w:rPr>
          <w:rFonts w:ascii="Arial Narrow" w:hAnsi="Arial Narrow"/>
        </w:rPr>
      </w:pPr>
      <w:r w:rsidRPr="00C20107">
        <w:rPr>
          <w:rFonts w:ascii="Arial Narrow" w:hAnsi="Arial Narrow"/>
        </w:rPr>
        <w:t>Adanya NOVUM BARU beru</w:t>
      </w:r>
      <w:r w:rsidR="006D2562" w:rsidRPr="00C20107">
        <w:rPr>
          <w:rFonts w:ascii="Arial Narrow" w:hAnsi="Arial Narrow"/>
        </w:rPr>
        <w:t>p</w:t>
      </w:r>
      <w:r w:rsidRPr="00C20107">
        <w:rPr>
          <w:rFonts w:ascii="Arial Narrow" w:hAnsi="Arial Narrow"/>
        </w:rPr>
        <w:t xml:space="preserve">a Surat </w:t>
      </w:r>
      <w:r w:rsidRPr="005849CC">
        <w:rPr>
          <w:rFonts w:ascii="Arial Narrow" w:hAnsi="Arial Narrow"/>
        </w:rPr>
        <w:t>Jawaban d</w:t>
      </w:r>
      <w:r w:rsidR="00D45469" w:rsidRPr="005849CC">
        <w:rPr>
          <w:rFonts w:ascii="Arial Narrow" w:hAnsi="Arial Narrow"/>
          <w:lang w:val="id-ID"/>
        </w:rPr>
        <w:t>a</w:t>
      </w:r>
      <w:r w:rsidR="005849CC" w:rsidRPr="005849CC">
        <w:rPr>
          <w:rFonts w:ascii="Arial Narrow" w:hAnsi="Arial Narrow"/>
        </w:rPr>
        <w:t xml:space="preserve">ri Dirjen Pajak </w:t>
      </w:r>
      <w:proofErr w:type="gramStart"/>
      <w:r w:rsidR="005849CC" w:rsidRPr="005849CC">
        <w:rPr>
          <w:rFonts w:ascii="Arial Narrow" w:hAnsi="Arial Narrow"/>
        </w:rPr>
        <w:t>cq</w:t>
      </w:r>
      <w:proofErr w:type="gramEnd"/>
      <w:r w:rsidR="005849CC" w:rsidRPr="005849CC">
        <w:rPr>
          <w:rFonts w:ascii="Arial Narrow" w:hAnsi="Arial Narrow"/>
        </w:rPr>
        <w:t xml:space="preserve"> Direk</w:t>
      </w:r>
      <w:r w:rsidR="005849CC" w:rsidRPr="005849CC">
        <w:rPr>
          <w:rFonts w:ascii="Arial Narrow" w:hAnsi="Arial Narrow"/>
          <w:lang w:val="id-ID"/>
        </w:rPr>
        <w:t>torat Pemeriksaan dan Penagihan</w:t>
      </w:r>
      <w:r w:rsidRPr="005849CC">
        <w:rPr>
          <w:rFonts w:ascii="Arial Narrow" w:hAnsi="Arial Narrow"/>
        </w:rPr>
        <w:t xml:space="preserve"> </w:t>
      </w:r>
      <w:r w:rsidR="005849CC" w:rsidRPr="005849CC">
        <w:rPr>
          <w:rFonts w:ascii="Arial Narrow" w:hAnsi="Arial Narrow"/>
          <w:lang w:val="id-ID"/>
        </w:rPr>
        <w:t xml:space="preserve">No. </w:t>
      </w:r>
      <w:r w:rsidR="005849CC" w:rsidRPr="005849CC">
        <w:rPr>
          <w:rFonts w:ascii="Arial Narrow" w:hAnsi="Arial Narrow" w:cstheme="minorHAnsi"/>
        </w:rPr>
        <w:t>S-634/PJ.04/2016 tanggal 17 Maret 2016</w:t>
      </w:r>
      <w:r w:rsidR="005849CC" w:rsidRPr="005849CC">
        <w:rPr>
          <w:rFonts w:ascii="Arial Narrow" w:hAnsi="Arial Narrow"/>
        </w:rPr>
        <w:t xml:space="preserve"> </w:t>
      </w:r>
      <w:r w:rsidRPr="005849CC">
        <w:rPr>
          <w:rFonts w:ascii="Arial Narrow" w:hAnsi="Arial Narrow"/>
          <w:b/>
        </w:rPr>
        <w:t>(Bukti P</w:t>
      </w:r>
      <w:r w:rsidR="005849CC" w:rsidRPr="005849CC">
        <w:rPr>
          <w:rFonts w:ascii="Arial Narrow" w:hAnsi="Arial Narrow"/>
          <w:b/>
          <w:lang w:val="id-ID"/>
        </w:rPr>
        <w:t>-76</w:t>
      </w:r>
      <w:r w:rsidRPr="005849CC">
        <w:rPr>
          <w:rFonts w:ascii="Arial Narrow" w:hAnsi="Arial Narrow"/>
          <w:b/>
        </w:rPr>
        <w:t>)</w:t>
      </w:r>
      <w:r w:rsidRPr="005849CC">
        <w:rPr>
          <w:rFonts w:ascii="Arial Narrow" w:hAnsi="Arial Narrow"/>
        </w:rPr>
        <w:t xml:space="preserve"> yang menjawab Surat P</w:t>
      </w:r>
      <w:r w:rsidR="005849CC" w:rsidRPr="005849CC">
        <w:rPr>
          <w:rFonts w:ascii="Arial Narrow" w:hAnsi="Arial Narrow"/>
          <w:lang w:val="id-ID"/>
        </w:rPr>
        <w:t>PRSC</w:t>
      </w:r>
      <w:r w:rsidRPr="005849CC">
        <w:rPr>
          <w:rFonts w:ascii="Arial Narrow" w:hAnsi="Arial Narrow"/>
        </w:rPr>
        <w:t xml:space="preserve"> GCM No. </w:t>
      </w:r>
      <w:r w:rsidR="005849CC" w:rsidRPr="005849CC">
        <w:rPr>
          <w:rFonts w:ascii="Arial Narrow" w:hAnsi="Arial Narrow" w:cs="Tahoma"/>
          <w:szCs w:val="24"/>
        </w:rPr>
        <w:t>3</w:t>
      </w:r>
      <w:r w:rsidR="005849CC" w:rsidRPr="005849CC">
        <w:rPr>
          <w:rFonts w:ascii="Arial Narrow" w:hAnsi="Arial Narrow" w:cs="Tahoma"/>
          <w:szCs w:val="24"/>
          <w:lang w:val="id-ID"/>
        </w:rPr>
        <w:t>5</w:t>
      </w:r>
      <w:r w:rsidR="005849CC" w:rsidRPr="005849CC">
        <w:rPr>
          <w:rFonts w:ascii="Arial Narrow" w:hAnsi="Arial Narrow" w:cs="Tahoma"/>
          <w:szCs w:val="24"/>
        </w:rPr>
        <w:t>/PPRSC-GCM/II/2016</w:t>
      </w:r>
      <w:r w:rsidR="005849CC" w:rsidRPr="005849CC">
        <w:rPr>
          <w:rFonts w:ascii="Arial Narrow" w:hAnsi="Arial Narrow" w:cs="Tahoma"/>
          <w:szCs w:val="24"/>
          <w:lang w:val="id-ID"/>
        </w:rPr>
        <w:t xml:space="preserve"> Tanggal 18</w:t>
      </w:r>
      <w:r w:rsidR="005849CC" w:rsidRPr="005849CC">
        <w:rPr>
          <w:rFonts w:ascii="Arial Narrow" w:hAnsi="Arial Narrow" w:cs="Tahoma"/>
          <w:szCs w:val="24"/>
        </w:rPr>
        <w:t xml:space="preserve"> Februari 2016</w:t>
      </w:r>
      <w:r w:rsidRPr="005849CC">
        <w:rPr>
          <w:rFonts w:ascii="Arial Narrow" w:hAnsi="Arial Narrow"/>
        </w:rPr>
        <w:t xml:space="preserve"> tentang Permohonan Pengembalian Pajak (Restitusi) karena selama 16 tahun warga</w:t>
      </w:r>
      <w:r w:rsidRPr="00C20107">
        <w:rPr>
          <w:rFonts w:ascii="Arial Narrow" w:hAnsi="Arial Narrow"/>
        </w:rPr>
        <w:t xml:space="preserve"> </w:t>
      </w:r>
      <w:r w:rsidR="005849CC">
        <w:rPr>
          <w:rFonts w:ascii="Arial Narrow" w:hAnsi="Arial Narrow"/>
          <w:lang w:val="id-ID"/>
        </w:rPr>
        <w:t>P</w:t>
      </w:r>
      <w:r w:rsidRPr="00C20107">
        <w:rPr>
          <w:rFonts w:ascii="Arial Narrow" w:hAnsi="Arial Narrow"/>
        </w:rPr>
        <w:t>emilik GCM dikenakan PPN 10% atas Listrik, A</w:t>
      </w:r>
      <w:r w:rsidR="005849CC">
        <w:rPr>
          <w:rFonts w:ascii="Arial Narrow" w:hAnsi="Arial Narrow"/>
          <w:lang w:val="id-ID"/>
        </w:rPr>
        <w:t>i</w:t>
      </w:r>
      <w:r w:rsidRPr="00C20107">
        <w:rPr>
          <w:rFonts w:ascii="Arial Narrow" w:hAnsi="Arial Narrow"/>
        </w:rPr>
        <w:t>r, Service Charge padahal seharusnya tidak kena PPN sebagaimana p</w:t>
      </w:r>
      <w:r w:rsidR="005849CC">
        <w:rPr>
          <w:rFonts w:ascii="Arial Narrow" w:hAnsi="Arial Narrow"/>
        </w:rPr>
        <w:t xml:space="preserve">enjelasan Surat Dirjen Pajak No. </w:t>
      </w:r>
      <w:r w:rsidR="005849CC" w:rsidRPr="005849CC">
        <w:rPr>
          <w:rFonts w:ascii="Arial Narrow" w:hAnsi="Arial Narrow" w:cstheme="minorHAnsi"/>
          <w:bCs/>
        </w:rPr>
        <w:t>S-139/PJ/2013</w:t>
      </w:r>
      <w:r w:rsidRPr="00C20107">
        <w:rPr>
          <w:rFonts w:ascii="Arial Narrow" w:hAnsi="Arial Narrow"/>
        </w:rPr>
        <w:t xml:space="preserve"> </w:t>
      </w:r>
      <w:r w:rsidRPr="005849CC">
        <w:rPr>
          <w:rFonts w:ascii="Arial Narrow" w:hAnsi="Arial Narrow"/>
          <w:b/>
        </w:rPr>
        <w:t>(Bukti P</w:t>
      </w:r>
      <w:r w:rsidR="005849CC" w:rsidRPr="005849CC">
        <w:rPr>
          <w:rFonts w:ascii="Arial Narrow" w:hAnsi="Arial Narrow"/>
          <w:b/>
          <w:lang w:val="id-ID"/>
        </w:rPr>
        <w:t>-7</w:t>
      </w:r>
      <w:r w:rsidRPr="005849CC">
        <w:rPr>
          <w:rFonts w:ascii="Arial Narrow" w:hAnsi="Arial Narrow"/>
          <w:b/>
        </w:rPr>
        <w:t>)</w:t>
      </w:r>
      <w:r w:rsidRPr="00C20107">
        <w:rPr>
          <w:rFonts w:ascii="Arial Narrow" w:hAnsi="Arial Narrow"/>
        </w:rPr>
        <w:t xml:space="preserve">. Hal mana juga </w:t>
      </w:r>
      <w:proofErr w:type="gramStart"/>
      <w:r w:rsidRPr="00C20107">
        <w:rPr>
          <w:rFonts w:ascii="Arial Narrow" w:hAnsi="Arial Narrow"/>
        </w:rPr>
        <w:t>merupakan  salah</w:t>
      </w:r>
      <w:proofErr w:type="gramEnd"/>
      <w:r w:rsidRPr="00C20107">
        <w:rPr>
          <w:rFonts w:ascii="Arial Narrow" w:hAnsi="Arial Narrow"/>
        </w:rPr>
        <w:t xml:space="preserve"> satu BUKTI </w:t>
      </w:r>
      <w:r w:rsidRPr="00C20107">
        <w:rPr>
          <w:rFonts w:ascii="Arial Narrow" w:hAnsi="Arial Narrow" w:cs="Arial"/>
          <w:sz w:val="24"/>
          <w:szCs w:val="24"/>
        </w:rPr>
        <w:t>Tindakan PMH PT Duta Pertiwi Tbk dimana PPN yang ditarik dari warga pemilik tidak ada fakturnya dan disalahgunakan untuk penghitungan pajak PT Duta Pertiwi Tbk.</w:t>
      </w:r>
    </w:p>
    <w:p w:rsidR="00A444A6" w:rsidRPr="00C20107" w:rsidRDefault="00A444A6" w:rsidP="00C81464">
      <w:pPr>
        <w:pStyle w:val="ListParagraph"/>
        <w:spacing w:after="0"/>
        <w:rPr>
          <w:rFonts w:ascii="Arial Narrow" w:hAnsi="Arial Narrow"/>
        </w:rPr>
      </w:pPr>
    </w:p>
    <w:p w:rsidR="004E41CA" w:rsidRPr="00C20107" w:rsidRDefault="00D17AF2" w:rsidP="00C81464">
      <w:pPr>
        <w:pStyle w:val="ListParagraph"/>
        <w:numPr>
          <w:ilvl w:val="6"/>
          <w:numId w:val="7"/>
        </w:numPr>
        <w:spacing w:after="0"/>
        <w:jc w:val="both"/>
        <w:rPr>
          <w:rFonts w:ascii="Arial Narrow" w:hAnsi="Arial Narrow"/>
          <w:lang w:val="id-ID"/>
        </w:rPr>
      </w:pPr>
      <w:r w:rsidRPr="00C20107">
        <w:rPr>
          <w:rFonts w:ascii="Arial Narrow" w:hAnsi="Arial Narrow"/>
        </w:rPr>
        <w:t xml:space="preserve">Adanya NOVUM BARU bahwa </w:t>
      </w:r>
      <w:r w:rsidR="004E41CA" w:rsidRPr="00C20107">
        <w:rPr>
          <w:rFonts w:ascii="Arial Narrow" w:hAnsi="Arial Narrow" w:cs="Arial"/>
          <w:sz w:val="24"/>
          <w:szCs w:val="24"/>
        </w:rPr>
        <w:t xml:space="preserve">Tindakan PMH PT Duta Pertiwi Tbk tersebut </w:t>
      </w:r>
      <w:r w:rsidR="00AE04EE" w:rsidRPr="00C20107">
        <w:rPr>
          <w:rFonts w:ascii="Arial Narrow" w:hAnsi="Arial Narrow" w:cs="Arial"/>
          <w:sz w:val="24"/>
          <w:szCs w:val="24"/>
        </w:rPr>
        <w:t xml:space="preserve">diatas </w:t>
      </w:r>
      <w:r w:rsidR="004E41CA" w:rsidRPr="00C20107">
        <w:rPr>
          <w:rFonts w:ascii="Arial Narrow" w:hAnsi="Arial Narrow" w:cs="Arial"/>
          <w:sz w:val="24"/>
          <w:szCs w:val="24"/>
        </w:rPr>
        <w:t xml:space="preserve">sangat berpotensi resiko tinggi yang menyangkut nasib para pemilik rusun sebab </w:t>
      </w:r>
      <w:r w:rsidR="004E41CA" w:rsidRPr="00C20107">
        <w:rPr>
          <w:rFonts w:ascii="Arial Narrow" w:hAnsi="Arial Narrow"/>
          <w:sz w:val="24"/>
          <w:szCs w:val="24"/>
        </w:rPr>
        <w:t xml:space="preserve">PT Duta Pertiwi Tbk sebagai Perusahaan Terbuka (Go Public) yang menjual commercial papers sampai di Luar Negeri, berdasar asset-aset Kawasan yang sudah terjual tapi BELUM dibaliknamakan kepada Pembeli (Warga pemilik Kawasan), nanti apabila terjadi gagal bayar (default) atau kepailitan, maka Kurator/Trustee akan menyita kawasan milik kami, yang </w:t>
      </w:r>
      <w:r w:rsidR="004E41CA" w:rsidRPr="00C20107">
        <w:rPr>
          <w:rFonts w:ascii="Arial Narrow" w:hAnsi="Arial Narrow" w:cs="Arial"/>
          <w:sz w:val="24"/>
          <w:szCs w:val="24"/>
        </w:rPr>
        <w:t>notabene adalah BUKAN milik PT Duta Pertiwi Tbk. Bisa jadi nasib warga GCM, ITC M2, ITC Roxy</w:t>
      </w:r>
      <w:r w:rsidR="007A3EC5">
        <w:rPr>
          <w:rFonts w:ascii="Arial Narrow" w:hAnsi="Arial Narrow" w:cs="Arial"/>
          <w:sz w:val="24"/>
          <w:szCs w:val="24"/>
          <w:lang w:val="id-ID"/>
        </w:rPr>
        <w:t xml:space="preserve"> </w:t>
      </w:r>
      <w:r w:rsidR="004E41CA" w:rsidRPr="00C20107">
        <w:rPr>
          <w:rFonts w:ascii="Arial Narrow" w:hAnsi="Arial Narrow" w:cs="Arial"/>
          <w:sz w:val="24"/>
          <w:szCs w:val="24"/>
        </w:rPr>
        <w:t xml:space="preserve">Mas dll seperti Bangsa Palestina. Jihad Fisabilillah di GCM, TC M2, </w:t>
      </w:r>
      <w:proofErr w:type="gramStart"/>
      <w:r w:rsidR="004E41CA" w:rsidRPr="00C20107">
        <w:rPr>
          <w:rFonts w:ascii="Arial Narrow" w:hAnsi="Arial Narrow" w:cs="Arial"/>
          <w:sz w:val="24"/>
          <w:szCs w:val="24"/>
        </w:rPr>
        <w:t>dst</w:t>
      </w:r>
      <w:proofErr w:type="gramEnd"/>
      <w:r w:rsidR="004E41CA" w:rsidRPr="00C20107">
        <w:rPr>
          <w:rFonts w:ascii="Arial Narrow" w:hAnsi="Arial Narrow" w:cs="Arial"/>
          <w:sz w:val="24"/>
          <w:szCs w:val="24"/>
        </w:rPr>
        <w:t>.</w:t>
      </w:r>
      <w:r w:rsidR="004E41CA" w:rsidRPr="00C20107">
        <w:rPr>
          <w:rFonts w:ascii="Arial Narrow" w:hAnsi="Arial Narrow"/>
          <w:sz w:val="24"/>
          <w:szCs w:val="24"/>
        </w:rPr>
        <w:t xml:space="preserve"> Dan untuk itu kami warga GCM sudah melakukan tiga (3) upaya hukum yaitu:</w:t>
      </w:r>
    </w:p>
    <w:p w:rsidR="00A36E19" w:rsidRPr="00C20107" w:rsidRDefault="004E41CA" w:rsidP="00C81464">
      <w:pPr>
        <w:pStyle w:val="ListParagraph"/>
        <w:numPr>
          <w:ilvl w:val="7"/>
          <w:numId w:val="7"/>
        </w:numPr>
        <w:spacing w:after="0"/>
        <w:ind w:left="720"/>
        <w:jc w:val="both"/>
        <w:rPr>
          <w:rFonts w:ascii="Arial Narrow" w:hAnsi="Arial Narrow"/>
          <w:sz w:val="24"/>
          <w:szCs w:val="24"/>
        </w:rPr>
      </w:pPr>
      <w:r w:rsidRPr="00C20107">
        <w:rPr>
          <w:rFonts w:ascii="Arial Narrow" w:hAnsi="Arial Narrow"/>
          <w:sz w:val="24"/>
          <w:szCs w:val="24"/>
        </w:rPr>
        <w:t>Pertama</w:t>
      </w:r>
      <w:r w:rsidR="007A3EC5">
        <w:rPr>
          <w:rFonts w:ascii="Arial Narrow" w:hAnsi="Arial Narrow"/>
          <w:sz w:val="24"/>
          <w:szCs w:val="24"/>
          <w:lang w:val="id-ID"/>
        </w:rPr>
        <w:t>.</w:t>
      </w:r>
      <w:r w:rsidRPr="00C20107">
        <w:rPr>
          <w:rFonts w:ascii="Arial Narrow" w:hAnsi="Arial Narrow"/>
          <w:sz w:val="24"/>
          <w:szCs w:val="24"/>
        </w:rPr>
        <w:t xml:space="preserve"> </w:t>
      </w:r>
      <w:r w:rsidR="007A3EC5">
        <w:rPr>
          <w:rFonts w:ascii="Arial Narrow" w:hAnsi="Arial Narrow"/>
          <w:sz w:val="24"/>
          <w:szCs w:val="24"/>
          <w:lang w:val="id-ID"/>
        </w:rPr>
        <w:t>M</w:t>
      </w:r>
      <w:r w:rsidRPr="00C20107">
        <w:rPr>
          <w:rFonts w:ascii="Arial Narrow" w:hAnsi="Arial Narrow"/>
          <w:sz w:val="24"/>
          <w:szCs w:val="24"/>
        </w:rPr>
        <w:t>enggugat praperadilan di PN Jakpus ini melawan OJK</w:t>
      </w:r>
      <w:r w:rsidR="007A3EC5">
        <w:rPr>
          <w:rFonts w:ascii="Arial Narrow" w:hAnsi="Arial Narrow"/>
          <w:sz w:val="24"/>
          <w:szCs w:val="24"/>
          <w:lang w:val="id-ID"/>
        </w:rPr>
        <w:t>,</w:t>
      </w:r>
      <w:r w:rsidRPr="00C20107">
        <w:rPr>
          <w:rFonts w:ascii="Arial Narrow" w:hAnsi="Arial Narrow"/>
          <w:sz w:val="24"/>
          <w:szCs w:val="24"/>
        </w:rPr>
        <w:t xml:space="preserve"> Dirjen Pajak</w:t>
      </w:r>
      <w:r w:rsidR="007A3EC5">
        <w:rPr>
          <w:rFonts w:ascii="Arial Narrow" w:hAnsi="Arial Narrow"/>
          <w:sz w:val="24"/>
          <w:szCs w:val="24"/>
          <w:lang w:val="id-ID"/>
        </w:rPr>
        <w:t>,</w:t>
      </w:r>
      <w:r w:rsidRPr="00C20107">
        <w:rPr>
          <w:rFonts w:ascii="Arial Narrow" w:hAnsi="Arial Narrow"/>
          <w:sz w:val="24"/>
          <w:szCs w:val="24"/>
        </w:rPr>
        <w:t xml:space="preserve"> dan BEI untuk melanjutkan penyidikan terhadap praktek-praktek bisnis illegal PT Duta Pertiwi Tbk yang melanggar UU Pasar</w:t>
      </w:r>
      <w:r w:rsidR="007A3EC5">
        <w:rPr>
          <w:rFonts w:ascii="Arial Narrow" w:hAnsi="Arial Narrow"/>
          <w:sz w:val="24"/>
          <w:szCs w:val="24"/>
          <w:lang w:val="id-ID"/>
        </w:rPr>
        <w:t xml:space="preserve"> M</w:t>
      </w:r>
      <w:r w:rsidRPr="00C20107">
        <w:rPr>
          <w:rFonts w:ascii="Arial Narrow" w:hAnsi="Arial Narrow"/>
          <w:sz w:val="24"/>
          <w:szCs w:val="24"/>
        </w:rPr>
        <w:t>odal dan UU Rusun.</w:t>
      </w:r>
    </w:p>
    <w:p w:rsidR="00A36E19" w:rsidRPr="00C20107" w:rsidRDefault="004E41CA" w:rsidP="00C81464">
      <w:pPr>
        <w:pStyle w:val="ListParagraph"/>
        <w:numPr>
          <w:ilvl w:val="7"/>
          <w:numId w:val="7"/>
        </w:numPr>
        <w:spacing w:after="0"/>
        <w:ind w:left="720"/>
        <w:jc w:val="both"/>
        <w:rPr>
          <w:rFonts w:ascii="Arial Narrow" w:hAnsi="Arial Narrow"/>
          <w:sz w:val="24"/>
          <w:szCs w:val="24"/>
        </w:rPr>
      </w:pPr>
      <w:r w:rsidRPr="00C20107">
        <w:rPr>
          <w:rFonts w:ascii="Arial Narrow" w:hAnsi="Arial Narrow"/>
          <w:sz w:val="24"/>
          <w:szCs w:val="24"/>
        </w:rPr>
        <w:t>Kedua. Karena surat permohonan kepada Menteri Agraria Tata Ruang/ Kepala BPN  dan Kepala Kantor BPN Administratif Jakarta Pusat sudah 5 kali tidak ditanggapi, maka P</w:t>
      </w:r>
      <w:r w:rsidR="00C81464">
        <w:rPr>
          <w:rFonts w:ascii="Arial Narrow" w:hAnsi="Arial Narrow"/>
          <w:sz w:val="24"/>
          <w:szCs w:val="24"/>
          <w:lang w:val="id-ID"/>
        </w:rPr>
        <w:t>P</w:t>
      </w:r>
      <w:r w:rsidRPr="00C20107">
        <w:rPr>
          <w:rFonts w:ascii="Arial Narrow" w:hAnsi="Arial Narrow"/>
          <w:sz w:val="24"/>
          <w:szCs w:val="24"/>
        </w:rPr>
        <w:t>RS</w:t>
      </w:r>
      <w:r w:rsidR="00C81464">
        <w:rPr>
          <w:rFonts w:ascii="Arial Narrow" w:hAnsi="Arial Narrow"/>
          <w:sz w:val="24"/>
          <w:szCs w:val="24"/>
          <w:lang w:val="id-ID"/>
        </w:rPr>
        <w:t>C</w:t>
      </w:r>
      <w:r w:rsidRPr="00C20107">
        <w:rPr>
          <w:rFonts w:ascii="Arial Narrow" w:hAnsi="Arial Narrow"/>
          <w:sz w:val="24"/>
          <w:szCs w:val="24"/>
        </w:rPr>
        <w:t xml:space="preserve"> GCM mendaftarkan Permohonan ke Pengadilan TUN untuk membaliknamakan SHGB dan 27 SHM Bagian Bersama Milik warga GCM.</w:t>
      </w:r>
    </w:p>
    <w:p w:rsidR="004E41CA" w:rsidRPr="00C20107" w:rsidRDefault="007A3EC5" w:rsidP="00C81464">
      <w:pPr>
        <w:pStyle w:val="ListParagraph"/>
        <w:numPr>
          <w:ilvl w:val="7"/>
          <w:numId w:val="7"/>
        </w:numPr>
        <w:spacing w:after="0"/>
        <w:ind w:left="720"/>
        <w:jc w:val="both"/>
        <w:rPr>
          <w:rFonts w:ascii="Arial Narrow" w:hAnsi="Arial Narrow"/>
          <w:sz w:val="24"/>
          <w:szCs w:val="24"/>
        </w:rPr>
      </w:pPr>
      <w:r>
        <w:rPr>
          <w:rFonts w:ascii="Arial Narrow" w:hAnsi="Arial Narrow"/>
          <w:sz w:val="24"/>
          <w:szCs w:val="24"/>
          <w:lang w:val="id-ID"/>
        </w:rPr>
        <w:lastRenderedPageBreak/>
        <w:t xml:space="preserve">Ketiga. </w:t>
      </w:r>
      <w:r w:rsidR="004E41CA" w:rsidRPr="00C20107">
        <w:rPr>
          <w:rFonts w:ascii="Arial Narrow" w:hAnsi="Arial Narrow"/>
          <w:sz w:val="24"/>
          <w:szCs w:val="24"/>
        </w:rPr>
        <w:t xml:space="preserve">Warga sudah melaporkan PMH PT Duta Pertiwi Tbk ada sejumlah 32 LP diantaranya soal penipuan dan penggelapan asset bersama milik warga. </w:t>
      </w:r>
    </w:p>
    <w:p w:rsidR="0041518D" w:rsidRPr="00C20107" w:rsidRDefault="0041518D" w:rsidP="00C81464">
      <w:pPr>
        <w:pStyle w:val="ListParagraph"/>
        <w:spacing w:after="0"/>
        <w:ind w:left="360"/>
        <w:contextualSpacing w:val="0"/>
        <w:jc w:val="both"/>
        <w:rPr>
          <w:rFonts w:ascii="Arial Narrow" w:hAnsi="Arial Narrow"/>
        </w:rPr>
      </w:pPr>
    </w:p>
    <w:p w:rsidR="00A444A6" w:rsidRDefault="00A444A6" w:rsidP="00C81464">
      <w:pPr>
        <w:pStyle w:val="ListParagraph"/>
        <w:numPr>
          <w:ilvl w:val="6"/>
          <w:numId w:val="7"/>
        </w:numPr>
        <w:spacing w:after="0"/>
        <w:ind w:left="357"/>
        <w:contextualSpacing w:val="0"/>
        <w:jc w:val="both"/>
        <w:rPr>
          <w:rFonts w:ascii="Arial Narrow" w:hAnsi="Arial Narrow"/>
          <w:lang w:val="id-ID"/>
        </w:rPr>
      </w:pPr>
      <w:r w:rsidRPr="00C20107">
        <w:rPr>
          <w:rFonts w:ascii="Arial Narrow" w:hAnsi="Arial Narrow"/>
        </w:rPr>
        <w:t xml:space="preserve">Adanya NOVUM BARU Putusan MK No. 21/PUU-XIII/2015 tentang Yudisial Review UU20/2011 Pasal 76 ayat 1 yang menyatakan bahwa masa transisi pengelolaan rusun oleh pengembang sampai serah terima bagian bersama, lahan </w:t>
      </w:r>
      <w:r w:rsidR="004F3BA2">
        <w:rPr>
          <w:rFonts w:ascii="Arial Narrow" w:hAnsi="Arial Narrow"/>
          <w:lang w:val="id-ID"/>
        </w:rPr>
        <w:t>b</w:t>
      </w:r>
      <w:r w:rsidRPr="00C20107">
        <w:rPr>
          <w:rFonts w:ascii="Arial Narrow" w:hAnsi="Arial Narrow"/>
        </w:rPr>
        <w:t>ersama, barang bersama kepada P3SRS dala</w:t>
      </w:r>
      <w:r w:rsidR="004F3BA2">
        <w:rPr>
          <w:rFonts w:ascii="Arial Narrow" w:hAnsi="Arial Narrow"/>
          <w:lang w:val="id-ID"/>
        </w:rPr>
        <w:t>m</w:t>
      </w:r>
      <w:r w:rsidRPr="00C20107">
        <w:rPr>
          <w:rFonts w:ascii="Arial Narrow" w:hAnsi="Arial Narrow"/>
        </w:rPr>
        <w:t xml:space="preserve"> satu tahun (1 tahun) sejak unit pertama terjual (diserah terimakan). Implikasinya LEBIH M</w:t>
      </w:r>
      <w:r w:rsidR="004F3BA2">
        <w:rPr>
          <w:rFonts w:ascii="Arial Narrow" w:hAnsi="Arial Narrow"/>
        </w:rPr>
        <w:t xml:space="preserve">ENGUATKAN dan MEMASTIKAN bahwa </w:t>
      </w:r>
      <w:r w:rsidR="004F3BA2">
        <w:rPr>
          <w:rFonts w:ascii="Arial Narrow" w:hAnsi="Arial Narrow"/>
          <w:lang w:val="id-ID"/>
        </w:rPr>
        <w:t>B</w:t>
      </w:r>
      <w:r w:rsidRPr="00C20107">
        <w:rPr>
          <w:rFonts w:ascii="Arial Narrow" w:hAnsi="Arial Narrow"/>
        </w:rPr>
        <w:t>agian Bersama MILIK WARGA, TIDAK BOLEH atasnama PENGEMBANG. Dalam hal GCM karena masa transisi PT Duta Pertiwi Tbk yang sele</w:t>
      </w:r>
      <w:r w:rsidR="004F3BA2">
        <w:rPr>
          <w:rFonts w:ascii="Arial Narrow" w:hAnsi="Arial Narrow"/>
          <w:lang w:val="id-ID"/>
        </w:rPr>
        <w:t>s</w:t>
      </w:r>
      <w:r w:rsidRPr="00C20107">
        <w:rPr>
          <w:rFonts w:ascii="Arial Narrow" w:hAnsi="Arial Narrow"/>
        </w:rPr>
        <w:t xml:space="preserve">ai membangun tahun 1996 dan serah terima sudah dilaksanakan 22 Desember 1999 </w:t>
      </w:r>
      <w:r w:rsidRPr="004F3BA2">
        <w:rPr>
          <w:rFonts w:ascii="Arial Narrow" w:hAnsi="Arial Narrow"/>
          <w:b/>
        </w:rPr>
        <w:t>(Bukti P</w:t>
      </w:r>
      <w:r w:rsidR="004F3BA2" w:rsidRPr="004F3BA2">
        <w:rPr>
          <w:rFonts w:ascii="Arial Narrow" w:hAnsi="Arial Narrow"/>
          <w:b/>
          <w:lang w:val="id-ID"/>
        </w:rPr>
        <w:t>-5</w:t>
      </w:r>
      <w:r w:rsidRPr="004F3BA2">
        <w:rPr>
          <w:rFonts w:ascii="Arial Narrow" w:hAnsi="Arial Narrow"/>
          <w:b/>
        </w:rPr>
        <w:t>)</w:t>
      </w:r>
      <w:r w:rsidRPr="00C20107">
        <w:rPr>
          <w:rFonts w:ascii="Arial Narrow" w:hAnsi="Arial Narrow"/>
        </w:rPr>
        <w:t xml:space="preserve"> dan Pengesahan Pertelaan GCM SK Gub 1204 Tahun 1997 </w:t>
      </w:r>
      <w:r w:rsidRPr="004F3BA2">
        <w:rPr>
          <w:rFonts w:ascii="Arial Narrow" w:hAnsi="Arial Narrow"/>
          <w:b/>
        </w:rPr>
        <w:t>(Bukti P</w:t>
      </w:r>
      <w:r w:rsidR="004F3BA2" w:rsidRPr="004F3BA2">
        <w:rPr>
          <w:rFonts w:ascii="Arial Narrow" w:hAnsi="Arial Narrow"/>
          <w:b/>
          <w:lang w:val="id-ID"/>
        </w:rPr>
        <w:t>-3</w:t>
      </w:r>
      <w:r w:rsidRPr="004F3BA2">
        <w:rPr>
          <w:rFonts w:ascii="Arial Narrow" w:hAnsi="Arial Narrow"/>
          <w:b/>
        </w:rPr>
        <w:t>)</w:t>
      </w:r>
      <w:r w:rsidR="004F3BA2">
        <w:rPr>
          <w:rFonts w:ascii="Arial Narrow" w:hAnsi="Arial Narrow"/>
        </w:rPr>
        <w:t xml:space="preserve"> serta SK Gub No</w:t>
      </w:r>
      <w:r w:rsidRPr="00C20107">
        <w:rPr>
          <w:rFonts w:ascii="Arial Narrow" w:hAnsi="Arial Narrow"/>
        </w:rPr>
        <w:t>.</w:t>
      </w:r>
      <w:r w:rsidR="004F3BA2">
        <w:rPr>
          <w:rFonts w:ascii="Arial Narrow" w:hAnsi="Arial Narrow"/>
          <w:lang w:val="id-ID"/>
        </w:rPr>
        <w:t xml:space="preserve"> 1029</w:t>
      </w:r>
      <w:r w:rsidRPr="00C20107">
        <w:rPr>
          <w:rFonts w:ascii="Arial Narrow" w:hAnsi="Arial Narrow"/>
        </w:rPr>
        <w:t xml:space="preserve"> T</w:t>
      </w:r>
      <w:r w:rsidR="004F3BA2">
        <w:rPr>
          <w:rFonts w:ascii="Arial Narrow" w:hAnsi="Arial Narrow"/>
          <w:lang w:val="id-ID"/>
        </w:rPr>
        <w:t>a</w:t>
      </w:r>
      <w:r w:rsidRPr="00C20107">
        <w:rPr>
          <w:rFonts w:ascii="Arial Narrow" w:hAnsi="Arial Narrow"/>
        </w:rPr>
        <w:t>hun 2000 tentang Pembentukan P</w:t>
      </w:r>
      <w:r w:rsidR="004F3BA2">
        <w:rPr>
          <w:rFonts w:ascii="Arial Narrow" w:hAnsi="Arial Narrow"/>
          <w:lang w:val="id-ID"/>
        </w:rPr>
        <w:t>PRSC</w:t>
      </w:r>
      <w:r w:rsidRPr="00C20107">
        <w:rPr>
          <w:rFonts w:ascii="Arial Narrow" w:hAnsi="Arial Narrow"/>
        </w:rPr>
        <w:t xml:space="preserve"> GCM </w:t>
      </w:r>
      <w:r w:rsidRPr="004F3BA2">
        <w:rPr>
          <w:rFonts w:ascii="Arial Narrow" w:hAnsi="Arial Narrow"/>
          <w:b/>
        </w:rPr>
        <w:t>(Bukti P</w:t>
      </w:r>
      <w:r w:rsidR="004F3BA2" w:rsidRPr="004F3BA2">
        <w:rPr>
          <w:rFonts w:ascii="Arial Narrow" w:hAnsi="Arial Narrow"/>
          <w:b/>
          <w:lang w:val="id-ID"/>
        </w:rPr>
        <w:t>-2</w:t>
      </w:r>
      <w:r w:rsidRPr="004F3BA2">
        <w:rPr>
          <w:rFonts w:ascii="Arial Narrow" w:hAnsi="Arial Narrow"/>
          <w:b/>
        </w:rPr>
        <w:t>).</w:t>
      </w:r>
    </w:p>
    <w:p w:rsidR="006D4D92" w:rsidRDefault="006D4D92" w:rsidP="00C81464">
      <w:pPr>
        <w:pStyle w:val="ListParagraph"/>
        <w:spacing w:after="0"/>
        <w:ind w:left="357"/>
        <w:contextualSpacing w:val="0"/>
        <w:jc w:val="both"/>
        <w:rPr>
          <w:rFonts w:ascii="Arial Narrow" w:hAnsi="Arial Narrow"/>
          <w:lang w:val="id-ID"/>
        </w:rPr>
      </w:pPr>
    </w:p>
    <w:p w:rsidR="006D4D92" w:rsidRPr="00C20107" w:rsidRDefault="006D4D92" w:rsidP="00C81464">
      <w:pPr>
        <w:pStyle w:val="ListParagraph"/>
        <w:numPr>
          <w:ilvl w:val="6"/>
          <w:numId w:val="7"/>
        </w:numPr>
        <w:spacing w:after="0"/>
        <w:ind w:left="357"/>
        <w:contextualSpacing w:val="0"/>
        <w:jc w:val="both"/>
        <w:rPr>
          <w:rFonts w:ascii="Arial Narrow" w:hAnsi="Arial Narrow"/>
          <w:lang w:val="id-ID"/>
        </w:rPr>
      </w:pPr>
      <w:r>
        <w:rPr>
          <w:rFonts w:ascii="Arial Narrow" w:hAnsi="Arial Narrow"/>
        </w:rPr>
        <w:t>Ada</w:t>
      </w:r>
      <w:r>
        <w:rPr>
          <w:rFonts w:ascii="Arial Narrow" w:hAnsi="Arial Narrow"/>
          <w:lang w:val="id-ID"/>
        </w:rPr>
        <w:t>nya</w:t>
      </w:r>
      <w:r>
        <w:rPr>
          <w:rFonts w:ascii="Arial Narrow" w:hAnsi="Arial Narrow"/>
        </w:rPr>
        <w:t xml:space="preserve"> NOVUM BARU berupa Sur</w:t>
      </w:r>
      <w:r w:rsidR="004F3BA2">
        <w:rPr>
          <w:rFonts w:ascii="Arial Narrow" w:hAnsi="Arial Narrow"/>
        </w:rPr>
        <w:t xml:space="preserve">at Jawaban dari SEKNEG </w:t>
      </w:r>
      <w:r w:rsidR="004F3BA2">
        <w:rPr>
          <w:rFonts w:ascii="Arial Narrow" w:hAnsi="Arial Narrow"/>
          <w:lang w:val="id-ID"/>
        </w:rPr>
        <w:t>N</w:t>
      </w:r>
      <w:r>
        <w:rPr>
          <w:rFonts w:ascii="Arial Narrow" w:hAnsi="Arial Narrow"/>
        </w:rPr>
        <w:t>o</w:t>
      </w:r>
      <w:r w:rsidR="004F3BA2">
        <w:rPr>
          <w:rFonts w:ascii="Arial Narrow" w:hAnsi="Arial Narrow"/>
          <w:lang w:val="id-ID"/>
        </w:rPr>
        <w:t>. B-773/Kemensetneg/D-2/DM.05/02/2016 tanggal 17 Februari 2016</w:t>
      </w:r>
      <w:r>
        <w:rPr>
          <w:rFonts w:ascii="Arial Narrow" w:hAnsi="Arial Narrow"/>
        </w:rPr>
        <w:t xml:space="preserve"> </w:t>
      </w:r>
      <w:r w:rsidR="004F3BA2">
        <w:rPr>
          <w:rFonts w:ascii="Arial Narrow" w:hAnsi="Arial Narrow"/>
          <w:b/>
        </w:rPr>
        <w:t>(Bukti P</w:t>
      </w:r>
      <w:r w:rsidR="004F3BA2">
        <w:rPr>
          <w:rFonts w:ascii="Arial Narrow" w:hAnsi="Arial Narrow"/>
          <w:b/>
          <w:lang w:val="id-ID"/>
        </w:rPr>
        <w:t>-85</w:t>
      </w:r>
      <w:r w:rsidRPr="004F3BA2">
        <w:rPr>
          <w:rFonts w:ascii="Arial Narrow" w:hAnsi="Arial Narrow"/>
          <w:b/>
        </w:rPr>
        <w:t>)</w:t>
      </w:r>
      <w:r>
        <w:rPr>
          <w:rFonts w:ascii="Arial Narrow" w:hAnsi="Arial Narrow"/>
        </w:rPr>
        <w:t xml:space="preserve"> atas laporan pengaduan yang dibuat oleh Sdr.</w:t>
      </w:r>
      <w:r w:rsidR="004F3BA2">
        <w:rPr>
          <w:rFonts w:ascii="Arial Narrow" w:hAnsi="Arial Narrow"/>
          <w:lang w:val="id-ID"/>
        </w:rPr>
        <w:t xml:space="preserve"> </w:t>
      </w:r>
      <w:r>
        <w:rPr>
          <w:rFonts w:ascii="Arial Narrow" w:hAnsi="Arial Narrow"/>
        </w:rPr>
        <w:t>Anil Chandanani yang meminta bertemu dengan Presiden Joko Widodo dengan alasan mau mengembalikan status Warga Negara Indonesia (WNI) karena hak-haknya sebagai pemilik rusun didzalimi oleh Pengembang bahkan memperalat Aparat Pemerintahan. Dan Sdr. Anil Chandanani diajak makan siang oleh Presiden Joko Widodo dan diminta bantuan untuk mengawal solusi rusun yang ada di DKI.</w:t>
      </w:r>
    </w:p>
    <w:p w:rsidR="0058112E" w:rsidRPr="00C20107" w:rsidRDefault="0058112E" w:rsidP="0058112E">
      <w:pPr>
        <w:spacing w:line="240" w:lineRule="auto"/>
        <w:jc w:val="both"/>
        <w:rPr>
          <w:rFonts w:ascii="Arial Narrow" w:hAnsi="Arial Narrow"/>
          <w:lang w:val="id-ID"/>
        </w:rPr>
      </w:pPr>
      <w:r w:rsidRPr="00C20107">
        <w:rPr>
          <w:rFonts w:ascii="Arial Narrow" w:hAnsi="Arial Narrow"/>
          <w:noProof/>
          <w:lang w:val="id-ID" w:eastAsia="id-ID"/>
        </w:rPr>
        <mc:AlternateContent>
          <mc:Choice Requires="wps">
            <w:drawing>
              <wp:anchor distT="0" distB="0" distL="114300" distR="114300" simplePos="0" relativeHeight="251663360" behindDoc="0" locked="0" layoutInCell="1" allowOverlap="1" wp14:anchorId="31875C28" wp14:editId="30E7457F">
                <wp:simplePos x="0" y="0"/>
                <wp:positionH relativeFrom="margin">
                  <wp:posOffset>8890</wp:posOffset>
                </wp:positionH>
                <wp:positionV relativeFrom="paragraph">
                  <wp:posOffset>216840</wp:posOffset>
                </wp:positionV>
                <wp:extent cx="5486400" cy="713740"/>
                <wp:effectExtent l="19050" t="19050" r="38100" b="2921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ysClr val="window" lastClr="FFFFFF">
                            <a:lumMod val="100000"/>
                            <a:lumOff val="0"/>
                          </a:sysClr>
                        </a:solidFill>
                        <a:ln w="57150" cmpd="thinThick">
                          <a:solidFill>
                            <a:sysClr val="windowText" lastClr="000000">
                              <a:lumMod val="100000"/>
                              <a:lumOff val="0"/>
                            </a:sysClr>
                          </a:solidFill>
                          <a:miter lim="800000"/>
                          <a:headEnd/>
                          <a:tailEnd/>
                        </a:ln>
                      </wps:spPr>
                      <wps:txbx>
                        <w:txbxContent>
                          <w:p w:rsidR="00BD151B" w:rsidRPr="004F3BA2" w:rsidRDefault="004F3BA2" w:rsidP="00CF280E">
                            <w:pPr>
                              <w:pStyle w:val="ListParagraph"/>
                              <w:numPr>
                                <w:ilvl w:val="0"/>
                                <w:numId w:val="30"/>
                              </w:numPr>
                              <w:jc w:val="both"/>
                              <w:rPr>
                                <w:rFonts w:ascii="Arial Narrow" w:hAnsi="Arial Narrow"/>
                                <w:b/>
                              </w:rPr>
                            </w:pPr>
                            <w:r>
                              <w:rPr>
                                <w:rFonts w:ascii="Arial Narrow" w:hAnsi="Arial Narrow"/>
                                <w:b/>
                                <w:sz w:val="28"/>
                                <w:szCs w:val="28"/>
                                <w:lang w:val="id-ID"/>
                              </w:rPr>
                              <w:t xml:space="preserve">    </w:t>
                            </w:r>
                            <w:r w:rsidR="00BD151B" w:rsidRPr="004F3BA2">
                              <w:rPr>
                                <w:rFonts w:ascii="Arial Narrow" w:hAnsi="Arial Narrow"/>
                                <w:b/>
                                <w:sz w:val="28"/>
                                <w:szCs w:val="28"/>
                              </w:rPr>
                              <w:t xml:space="preserve">KESIMPULAN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30" style="position:absolute;left:0;text-align:left;margin-left:.7pt;margin-top:17.05pt;width:6in;height:5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" strokeweight="4.5pt">
                <v:stroke linestyle="thinThick" joinstyle="miter"/>
                <v:textbox>
                  <w:txbxContent>
                    <w:p w:rsidR="00BD151B" w:rsidRPr="004F3BA2" w:rsidRDefault="004F3BA2" w:rsidP="00CF280E">
                      <w:pPr>
                        <w:pStyle w:val="ListParagraph"/>
                        <w:numPr>
                          <w:ilvl w:val="0"/>
                          <w:numId w:val="30"/>
                        </w:numPr>
                        <w:jc w:val="both"/>
                        <w:rPr>
                          <w:rFonts w:ascii="Arial Narrow" w:hAnsi="Arial Narrow"/>
                          <w:b/>
                        </w:rPr>
                      </w:pPr>
                      <w:r>
                        <w:rPr>
                          <w:rFonts w:ascii="Arial Narrow" w:hAnsi="Arial Narrow"/>
                          <w:b/>
                          <w:sz w:val="28"/>
                          <w:szCs w:val="28"/>
                          <w:lang w:val="id-ID"/>
                        </w:rPr>
                        <w:t xml:space="preserve">    </w:t>
                      </w:r>
                      <w:r w:rsidR="00BD151B" w:rsidRPr="004F3BA2">
                        <w:rPr>
                          <w:rFonts w:ascii="Arial Narrow" w:hAnsi="Arial Narrow"/>
                          <w:b/>
                          <w:sz w:val="28"/>
                          <w:szCs w:val="28"/>
                        </w:rPr>
                        <w:t xml:space="preserve">KESIMPULAN </w:t>
                      </w:r>
                    </w:p>
                  </w:txbxContent>
                </v:textbox>
                <w10:wrap anchorx="margin"/>
              </v:roundrect>
            </w:pict>
          </mc:Fallback>
        </mc:AlternateContent>
      </w:r>
      <w:r w:rsidRPr="00C20107">
        <w:rPr>
          <w:rFonts w:ascii="Arial Narrow" w:hAnsi="Arial Narrow"/>
          <w:lang w:val="id-ID"/>
        </w:rPr>
        <w:t xml:space="preserve">                                                                                                                                                                                                                                                                                                                                                                                                                                                                                                                                                                                 </w:t>
      </w:r>
    </w:p>
    <w:p w:rsidR="0058112E" w:rsidRPr="00C20107" w:rsidRDefault="0058112E" w:rsidP="0058112E">
      <w:pPr>
        <w:pStyle w:val="ListParagraph"/>
        <w:tabs>
          <w:tab w:val="left" w:pos="450"/>
        </w:tabs>
        <w:spacing w:line="240" w:lineRule="auto"/>
        <w:ind w:left="360"/>
        <w:jc w:val="both"/>
        <w:rPr>
          <w:rFonts w:ascii="Arial Narrow" w:hAnsi="Arial Narrow"/>
          <w:b/>
          <w:u w:val="single"/>
          <w:lang w:val="id-ID"/>
        </w:rPr>
      </w:pPr>
    </w:p>
    <w:p w:rsidR="0058112E" w:rsidRPr="00C20107" w:rsidRDefault="0058112E" w:rsidP="0058112E">
      <w:pPr>
        <w:pStyle w:val="ListParagraph"/>
        <w:tabs>
          <w:tab w:val="left" w:pos="450"/>
        </w:tabs>
        <w:spacing w:line="240" w:lineRule="auto"/>
        <w:ind w:left="360"/>
        <w:jc w:val="both"/>
        <w:rPr>
          <w:rFonts w:ascii="Arial Narrow" w:hAnsi="Arial Narrow"/>
          <w:b/>
          <w:u w:val="single"/>
          <w:lang w:val="id-ID"/>
        </w:rPr>
      </w:pPr>
    </w:p>
    <w:p w:rsidR="0058112E" w:rsidRPr="00C20107" w:rsidRDefault="0058112E" w:rsidP="0058112E">
      <w:pPr>
        <w:spacing w:line="240" w:lineRule="auto"/>
        <w:jc w:val="both"/>
        <w:rPr>
          <w:rFonts w:ascii="Arial Narrow" w:hAnsi="Arial Narrow"/>
          <w:b/>
          <w:u w:val="single"/>
          <w:lang w:val="id-ID"/>
        </w:rPr>
      </w:pPr>
    </w:p>
    <w:p w:rsidR="0058112E" w:rsidRPr="00C20107" w:rsidRDefault="0058112E" w:rsidP="0058112E">
      <w:pPr>
        <w:spacing w:line="240" w:lineRule="auto"/>
        <w:rPr>
          <w:rFonts w:ascii="Arial Narrow" w:hAnsi="Arial Narrow"/>
          <w:lang w:val="id-ID"/>
        </w:rPr>
      </w:pPr>
    </w:p>
    <w:p w:rsidR="0058112E" w:rsidRPr="004F3BA2" w:rsidRDefault="0058112E" w:rsidP="004F3BA2">
      <w:pPr>
        <w:pStyle w:val="ListParagraph"/>
        <w:numPr>
          <w:ilvl w:val="0"/>
          <w:numId w:val="9"/>
        </w:numPr>
        <w:spacing w:after="0"/>
        <w:jc w:val="both"/>
        <w:rPr>
          <w:rFonts w:ascii="Arial Narrow" w:hAnsi="Arial Narrow"/>
          <w:lang w:val="id-ID"/>
        </w:rPr>
      </w:pPr>
      <w:r w:rsidRPr="004F3BA2">
        <w:rPr>
          <w:rFonts w:ascii="Arial Narrow" w:hAnsi="Arial Narrow"/>
          <w:lang w:val="id-ID"/>
        </w:rPr>
        <w:t xml:space="preserve">Bahwa, pertimbangan </w:t>
      </w:r>
      <w:r w:rsidR="004F3BA2" w:rsidRPr="004F3BA2">
        <w:rPr>
          <w:rFonts w:ascii="Arial Narrow" w:hAnsi="Arial Narrow"/>
          <w:lang w:val="id-ID"/>
        </w:rPr>
        <w:t xml:space="preserve">Majelis Hakim </w:t>
      </w:r>
      <w:r w:rsidRPr="004F3BA2">
        <w:rPr>
          <w:rFonts w:ascii="Arial Narrow" w:hAnsi="Arial Narrow"/>
          <w:lang w:val="id-ID"/>
        </w:rPr>
        <w:t>Judex Factie dalam Perkara aquo MERUPAKAN SUATU KEKHILAFAN DAN KEKELIRUAN YANG NYATA</w:t>
      </w:r>
      <w:r w:rsidRPr="004F3BA2">
        <w:rPr>
          <w:rFonts w:ascii="Arial Narrow" w:hAnsi="Arial Narrow"/>
        </w:rPr>
        <w:t xml:space="preserve"> DAN FATAL</w:t>
      </w:r>
      <w:r w:rsidR="000C7032" w:rsidRPr="004F3BA2">
        <w:rPr>
          <w:rFonts w:ascii="Arial Narrow" w:hAnsi="Arial Narrow"/>
        </w:rPr>
        <w:t>,</w:t>
      </w:r>
      <w:r w:rsidRPr="004F3BA2">
        <w:rPr>
          <w:rFonts w:ascii="Arial Narrow" w:hAnsi="Arial Narrow"/>
          <w:lang w:val="id-ID"/>
        </w:rPr>
        <w:t xml:space="preserve"> </w:t>
      </w:r>
      <w:r w:rsidRPr="004F3BA2">
        <w:rPr>
          <w:rFonts w:ascii="Arial Narrow" w:hAnsi="Arial Narrow"/>
        </w:rPr>
        <w:t>dengan sangat tendensius memaksakan PENETAPAN TERSANGKA</w:t>
      </w:r>
      <w:r w:rsidRPr="004F3BA2">
        <w:rPr>
          <w:rFonts w:ascii="Arial Narrow" w:hAnsi="Arial Narrow"/>
          <w:lang w:val="id-ID"/>
        </w:rPr>
        <w:t xml:space="preserve"> </w:t>
      </w:r>
      <w:r w:rsidRPr="004F3BA2">
        <w:rPr>
          <w:rFonts w:ascii="Arial Narrow" w:hAnsi="Arial Narrow"/>
        </w:rPr>
        <w:t>untuk</w:t>
      </w:r>
      <w:r w:rsidRPr="004F3BA2">
        <w:rPr>
          <w:rFonts w:ascii="Arial Narrow" w:hAnsi="Arial Narrow"/>
          <w:lang w:val="id-ID"/>
        </w:rPr>
        <w:t xml:space="preserve"> “</w:t>
      </w:r>
      <w:r w:rsidRPr="004F3BA2">
        <w:rPr>
          <w:rFonts w:ascii="Arial Narrow" w:hAnsi="Arial Narrow"/>
        </w:rPr>
        <w:t>pidana pasal 170</w:t>
      </w:r>
      <w:r w:rsidRPr="004F3BA2">
        <w:rPr>
          <w:rFonts w:ascii="Arial Narrow" w:hAnsi="Arial Narrow"/>
          <w:lang w:val="id-ID"/>
        </w:rPr>
        <w:t>”</w:t>
      </w:r>
      <w:r w:rsidRPr="004F3BA2">
        <w:rPr>
          <w:rFonts w:ascii="Arial Narrow" w:hAnsi="Arial Narrow"/>
        </w:rPr>
        <w:t xml:space="preserve"> yang SEMUA UNSUR nya tidak terpenuhi, latar belakang yang terungkap di persidangan juga amat jelas mengandung PENYELUNDUPAN HUKUM bahkan mengandung unsur pesanan MAFIA RUSUN yang berusaha melindungi praktek bisnis ilegalnya melalui rekayasa perkara ini, semua yang terungkap di persidangan bertentangan dengan DAKWAAN, alat bukti yang dipaksakan dan tidak berkualitas, dasar hukum pertimbangan yang tidak solid dan kesaksian saksi kunci yang belepotan, namun Hakim Tunggal VIKTOR PAKPAHAN SH, MH tanpa hati nurani, menutup mata terhadap proses persidangan, memaksakan logika sesat, tidak berani menegakkan keadilan, apapun motifnya.   </w:t>
      </w:r>
    </w:p>
    <w:p w:rsidR="0058112E" w:rsidRPr="004F3BA2" w:rsidRDefault="0058112E" w:rsidP="004F3BA2">
      <w:pPr>
        <w:pStyle w:val="ListParagraph"/>
        <w:spacing w:after="0"/>
        <w:ind w:left="360"/>
        <w:jc w:val="both"/>
        <w:rPr>
          <w:rFonts w:ascii="Arial Narrow" w:hAnsi="Arial Narrow"/>
          <w:lang w:val="id-ID"/>
        </w:rPr>
      </w:pPr>
    </w:p>
    <w:p w:rsidR="0058112E" w:rsidRPr="004F3BA2" w:rsidRDefault="0058112E" w:rsidP="004F3BA2">
      <w:pPr>
        <w:pStyle w:val="ListParagraph"/>
        <w:numPr>
          <w:ilvl w:val="0"/>
          <w:numId w:val="9"/>
        </w:numPr>
        <w:spacing w:after="0"/>
        <w:jc w:val="both"/>
        <w:rPr>
          <w:rFonts w:ascii="Arial Narrow" w:hAnsi="Arial Narrow"/>
          <w:lang w:val="id-ID"/>
        </w:rPr>
      </w:pPr>
      <w:r w:rsidRPr="004F3BA2">
        <w:rPr>
          <w:rFonts w:ascii="Arial Narrow" w:hAnsi="Arial Narrow"/>
          <w:lang w:val="id-ID"/>
        </w:rPr>
        <w:t>Bahwa, berdasarkan fakta-fakta alat bukti surat</w:t>
      </w:r>
      <w:r w:rsidRPr="004F3BA2">
        <w:rPr>
          <w:rFonts w:ascii="Arial Narrow" w:hAnsi="Arial Narrow"/>
        </w:rPr>
        <w:t>, keterangan ahli</w:t>
      </w:r>
      <w:r w:rsidRPr="004F3BA2">
        <w:rPr>
          <w:rFonts w:ascii="Arial Narrow" w:hAnsi="Arial Narrow"/>
          <w:lang w:val="id-ID"/>
        </w:rPr>
        <w:t xml:space="preserve"> dan keterangan saksi di dalam persidangan</w:t>
      </w:r>
      <w:r w:rsidRPr="004F3BA2">
        <w:rPr>
          <w:rFonts w:ascii="Arial Narrow" w:hAnsi="Arial Narrow"/>
        </w:rPr>
        <w:t xml:space="preserve"> TERANG BENDERANG</w:t>
      </w:r>
      <w:r w:rsidRPr="004F3BA2">
        <w:rPr>
          <w:rFonts w:ascii="Arial Narrow" w:hAnsi="Arial Narrow"/>
          <w:lang w:val="id-ID"/>
        </w:rPr>
        <w:t xml:space="preserve"> tidak terbukti sama sekali bahwa </w:t>
      </w:r>
      <w:r w:rsidRPr="004F3BA2">
        <w:rPr>
          <w:rFonts w:ascii="Arial Narrow" w:hAnsi="Arial Narrow"/>
        </w:rPr>
        <w:t xml:space="preserve">Pemohon I dan II melakukan perbuatan melawan hukum  sebagaimana yang didakwakan yaitu KUHP Pasal 170. </w:t>
      </w:r>
    </w:p>
    <w:p w:rsidR="0058112E" w:rsidRPr="004F3BA2" w:rsidRDefault="0058112E" w:rsidP="004F3BA2">
      <w:pPr>
        <w:pStyle w:val="ListParagraph"/>
        <w:spacing w:after="0"/>
        <w:ind w:left="360"/>
        <w:jc w:val="both"/>
        <w:rPr>
          <w:rFonts w:ascii="Arial Narrow" w:hAnsi="Arial Narrow"/>
          <w:lang w:val="id-ID"/>
        </w:rPr>
      </w:pPr>
    </w:p>
    <w:p w:rsidR="0058112E" w:rsidRPr="004F3BA2" w:rsidRDefault="0058112E" w:rsidP="004F3BA2">
      <w:pPr>
        <w:pStyle w:val="ListParagraph"/>
        <w:spacing w:after="0"/>
        <w:ind w:left="360"/>
        <w:jc w:val="both"/>
        <w:rPr>
          <w:rFonts w:ascii="Arial Narrow" w:hAnsi="Arial Narrow"/>
        </w:rPr>
      </w:pPr>
      <w:r w:rsidRPr="004F3BA2">
        <w:rPr>
          <w:rFonts w:ascii="Arial Narrow" w:hAnsi="Arial Narrow" w:cs="Arial"/>
        </w:rPr>
        <w:t xml:space="preserve">UNSUR PMH SAMA SEKALI TIDAK TERPENUHI </w:t>
      </w:r>
    </w:p>
    <w:p w:rsidR="0058112E" w:rsidRPr="004F3BA2" w:rsidRDefault="0058112E" w:rsidP="004F3BA2">
      <w:pPr>
        <w:spacing w:after="0" w:line="276" w:lineRule="auto"/>
        <w:ind w:left="360"/>
        <w:jc w:val="both"/>
        <w:rPr>
          <w:rFonts w:ascii="Arial Narrow" w:hAnsi="Arial Narrow"/>
        </w:rPr>
      </w:pPr>
      <w:r w:rsidRPr="004F3BA2">
        <w:rPr>
          <w:rFonts w:ascii="Arial Narrow" w:hAnsi="Arial Narrow" w:cs="Arial"/>
        </w:rPr>
        <w:t xml:space="preserve">Unsur 170 KUHP tidak </w:t>
      </w:r>
      <w:r w:rsidR="00756EB8">
        <w:rPr>
          <w:rFonts w:ascii="Arial Narrow" w:hAnsi="Arial Narrow" w:cs="Arial"/>
          <w:lang w:val="id-ID"/>
        </w:rPr>
        <w:t>terpenuhi</w:t>
      </w:r>
      <w:r w:rsidRPr="004F3BA2">
        <w:rPr>
          <w:rFonts w:ascii="Arial Narrow" w:hAnsi="Arial Narrow" w:cs="Arial"/>
        </w:rPr>
        <w:t>, dikarenakan barang bukti yang dirusak adalah milik warga</w:t>
      </w:r>
      <w:r w:rsidR="000C7032" w:rsidRPr="004F3BA2">
        <w:rPr>
          <w:rFonts w:ascii="Arial Narrow" w:hAnsi="Arial Narrow" w:cs="Arial"/>
        </w:rPr>
        <w:t xml:space="preserve"> termasuk didalam milik Pemohon I dan II</w:t>
      </w:r>
      <w:r w:rsidRPr="004F3BA2">
        <w:rPr>
          <w:rFonts w:ascii="Arial Narrow" w:hAnsi="Arial Narrow" w:cs="Arial"/>
        </w:rPr>
        <w:t>, bukan milik PT Duta Pertiwi Tbk. Unsur BERSAMA-SAMA tidak terpenuhi karena Calon pelaku memecah kaca hanya satu (1) orang sesuai kesaksian Sdr. Helka Raya</w:t>
      </w:r>
      <w:r w:rsidR="000C7032" w:rsidRPr="004F3BA2">
        <w:rPr>
          <w:rFonts w:ascii="Arial Narrow" w:hAnsi="Arial Narrow" w:cs="Arial"/>
        </w:rPr>
        <w:t xml:space="preserve"> (Pega</w:t>
      </w:r>
      <w:r w:rsidR="00161746" w:rsidRPr="004F3BA2">
        <w:rPr>
          <w:rFonts w:ascii="Arial Narrow" w:hAnsi="Arial Narrow" w:cs="Arial"/>
        </w:rPr>
        <w:t>w</w:t>
      </w:r>
      <w:r w:rsidR="000C7032" w:rsidRPr="004F3BA2">
        <w:rPr>
          <w:rFonts w:ascii="Arial Narrow" w:hAnsi="Arial Narrow" w:cs="Arial"/>
        </w:rPr>
        <w:t>ai PT. Duta Pertiwi)</w:t>
      </w:r>
      <w:r w:rsidRPr="004F3BA2">
        <w:rPr>
          <w:rFonts w:ascii="Arial Narrow" w:hAnsi="Arial Narrow" w:cs="Arial"/>
        </w:rPr>
        <w:t>: “</w:t>
      </w:r>
      <w:r w:rsidRPr="004F3BA2">
        <w:rPr>
          <w:rFonts w:ascii="Arial Narrow" w:hAnsi="Arial Narrow"/>
          <w:i/>
        </w:rPr>
        <w:t xml:space="preserve">Kaca itu </w:t>
      </w:r>
      <w:r w:rsidR="000C7032" w:rsidRPr="004F3BA2">
        <w:rPr>
          <w:rFonts w:ascii="Arial Narrow" w:hAnsi="Arial Narrow"/>
          <w:i/>
        </w:rPr>
        <w:t>di</w:t>
      </w:r>
      <w:r w:rsidRPr="004F3BA2">
        <w:rPr>
          <w:rFonts w:ascii="Arial Narrow" w:hAnsi="Arial Narrow"/>
          <w:i/>
        </w:rPr>
        <w:t xml:space="preserve">pecah </w:t>
      </w:r>
      <w:r w:rsidR="000C7032" w:rsidRPr="004F3BA2">
        <w:rPr>
          <w:rFonts w:ascii="Arial Narrow" w:hAnsi="Arial Narrow"/>
          <w:i/>
        </w:rPr>
        <w:t>oleh Pemohon I dengan menggunakan kursi</w:t>
      </w:r>
      <w:r w:rsidRPr="004F3BA2">
        <w:rPr>
          <w:rFonts w:ascii="Arial Narrow" w:hAnsi="Arial Narrow"/>
        </w:rPr>
        <w:t>”</w:t>
      </w:r>
      <w:r w:rsidRPr="004F3BA2">
        <w:rPr>
          <w:rFonts w:ascii="Arial Narrow" w:hAnsi="Arial Narrow" w:cs="Arial"/>
        </w:rPr>
        <w:t xml:space="preserve">. Apalagi </w:t>
      </w:r>
      <w:r w:rsidRPr="004F3BA2">
        <w:rPr>
          <w:rFonts w:ascii="Arial Narrow" w:hAnsi="Arial Narrow" w:cs="Arial"/>
          <w:b/>
        </w:rPr>
        <w:t xml:space="preserve">MOTIF perbuatan pemecahan kaca yang dilakukan Pemohon I </w:t>
      </w:r>
      <w:proofErr w:type="gramStart"/>
      <w:r w:rsidRPr="004F3BA2">
        <w:rPr>
          <w:rFonts w:ascii="Arial Narrow" w:hAnsi="Arial Narrow" w:cs="Arial"/>
          <w:b/>
        </w:rPr>
        <w:t>sama</w:t>
      </w:r>
      <w:proofErr w:type="gramEnd"/>
      <w:r w:rsidRPr="004F3BA2">
        <w:rPr>
          <w:rFonts w:ascii="Arial Narrow" w:hAnsi="Arial Narrow" w:cs="Arial"/>
          <w:b/>
        </w:rPr>
        <w:t xml:space="preserve"> sekali tidak dapat dihukum karena keadaan memaksa</w:t>
      </w:r>
      <w:r w:rsidR="002D4E5B">
        <w:rPr>
          <w:rFonts w:ascii="Arial Narrow" w:hAnsi="Arial Narrow" w:cs="Arial"/>
          <w:b/>
          <w:lang w:val="id-ID"/>
        </w:rPr>
        <w:t xml:space="preserve"> </w:t>
      </w:r>
      <w:r w:rsidRPr="004F3BA2">
        <w:rPr>
          <w:rFonts w:ascii="Arial Narrow" w:hAnsi="Arial Narrow" w:cs="Arial"/>
          <w:b/>
        </w:rPr>
        <w:t>/</w:t>
      </w:r>
      <w:r w:rsidR="002D4E5B">
        <w:rPr>
          <w:rFonts w:ascii="Arial Narrow" w:hAnsi="Arial Narrow" w:cs="Arial"/>
          <w:b/>
          <w:lang w:val="id-ID"/>
        </w:rPr>
        <w:t xml:space="preserve"> </w:t>
      </w:r>
      <w:r w:rsidRPr="004F3BA2">
        <w:rPr>
          <w:rFonts w:ascii="Arial Narrow" w:hAnsi="Arial Narrow" w:cs="Arial"/>
          <w:b/>
        </w:rPr>
        <w:t>daya paksa (overmaag), sebagaimana diatur dalam pasal 48 KUHP dan pembelaan diri atas ancaman</w:t>
      </w:r>
      <w:r w:rsidR="002D4E5B">
        <w:rPr>
          <w:rFonts w:ascii="Arial Narrow" w:hAnsi="Arial Narrow" w:cs="Arial"/>
          <w:b/>
          <w:lang w:val="id-ID"/>
        </w:rPr>
        <w:t xml:space="preserve"> </w:t>
      </w:r>
      <w:r w:rsidRPr="004F3BA2">
        <w:rPr>
          <w:rFonts w:ascii="Arial Narrow" w:hAnsi="Arial Narrow" w:cs="Arial"/>
          <w:b/>
        </w:rPr>
        <w:t>/</w:t>
      </w:r>
      <w:r w:rsidR="002D4E5B">
        <w:rPr>
          <w:rFonts w:ascii="Arial Narrow" w:hAnsi="Arial Narrow" w:cs="Arial"/>
          <w:b/>
          <w:lang w:val="id-ID"/>
        </w:rPr>
        <w:t xml:space="preserve"> </w:t>
      </w:r>
      <w:r w:rsidRPr="004F3BA2">
        <w:rPr>
          <w:rFonts w:ascii="Arial Narrow" w:hAnsi="Arial Narrow" w:cs="Arial"/>
          <w:b/>
        </w:rPr>
        <w:t>serangan terhadap diri sendiri</w:t>
      </w:r>
      <w:r w:rsidR="002D4E5B">
        <w:rPr>
          <w:rFonts w:ascii="Arial Narrow" w:hAnsi="Arial Narrow" w:cs="Arial"/>
          <w:b/>
          <w:lang w:val="id-ID"/>
        </w:rPr>
        <w:t xml:space="preserve"> </w:t>
      </w:r>
      <w:r w:rsidRPr="004F3BA2">
        <w:rPr>
          <w:rFonts w:ascii="Arial Narrow" w:hAnsi="Arial Narrow" w:cs="Arial"/>
          <w:b/>
        </w:rPr>
        <w:t>/</w:t>
      </w:r>
      <w:r w:rsidR="002D4E5B">
        <w:rPr>
          <w:rFonts w:ascii="Arial Narrow" w:hAnsi="Arial Narrow" w:cs="Arial"/>
          <w:b/>
          <w:lang w:val="id-ID"/>
        </w:rPr>
        <w:t xml:space="preserve"> </w:t>
      </w:r>
      <w:r w:rsidRPr="004F3BA2">
        <w:rPr>
          <w:rFonts w:ascii="Arial Narrow" w:hAnsi="Arial Narrow" w:cs="Arial"/>
          <w:b/>
        </w:rPr>
        <w:t>benda milik sendiri</w:t>
      </w:r>
      <w:r w:rsidR="002D4E5B">
        <w:rPr>
          <w:rFonts w:ascii="Arial Narrow" w:hAnsi="Arial Narrow" w:cs="Arial"/>
          <w:b/>
          <w:lang w:val="id-ID"/>
        </w:rPr>
        <w:t xml:space="preserve"> </w:t>
      </w:r>
      <w:r w:rsidRPr="004F3BA2">
        <w:rPr>
          <w:rFonts w:ascii="Arial Narrow" w:hAnsi="Arial Narrow" w:cs="Arial"/>
          <w:b/>
        </w:rPr>
        <w:t>/</w:t>
      </w:r>
      <w:r w:rsidR="002D4E5B">
        <w:rPr>
          <w:rFonts w:ascii="Arial Narrow" w:hAnsi="Arial Narrow" w:cs="Arial"/>
          <w:b/>
          <w:lang w:val="id-ID"/>
        </w:rPr>
        <w:t xml:space="preserve"> </w:t>
      </w:r>
      <w:r w:rsidRPr="004F3BA2">
        <w:rPr>
          <w:rFonts w:ascii="Arial Narrow" w:hAnsi="Arial Narrow" w:cs="Arial"/>
          <w:b/>
        </w:rPr>
        <w:t xml:space="preserve">milik bersama (nodweer) sesuai Pasal 49 KUHP. Padahal dalam proses penyelidikan untuk menentukan tindak pidana </w:t>
      </w:r>
      <w:proofErr w:type="gramStart"/>
      <w:r w:rsidRPr="004F3BA2">
        <w:rPr>
          <w:rFonts w:ascii="Arial Narrow" w:hAnsi="Arial Narrow" w:cs="Arial"/>
          <w:b/>
        </w:rPr>
        <w:t>apa</w:t>
      </w:r>
      <w:proofErr w:type="gramEnd"/>
      <w:r w:rsidRPr="004F3BA2">
        <w:rPr>
          <w:rFonts w:ascii="Arial Narrow" w:hAnsi="Arial Narrow" w:cs="Arial"/>
          <w:b/>
        </w:rPr>
        <w:t xml:space="preserve"> yang terjadi pasti sudah ketahuan overmaag dan nodweer nya</w:t>
      </w:r>
      <w:r w:rsidRPr="004F3BA2">
        <w:rPr>
          <w:rFonts w:ascii="Arial Narrow" w:hAnsi="Arial Narrow" w:cs="Arial"/>
        </w:rPr>
        <w:t xml:space="preserve">. Kejadian nya BUKAN DENGAN SENGAJA merusak barang, namun ada kejadian yang mendahului yaitu keadaan chaos semprotan </w:t>
      </w:r>
      <w:proofErr w:type="gramStart"/>
      <w:r w:rsidRPr="004F3BA2">
        <w:rPr>
          <w:rFonts w:ascii="Arial Narrow" w:hAnsi="Arial Narrow" w:cs="Arial"/>
        </w:rPr>
        <w:t>asap</w:t>
      </w:r>
      <w:proofErr w:type="gramEnd"/>
      <w:r w:rsidRPr="004F3BA2">
        <w:rPr>
          <w:rFonts w:ascii="Arial Narrow" w:hAnsi="Arial Narrow" w:cs="Arial"/>
        </w:rPr>
        <w:t xml:space="preserve"> </w:t>
      </w:r>
      <w:r w:rsidR="00756EB8">
        <w:rPr>
          <w:rFonts w:ascii="Arial Narrow" w:hAnsi="Arial Narrow" w:cs="Arial"/>
          <w:lang w:val="id-ID"/>
        </w:rPr>
        <w:t>AP</w:t>
      </w:r>
      <w:bookmarkStart w:id="0" w:name="_GoBack"/>
      <w:bookmarkEnd w:id="0"/>
      <w:r w:rsidR="00756EB8">
        <w:rPr>
          <w:rFonts w:ascii="Arial Narrow" w:hAnsi="Arial Narrow" w:cs="Arial"/>
          <w:lang w:val="id-ID"/>
        </w:rPr>
        <w:t>AR yang begitu pekat</w:t>
      </w:r>
      <w:r w:rsidRPr="004F3BA2">
        <w:rPr>
          <w:rFonts w:ascii="Arial Narrow" w:hAnsi="Arial Narrow" w:cs="Arial"/>
        </w:rPr>
        <w:t xml:space="preserve"> yang membuat sesak nafas. </w:t>
      </w:r>
      <w:r w:rsidR="00161746" w:rsidRPr="004F3BA2">
        <w:rPr>
          <w:rFonts w:ascii="Arial Narrow" w:hAnsi="Arial Narrow" w:cs="Arial"/>
        </w:rPr>
        <w:lastRenderedPageBreak/>
        <w:t xml:space="preserve">Dalam </w:t>
      </w:r>
      <w:proofErr w:type="gramStart"/>
      <w:r w:rsidR="00161746" w:rsidRPr="004F3BA2">
        <w:rPr>
          <w:rFonts w:ascii="Arial Narrow" w:hAnsi="Arial Narrow" w:cs="Arial"/>
        </w:rPr>
        <w:t>mediasi  sebelumnya</w:t>
      </w:r>
      <w:proofErr w:type="gramEnd"/>
      <w:r w:rsidR="00161746" w:rsidRPr="004F3BA2">
        <w:rPr>
          <w:rFonts w:ascii="Arial Narrow" w:hAnsi="Arial Narrow" w:cs="Arial"/>
        </w:rPr>
        <w:t xml:space="preserve"> </w:t>
      </w:r>
      <w:r w:rsidRPr="004F3BA2">
        <w:rPr>
          <w:rFonts w:ascii="Arial Narrow" w:hAnsi="Arial Narrow" w:cs="Arial"/>
        </w:rPr>
        <w:t xml:space="preserve">memang </w:t>
      </w:r>
      <w:r w:rsidR="00161746" w:rsidRPr="004F3BA2">
        <w:rPr>
          <w:rFonts w:ascii="Arial Narrow" w:hAnsi="Arial Narrow" w:cs="Arial"/>
        </w:rPr>
        <w:t xml:space="preserve">dilakukan </w:t>
      </w:r>
      <w:r w:rsidRPr="004F3BA2">
        <w:rPr>
          <w:rFonts w:ascii="Arial Narrow" w:hAnsi="Arial Narrow" w:cs="Arial"/>
        </w:rPr>
        <w:t xml:space="preserve">bersama sama sekitar lima puluhan warga </w:t>
      </w:r>
      <w:r w:rsidR="00161746" w:rsidRPr="004F3BA2">
        <w:rPr>
          <w:rFonts w:ascii="Arial Narrow" w:hAnsi="Arial Narrow" w:cs="Arial"/>
        </w:rPr>
        <w:t xml:space="preserve">yang </w:t>
      </w:r>
      <w:r w:rsidRPr="004F3BA2">
        <w:rPr>
          <w:rFonts w:ascii="Arial Narrow" w:hAnsi="Arial Narrow" w:cs="Arial"/>
        </w:rPr>
        <w:t xml:space="preserve">dipimpin langsung oleh Kapolsek Kemayoran. </w:t>
      </w:r>
      <w:proofErr w:type="gramStart"/>
      <w:r w:rsidRPr="004F3BA2">
        <w:rPr>
          <w:rFonts w:ascii="Arial Narrow" w:hAnsi="Arial Narrow" w:cs="Arial"/>
        </w:rPr>
        <w:t>Bukan terencana secara bersama-sama merusak barang milik sendiri.</w:t>
      </w:r>
      <w:proofErr w:type="gramEnd"/>
      <w:r w:rsidRPr="004F3BA2">
        <w:rPr>
          <w:rFonts w:ascii="Arial Narrow" w:hAnsi="Arial Narrow" w:cs="Arial"/>
        </w:rPr>
        <w:t xml:space="preserve"> GILA </w:t>
      </w:r>
      <w:proofErr w:type="gramStart"/>
      <w:r w:rsidRPr="004F3BA2">
        <w:rPr>
          <w:rFonts w:ascii="Arial Narrow" w:hAnsi="Arial Narrow" w:cs="Arial"/>
        </w:rPr>
        <w:t>apa</w:t>
      </w:r>
      <w:proofErr w:type="gramEnd"/>
      <w:r w:rsidRPr="004F3BA2">
        <w:rPr>
          <w:rFonts w:ascii="Arial Narrow" w:hAnsi="Arial Narrow" w:cs="Arial"/>
        </w:rPr>
        <w:t>.</w:t>
      </w:r>
    </w:p>
    <w:p w:rsidR="0058112E" w:rsidRPr="004F3BA2" w:rsidRDefault="0058112E" w:rsidP="004F3BA2">
      <w:pPr>
        <w:spacing w:after="0" w:line="276" w:lineRule="auto"/>
        <w:jc w:val="both"/>
        <w:rPr>
          <w:rFonts w:ascii="Arial Narrow" w:hAnsi="Arial Narrow"/>
        </w:rPr>
      </w:pPr>
    </w:p>
    <w:p w:rsidR="0058112E" w:rsidRPr="004F3BA2" w:rsidRDefault="0058112E" w:rsidP="002D4E5B">
      <w:pPr>
        <w:pStyle w:val="ListParagraph"/>
        <w:numPr>
          <w:ilvl w:val="0"/>
          <w:numId w:val="49"/>
        </w:numPr>
        <w:spacing w:after="0"/>
        <w:jc w:val="both"/>
        <w:rPr>
          <w:rFonts w:ascii="Arial Narrow" w:hAnsi="Arial Narrow"/>
        </w:rPr>
      </w:pPr>
      <w:r w:rsidRPr="004F3BA2">
        <w:rPr>
          <w:rFonts w:ascii="Arial Narrow" w:hAnsi="Arial Narrow"/>
        </w:rPr>
        <w:t>Bahwa Pasal 170 justru tampak jelas TERLALU DIPAKSAKAN (Pesanan Mafia Rusun) sebab mana ada pemilik</w:t>
      </w:r>
      <w:r w:rsidR="00756EB8">
        <w:rPr>
          <w:rFonts w:ascii="Arial Narrow" w:hAnsi="Arial Narrow"/>
          <w:lang w:val="id-ID"/>
        </w:rPr>
        <w:t xml:space="preserve"> barang</w:t>
      </w:r>
      <w:r w:rsidRPr="004F3BA2">
        <w:rPr>
          <w:rFonts w:ascii="Arial Narrow" w:hAnsi="Arial Narrow"/>
        </w:rPr>
        <w:t xml:space="preserve"> (PEMOHON PK) merusak barang miliknya sendiri, </w:t>
      </w:r>
      <w:r w:rsidR="00161746" w:rsidRPr="004F3BA2">
        <w:rPr>
          <w:rFonts w:ascii="Arial Narrow" w:hAnsi="Arial Narrow"/>
        </w:rPr>
        <w:t xml:space="preserve">karena di ruang TKP banyak orang, perbuatan memecah kaca dianggap dilakukan </w:t>
      </w:r>
      <w:r w:rsidRPr="004F3BA2">
        <w:rPr>
          <w:rFonts w:ascii="Arial Narrow" w:hAnsi="Arial Narrow"/>
        </w:rPr>
        <w:t xml:space="preserve">secara bersama-sama, kecuali warga GCM (PEMOHON PK) bersama warga yang lain kena wabah PENYAKIT GILA secara masal, karena Hakim Tunggal VIKTOR PAKPAHAN SH, MH sengaja menghilangkan KONTEKS PERSOALAN (Bukti Kepemilikan, Satpam menyemprotkan </w:t>
      </w:r>
      <w:r w:rsidR="002D4E5B" w:rsidRPr="004F3BA2">
        <w:rPr>
          <w:rFonts w:ascii="Arial Narrow" w:hAnsi="Arial Narrow"/>
        </w:rPr>
        <w:t>APAR</w:t>
      </w:r>
      <w:r w:rsidRPr="004F3BA2">
        <w:rPr>
          <w:rFonts w:ascii="Arial Narrow" w:hAnsi="Arial Narrow"/>
        </w:rPr>
        <w:t>, upaya penyelamatan diri, dll) serta TANPA HATI NURANI (menutup mata dan hati) memilih menjadikan pihak P</w:t>
      </w:r>
      <w:r w:rsidR="00161746" w:rsidRPr="004F3BA2">
        <w:rPr>
          <w:rFonts w:ascii="Arial Narrow" w:hAnsi="Arial Narrow"/>
        </w:rPr>
        <w:t>EMILIK barang sebagai TERSANGKA dan dari kesaksian dibawah sumpah nyata-nyata pemecahan kaca oleh Pemohon I dilakukan seorang diri.</w:t>
      </w:r>
    </w:p>
    <w:p w:rsidR="00A271C6" w:rsidRPr="004F3BA2" w:rsidRDefault="00A271C6" w:rsidP="004F3BA2">
      <w:pPr>
        <w:pStyle w:val="ListParagraph"/>
        <w:spacing w:after="0"/>
        <w:ind w:left="360"/>
        <w:jc w:val="both"/>
        <w:rPr>
          <w:rFonts w:ascii="Arial Narrow" w:hAnsi="Arial Narrow"/>
        </w:rPr>
      </w:pPr>
    </w:p>
    <w:p w:rsidR="0058112E" w:rsidRPr="004F3BA2" w:rsidRDefault="0058112E" w:rsidP="002D4E5B">
      <w:pPr>
        <w:pStyle w:val="ListParagraph"/>
        <w:numPr>
          <w:ilvl w:val="0"/>
          <w:numId w:val="49"/>
        </w:numPr>
        <w:spacing w:after="0"/>
        <w:jc w:val="both"/>
        <w:rPr>
          <w:rFonts w:ascii="Arial Narrow" w:hAnsi="Arial Narrow"/>
          <w:lang w:val="id-ID"/>
        </w:rPr>
      </w:pPr>
      <w:r w:rsidRPr="004F3BA2">
        <w:rPr>
          <w:rFonts w:ascii="Arial Narrow" w:hAnsi="Arial Narrow"/>
          <w:lang w:val="id-ID"/>
        </w:rPr>
        <w:t xml:space="preserve">Bahwa, terbukti secara Yuridis Judex Factie Pengadilan Negeri Jakarta </w:t>
      </w:r>
      <w:r w:rsidRPr="004F3BA2">
        <w:rPr>
          <w:rFonts w:ascii="Arial Narrow" w:hAnsi="Arial Narrow"/>
        </w:rPr>
        <w:t>Pusat</w:t>
      </w:r>
      <w:r w:rsidRPr="004F3BA2">
        <w:rPr>
          <w:rFonts w:ascii="Arial Narrow" w:hAnsi="Arial Narrow"/>
          <w:lang w:val="id-ID"/>
        </w:rPr>
        <w:t xml:space="preserve"> terhadap putusan </w:t>
      </w:r>
      <w:r w:rsidRPr="004F3BA2">
        <w:rPr>
          <w:rFonts w:ascii="Arial Narrow" w:hAnsi="Arial Narrow"/>
          <w:b/>
          <w:lang w:val="id-ID"/>
        </w:rPr>
        <w:t>Nomor</w:t>
      </w:r>
      <w:r w:rsidRPr="004F3BA2">
        <w:rPr>
          <w:rFonts w:ascii="Arial Narrow" w:hAnsi="Arial Narrow"/>
          <w:lang w:val="id-ID"/>
        </w:rPr>
        <w:t xml:space="preserve"> </w:t>
      </w:r>
      <w:r w:rsidRPr="004F3BA2">
        <w:rPr>
          <w:rFonts w:ascii="Arial Narrow" w:hAnsi="Arial Narrow"/>
          <w:b/>
        </w:rPr>
        <w:t>01</w:t>
      </w:r>
      <w:r w:rsidRPr="004F3BA2">
        <w:rPr>
          <w:rFonts w:ascii="Arial Narrow" w:hAnsi="Arial Narrow"/>
          <w:b/>
          <w:lang w:val="id-ID"/>
        </w:rPr>
        <w:t>/PID.</w:t>
      </w:r>
      <w:r w:rsidRPr="004F3BA2">
        <w:rPr>
          <w:rFonts w:ascii="Arial Narrow" w:hAnsi="Arial Narrow"/>
          <w:b/>
        </w:rPr>
        <w:t>PRAP</w:t>
      </w:r>
      <w:r w:rsidRPr="004F3BA2">
        <w:rPr>
          <w:rFonts w:ascii="Arial Narrow" w:hAnsi="Arial Narrow"/>
          <w:b/>
          <w:lang w:val="id-ID"/>
        </w:rPr>
        <w:t>/201</w:t>
      </w:r>
      <w:r w:rsidRPr="004F3BA2">
        <w:rPr>
          <w:rFonts w:ascii="Arial Narrow" w:hAnsi="Arial Narrow"/>
          <w:b/>
        </w:rPr>
        <w:t>6</w:t>
      </w:r>
      <w:r w:rsidRPr="004F3BA2">
        <w:rPr>
          <w:rFonts w:ascii="Arial Narrow" w:hAnsi="Arial Narrow"/>
          <w:b/>
          <w:lang w:val="id-ID"/>
        </w:rPr>
        <w:t>/PN.JK</w:t>
      </w:r>
      <w:r w:rsidRPr="004F3BA2">
        <w:rPr>
          <w:rFonts w:ascii="Arial Narrow" w:hAnsi="Arial Narrow"/>
          <w:b/>
        </w:rPr>
        <w:t>T.PST</w:t>
      </w:r>
      <w:r w:rsidRPr="004F3BA2">
        <w:rPr>
          <w:rFonts w:ascii="Arial Narrow" w:hAnsi="Arial Narrow"/>
          <w:b/>
          <w:lang w:val="id-ID"/>
        </w:rPr>
        <w:t xml:space="preserve">, tanggal </w:t>
      </w:r>
      <w:r w:rsidRPr="004F3BA2">
        <w:rPr>
          <w:rFonts w:ascii="Arial Narrow" w:hAnsi="Arial Narrow"/>
          <w:b/>
        </w:rPr>
        <w:t>02 Februari</w:t>
      </w:r>
      <w:r w:rsidRPr="004F3BA2">
        <w:rPr>
          <w:rFonts w:ascii="Arial Narrow" w:hAnsi="Arial Narrow"/>
          <w:b/>
          <w:lang w:val="id-ID"/>
        </w:rPr>
        <w:t xml:space="preserve"> 201</w:t>
      </w:r>
      <w:r w:rsidRPr="004F3BA2">
        <w:rPr>
          <w:rFonts w:ascii="Arial Narrow" w:hAnsi="Arial Narrow"/>
          <w:b/>
        </w:rPr>
        <w:t>6</w:t>
      </w:r>
      <w:r w:rsidRPr="004F3BA2">
        <w:rPr>
          <w:rFonts w:ascii="Arial Narrow" w:hAnsi="Arial Narrow"/>
          <w:b/>
          <w:lang w:val="id-ID"/>
        </w:rPr>
        <w:t xml:space="preserve"> </w:t>
      </w:r>
      <w:r w:rsidRPr="004F3BA2">
        <w:rPr>
          <w:rFonts w:ascii="Arial Narrow" w:hAnsi="Arial Narrow"/>
          <w:lang w:val="id-ID"/>
        </w:rPr>
        <w:t xml:space="preserve">TELAH MELAKUKAN SUATU KEKHILAFAN ATAU SUATU KEKELIRUAN YANG NYATA </w:t>
      </w:r>
      <w:r w:rsidRPr="004F3BA2">
        <w:rPr>
          <w:rFonts w:ascii="Arial Narrow" w:hAnsi="Arial Narrow"/>
        </w:rPr>
        <w:t xml:space="preserve">serta diperkuat dengan sejumlah NOVUM BARU sebagaimana diatur dalam KUHAP Pasal 263. </w:t>
      </w:r>
    </w:p>
    <w:p w:rsidR="0058112E" w:rsidRPr="00C20107" w:rsidRDefault="004F3BA2" w:rsidP="0058112E">
      <w:pPr>
        <w:pStyle w:val="ListParagraph"/>
        <w:spacing w:line="240" w:lineRule="auto"/>
        <w:ind w:left="360"/>
        <w:jc w:val="both"/>
        <w:rPr>
          <w:rFonts w:ascii="Arial Narrow" w:hAnsi="Arial Narrow"/>
        </w:rPr>
      </w:pPr>
      <w:r w:rsidRPr="00C20107">
        <w:rPr>
          <w:rFonts w:ascii="Arial Narrow" w:hAnsi="Arial Narrow"/>
          <w:noProof/>
          <w:lang w:val="id-ID" w:eastAsia="id-ID"/>
        </w:rPr>
        <mc:AlternateContent>
          <mc:Choice Requires="wps">
            <w:drawing>
              <wp:anchor distT="0" distB="0" distL="114300" distR="114300" simplePos="0" relativeHeight="251661312" behindDoc="0" locked="0" layoutInCell="1" allowOverlap="1" wp14:anchorId="3F3C643C" wp14:editId="0ADE1A42">
                <wp:simplePos x="0" y="0"/>
                <wp:positionH relativeFrom="margin">
                  <wp:posOffset>76835</wp:posOffset>
                </wp:positionH>
                <wp:positionV relativeFrom="paragraph">
                  <wp:posOffset>146685</wp:posOffset>
                </wp:positionV>
                <wp:extent cx="5486400" cy="713740"/>
                <wp:effectExtent l="19050" t="19050" r="38100" b="2921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ysClr val="window" lastClr="FFFFFF">
                            <a:lumMod val="100000"/>
                            <a:lumOff val="0"/>
                          </a:sysClr>
                        </a:solidFill>
                        <a:ln w="57150" cmpd="thinThick">
                          <a:solidFill>
                            <a:sysClr val="windowText" lastClr="000000">
                              <a:lumMod val="100000"/>
                              <a:lumOff val="0"/>
                            </a:sysClr>
                          </a:solidFill>
                          <a:miter lim="800000"/>
                          <a:headEnd/>
                          <a:tailEnd/>
                        </a:ln>
                      </wps:spPr>
                      <wps:txbx>
                        <w:txbxContent>
                          <w:p w:rsidR="00BD151B" w:rsidRPr="002D4E5B" w:rsidRDefault="002D4E5B" w:rsidP="00CF280E">
                            <w:pPr>
                              <w:pStyle w:val="ListParagraph"/>
                              <w:numPr>
                                <w:ilvl w:val="0"/>
                                <w:numId w:val="31"/>
                              </w:numPr>
                              <w:jc w:val="both"/>
                              <w:rPr>
                                <w:rFonts w:ascii="Arial Narrow" w:hAnsi="Arial Narrow"/>
                                <w:b/>
                              </w:rPr>
                            </w:pPr>
                            <w:r>
                              <w:rPr>
                                <w:rFonts w:ascii="Arial Narrow" w:hAnsi="Arial Narrow"/>
                                <w:b/>
                                <w:sz w:val="28"/>
                                <w:szCs w:val="28"/>
                                <w:lang w:val="id-ID"/>
                              </w:rPr>
                              <w:t xml:space="preserve">    </w:t>
                            </w:r>
                            <w:r w:rsidR="00BD151B" w:rsidRPr="002D4E5B">
                              <w:rPr>
                                <w:rFonts w:ascii="Arial Narrow" w:hAnsi="Arial Narrow"/>
                                <w:b/>
                                <w:sz w:val="28"/>
                                <w:szCs w:val="28"/>
                              </w:rPr>
                              <w:t xml:space="preserve">PENUTUP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6.05pt;margin-top:11.55pt;width:6in;height:5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" strokeweight="4.5pt">
                <v:stroke linestyle="thinThick" joinstyle="miter"/>
                <v:textbox>
                  <w:txbxContent>
                    <w:p w:rsidR="00BD151B" w:rsidRPr="002D4E5B" w:rsidRDefault="002D4E5B" w:rsidP="00CF280E">
                      <w:pPr>
                        <w:pStyle w:val="ListParagraph"/>
                        <w:numPr>
                          <w:ilvl w:val="0"/>
                          <w:numId w:val="31"/>
                        </w:numPr>
                        <w:jc w:val="both"/>
                        <w:rPr>
                          <w:rFonts w:ascii="Arial Narrow" w:hAnsi="Arial Narrow"/>
                          <w:b/>
                        </w:rPr>
                      </w:pPr>
                      <w:r>
                        <w:rPr>
                          <w:rFonts w:ascii="Arial Narrow" w:hAnsi="Arial Narrow"/>
                          <w:b/>
                          <w:sz w:val="28"/>
                          <w:szCs w:val="28"/>
                          <w:lang w:val="id-ID"/>
                        </w:rPr>
                        <w:t xml:space="preserve">    </w:t>
                      </w:r>
                      <w:r w:rsidR="00BD151B" w:rsidRPr="002D4E5B">
                        <w:rPr>
                          <w:rFonts w:ascii="Arial Narrow" w:hAnsi="Arial Narrow"/>
                          <w:b/>
                          <w:sz w:val="28"/>
                          <w:szCs w:val="28"/>
                        </w:rPr>
                        <w:t xml:space="preserve">PENUTUP </w:t>
                      </w:r>
                    </w:p>
                  </w:txbxContent>
                </v:textbox>
                <w10:wrap anchorx="margin"/>
              </v:roundrect>
            </w:pict>
          </mc:Fallback>
        </mc:AlternateContent>
      </w:r>
    </w:p>
    <w:p w:rsidR="0058112E" w:rsidRPr="00C20107" w:rsidRDefault="0058112E" w:rsidP="0058112E">
      <w:pPr>
        <w:pStyle w:val="ListParagraph"/>
        <w:spacing w:line="240" w:lineRule="auto"/>
        <w:ind w:left="360"/>
        <w:jc w:val="both"/>
        <w:rPr>
          <w:rFonts w:ascii="Arial Narrow" w:hAnsi="Arial Narrow"/>
        </w:rPr>
      </w:pPr>
    </w:p>
    <w:p w:rsidR="0058112E" w:rsidRPr="00C20107" w:rsidRDefault="0058112E" w:rsidP="0041518D">
      <w:pPr>
        <w:pStyle w:val="ListParagraph"/>
        <w:spacing w:line="240" w:lineRule="auto"/>
        <w:ind w:left="360"/>
        <w:jc w:val="both"/>
        <w:rPr>
          <w:rFonts w:ascii="Arial Narrow" w:hAnsi="Arial Narrow"/>
        </w:rPr>
      </w:pPr>
    </w:p>
    <w:p w:rsidR="002458C5" w:rsidRPr="00C20107" w:rsidRDefault="002458C5" w:rsidP="002458C5">
      <w:pPr>
        <w:pStyle w:val="ListParagraph"/>
        <w:rPr>
          <w:rFonts w:ascii="Arial Narrow" w:hAnsi="Arial Narrow"/>
        </w:rPr>
      </w:pPr>
    </w:p>
    <w:p w:rsidR="002458C5" w:rsidRPr="00C20107" w:rsidRDefault="002458C5" w:rsidP="002458C5">
      <w:pPr>
        <w:pStyle w:val="ListParagraph"/>
        <w:spacing w:line="240" w:lineRule="auto"/>
        <w:ind w:left="360"/>
        <w:jc w:val="both"/>
        <w:rPr>
          <w:rFonts w:ascii="Arial Narrow" w:hAnsi="Arial Narrow"/>
          <w:lang w:val="id-ID"/>
        </w:rPr>
      </w:pPr>
    </w:p>
    <w:p w:rsidR="009F6403" w:rsidRPr="004F3BA2" w:rsidRDefault="009F6403" w:rsidP="0058112E">
      <w:pPr>
        <w:spacing w:after="0" w:line="240" w:lineRule="auto"/>
        <w:rPr>
          <w:rFonts w:ascii="Arial Narrow" w:hAnsi="Arial Narrow"/>
          <w:lang w:val="id-ID"/>
        </w:rPr>
      </w:pPr>
    </w:p>
    <w:p w:rsidR="006D7923" w:rsidRPr="00C20107" w:rsidRDefault="006D7923" w:rsidP="002D4E5B">
      <w:pPr>
        <w:spacing w:after="0" w:line="276" w:lineRule="auto"/>
        <w:jc w:val="both"/>
        <w:rPr>
          <w:rFonts w:ascii="Arial Narrow" w:hAnsi="Arial Narrow" w:cs="Arial"/>
          <w:szCs w:val="24"/>
        </w:rPr>
      </w:pPr>
      <w:r w:rsidRPr="00C20107">
        <w:rPr>
          <w:rFonts w:ascii="Arial Narrow" w:hAnsi="Arial Narrow" w:cs="Arial"/>
        </w:rPr>
        <w:t xml:space="preserve">JOHN </w:t>
      </w:r>
      <w:proofErr w:type="gramStart"/>
      <w:r w:rsidRPr="00C20107">
        <w:rPr>
          <w:rFonts w:ascii="Arial Narrow" w:hAnsi="Arial Narrow" w:cs="Arial"/>
        </w:rPr>
        <w:t>LOCKE,</w:t>
      </w:r>
      <w:proofErr w:type="gramEnd"/>
      <w:r w:rsidRPr="00C20107">
        <w:rPr>
          <w:rFonts w:ascii="Arial Narrow" w:hAnsi="Arial Narrow" w:cs="Arial"/>
        </w:rPr>
        <w:t xml:space="preserve"> sang pencipta Trias Politica, mengatakan bahwa “HUKUM tanpa MORAL adalah NERAKA”. </w:t>
      </w:r>
      <w:proofErr w:type="gramStart"/>
      <w:r w:rsidRPr="00C20107">
        <w:rPr>
          <w:rFonts w:ascii="Arial Narrow" w:hAnsi="Arial Narrow" w:cs="Arial"/>
        </w:rPr>
        <w:t>Inilah contohnya.</w:t>
      </w:r>
      <w:proofErr w:type="gramEnd"/>
      <w:r w:rsidRPr="00C20107">
        <w:rPr>
          <w:rFonts w:ascii="Arial Narrow" w:hAnsi="Arial Narrow" w:cs="Arial"/>
        </w:rPr>
        <w:t xml:space="preserve"> Sebab tidak hanya bagaimana CAPITAL VIOLENCE memperalat STATE APPARATUS untuk melakukan STATE TERRORISM dan lantas warga</w:t>
      </w:r>
      <w:r w:rsidR="002D4E5B">
        <w:rPr>
          <w:rFonts w:ascii="Arial Narrow" w:hAnsi="Arial Narrow" w:cs="Arial"/>
          <w:lang w:val="id-ID"/>
        </w:rPr>
        <w:t xml:space="preserve"> </w:t>
      </w:r>
      <w:r w:rsidRPr="00C20107">
        <w:rPr>
          <w:rFonts w:ascii="Arial Narrow" w:hAnsi="Arial Narrow" w:cs="Arial"/>
        </w:rPr>
        <w:t xml:space="preserve">negara yang justru berjuang menegakkan UU20/2011 dan UU Pasar Modal, UU OJK, UU Perpajakan, UU Ketenagalistrikan, dll yang terlibat didalamnya, justru dikriminalisasi (ditangkap, ditahan, dijadikan TERSANGKA, bahkan sampai ada yang diadili selama 6 tahun sampai Kasasi dengan Pasal-pasal karet yang bisa diolor-olor seakan-akan ilmiah padahal INTI kejahatan bukan disitu dan tidak tersentuh), bahkan WAKTU dalam berperkarapun menjadi ALAT untuk menguntungkan pihak Pemesan (Pemberi Job Order) untuk merugikan 1049 warga pemilik penghuni sah yang seharusnya dilindungi UU. Sehingga rakyat hanya bisa berharap kepada Hukum KARMA (HUKUM ALAM/ SUNATULLAH) tetap </w:t>
      </w:r>
      <w:proofErr w:type="gramStart"/>
      <w:r w:rsidRPr="00C20107">
        <w:rPr>
          <w:rFonts w:ascii="Arial Narrow" w:hAnsi="Arial Narrow" w:cs="Arial"/>
        </w:rPr>
        <w:t>akan</w:t>
      </w:r>
      <w:proofErr w:type="gramEnd"/>
      <w:r w:rsidRPr="00C20107">
        <w:rPr>
          <w:rFonts w:ascii="Arial Narrow" w:hAnsi="Arial Narrow" w:cs="Arial"/>
        </w:rPr>
        <w:t xml:space="preserve"> berlaku bagi siapapun.  </w:t>
      </w:r>
    </w:p>
    <w:p w:rsidR="006D7923" w:rsidRPr="00C20107" w:rsidRDefault="006D7923" w:rsidP="002D4E5B">
      <w:pPr>
        <w:spacing w:after="0" w:line="276" w:lineRule="auto"/>
        <w:jc w:val="both"/>
        <w:rPr>
          <w:rFonts w:ascii="Arial Narrow" w:hAnsi="Arial Narrow" w:cs="Arial"/>
          <w:szCs w:val="24"/>
        </w:rPr>
      </w:pPr>
    </w:p>
    <w:p w:rsidR="006D7923" w:rsidRPr="00C20107" w:rsidRDefault="006D7923" w:rsidP="002D4E5B">
      <w:pPr>
        <w:spacing w:after="0" w:line="276" w:lineRule="auto"/>
        <w:jc w:val="both"/>
        <w:rPr>
          <w:rFonts w:ascii="Arial Narrow" w:hAnsi="Arial Narrow" w:cs="Arial"/>
          <w:szCs w:val="24"/>
        </w:rPr>
      </w:pPr>
      <w:r w:rsidRPr="00C20107">
        <w:rPr>
          <w:rFonts w:ascii="Arial Narrow" w:hAnsi="Arial Narrow" w:cs="Arial"/>
          <w:szCs w:val="24"/>
        </w:rPr>
        <w:t xml:space="preserve">Selain John Locke, ada Nyi Mutri, seorang ibu dari keluarga petani di Brebes yang tidak pernah pakai celana dalam seumur hidupnya, karena masih pakai kain (kemben) pernah bilang: jangan pernah ragu berjuang untuk kebenaran karena kebenaran bisa membuktikan dirinya (Never stop fighting for the truth </w:t>
      </w:r>
      <w:r w:rsidR="0007667C" w:rsidRPr="00C20107">
        <w:rPr>
          <w:rFonts w:ascii="Arial Narrow" w:hAnsi="Arial Narrow" w:cs="Arial"/>
          <w:szCs w:val="24"/>
        </w:rPr>
        <w:t xml:space="preserve">as the truth can reveal itself) dalam buku Mengutamakan Rakyat karya Mayjen TNI Saurip Kadi Terbitan </w:t>
      </w:r>
      <w:r w:rsidR="00465D1C" w:rsidRPr="00C20107">
        <w:rPr>
          <w:rFonts w:ascii="Arial Narrow" w:hAnsi="Arial Narrow" w:cs="Arial"/>
          <w:szCs w:val="24"/>
        </w:rPr>
        <w:t xml:space="preserve">Yayasan </w:t>
      </w:r>
      <w:r w:rsidR="0007667C" w:rsidRPr="00C20107">
        <w:rPr>
          <w:rFonts w:ascii="Arial Narrow" w:hAnsi="Arial Narrow" w:cs="Arial"/>
          <w:szCs w:val="24"/>
        </w:rPr>
        <w:t>Obor 2007.</w:t>
      </w:r>
    </w:p>
    <w:p w:rsidR="006D7923" w:rsidRPr="00C20107" w:rsidRDefault="006D7923" w:rsidP="002D4E5B">
      <w:pPr>
        <w:spacing w:after="0" w:line="276" w:lineRule="auto"/>
        <w:jc w:val="both"/>
        <w:rPr>
          <w:rFonts w:ascii="Arial Narrow" w:hAnsi="Arial Narrow" w:cs="Arial"/>
          <w:szCs w:val="24"/>
        </w:rPr>
      </w:pPr>
    </w:p>
    <w:p w:rsidR="007B212B" w:rsidRPr="00C20107" w:rsidRDefault="006D7923" w:rsidP="002D4E5B">
      <w:pPr>
        <w:spacing w:after="0" w:line="276" w:lineRule="auto"/>
        <w:jc w:val="both"/>
        <w:rPr>
          <w:rFonts w:ascii="Arial Narrow" w:hAnsi="Arial Narrow" w:cs="Arial"/>
          <w:szCs w:val="24"/>
        </w:rPr>
      </w:pPr>
      <w:proofErr w:type="gramStart"/>
      <w:r w:rsidRPr="00C20107">
        <w:rPr>
          <w:rFonts w:ascii="Arial Narrow" w:hAnsi="Arial Narrow" w:cs="Arial"/>
          <w:szCs w:val="24"/>
        </w:rPr>
        <w:t xml:space="preserve">Majelis Hakim disumpah untuk menegakkan keadilan di muka bumi mewakili Tuhan YME untuk memutus perkara dengan azas </w:t>
      </w:r>
      <w:r w:rsidRPr="00C20107">
        <w:rPr>
          <w:rFonts w:ascii="Arial Narrow" w:hAnsi="Arial Narrow" w:cs="Arial"/>
          <w:b/>
          <w:szCs w:val="24"/>
        </w:rPr>
        <w:t>keadilan, kepastian hukum dan kemanfaatan</w:t>
      </w:r>
      <w:r w:rsidRPr="00C20107">
        <w:rPr>
          <w:rFonts w:ascii="Arial Narrow" w:hAnsi="Arial Narrow" w:cs="Arial"/>
          <w:szCs w:val="24"/>
        </w:rPr>
        <w:t>.</w:t>
      </w:r>
      <w:proofErr w:type="gramEnd"/>
      <w:r w:rsidRPr="00C20107">
        <w:rPr>
          <w:rFonts w:ascii="Arial Narrow" w:hAnsi="Arial Narrow" w:cs="Arial"/>
          <w:szCs w:val="24"/>
        </w:rPr>
        <w:t xml:space="preserve">  Ketika ketiga unsur tersebut justru tidak terpenuhi, artinya tid</w:t>
      </w:r>
      <w:r w:rsidR="00953E31" w:rsidRPr="00C20107">
        <w:rPr>
          <w:rFonts w:ascii="Arial Narrow" w:hAnsi="Arial Narrow" w:cs="Arial"/>
          <w:szCs w:val="24"/>
        </w:rPr>
        <w:t>ak menghadirkan keadilan (karena</w:t>
      </w:r>
      <w:r w:rsidRPr="00C20107">
        <w:rPr>
          <w:rFonts w:ascii="Arial Narrow" w:hAnsi="Arial Narrow" w:cs="Arial"/>
          <w:szCs w:val="24"/>
        </w:rPr>
        <w:t xml:space="preserve"> justru </w:t>
      </w:r>
      <w:r w:rsidR="00953E31" w:rsidRPr="00C20107">
        <w:rPr>
          <w:rFonts w:ascii="Arial Narrow" w:hAnsi="Arial Narrow" w:cs="Arial"/>
          <w:szCs w:val="24"/>
        </w:rPr>
        <w:t>hu</w:t>
      </w:r>
      <w:r w:rsidRPr="00C20107">
        <w:rPr>
          <w:rFonts w:ascii="Arial Narrow" w:hAnsi="Arial Narrow" w:cs="Arial"/>
          <w:szCs w:val="24"/>
        </w:rPr>
        <w:t>kum dipakai untuk merekayasa kasus dan mengkriminalisasi warga tak bersalah</w:t>
      </w:r>
      <w:r w:rsidR="00953E31" w:rsidRPr="00C20107">
        <w:rPr>
          <w:rFonts w:ascii="Arial Narrow" w:hAnsi="Arial Narrow" w:cs="Arial"/>
          <w:szCs w:val="24"/>
        </w:rPr>
        <w:t>)</w:t>
      </w:r>
      <w:r w:rsidRPr="00C20107">
        <w:rPr>
          <w:rFonts w:ascii="Arial Narrow" w:hAnsi="Arial Narrow" w:cs="Arial"/>
          <w:szCs w:val="24"/>
        </w:rPr>
        <w:t xml:space="preserve">, kepastian </w:t>
      </w:r>
      <w:r w:rsidR="00953E31" w:rsidRPr="00C20107">
        <w:rPr>
          <w:rFonts w:ascii="Arial Narrow" w:hAnsi="Arial Narrow" w:cs="Arial"/>
          <w:szCs w:val="24"/>
        </w:rPr>
        <w:t>hu</w:t>
      </w:r>
      <w:r w:rsidRPr="00C20107">
        <w:rPr>
          <w:rFonts w:ascii="Arial Narrow" w:hAnsi="Arial Narrow" w:cs="Arial"/>
          <w:szCs w:val="24"/>
        </w:rPr>
        <w:t xml:space="preserve">kum justru </w:t>
      </w:r>
      <w:r w:rsidR="00953E31" w:rsidRPr="00C20107">
        <w:rPr>
          <w:rFonts w:ascii="Arial Narrow" w:hAnsi="Arial Narrow" w:cs="Arial"/>
          <w:szCs w:val="24"/>
        </w:rPr>
        <w:t xml:space="preserve">menjadi barang </w:t>
      </w:r>
      <w:r w:rsidRPr="00C20107">
        <w:rPr>
          <w:rFonts w:ascii="Arial Narrow" w:hAnsi="Arial Narrow" w:cs="Arial"/>
          <w:szCs w:val="24"/>
        </w:rPr>
        <w:t xml:space="preserve">permainan </w:t>
      </w:r>
      <w:r w:rsidR="00953E31" w:rsidRPr="00C20107">
        <w:rPr>
          <w:rFonts w:ascii="Arial Narrow" w:hAnsi="Arial Narrow" w:cs="Arial"/>
          <w:szCs w:val="24"/>
        </w:rPr>
        <w:t>(</w:t>
      </w:r>
      <w:r w:rsidRPr="00C20107">
        <w:rPr>
          <w:rFonts w:ascii="Arial Narrow" w:hAnsi="Arial Narrow" w:cs="Arial"/>
          <w:szCs w:val="24"/>
        </w:rPr>
        <w:t xml:space="preserve">dengan adanya </w:t>
      </w:r>
      <w:r w:rsidR="00953E31" w:rsidRPr="00C20107">
        <w:rPr>
          <w:rFonts w:ascii="Arial Narrow" w:hAnsi="Arial Narrow" w:cs="Arial"/>
          <w:szCs w:val="24"/>
        </w:rPr>
        <w:t>hal kecil/</w:t>
      </w:r>
      <w:r w:rsidRPr="00C20107">
        <w:rPr>
          <w:rFonts w:ascii="Arial Narrow" w:hAnsi="Arial Narrow" w:cs="Arial"/>
          <w:szCs w:val="24"/>
        </w:rPr>
        <w:t xml:space="preserve">sepele </w:t>
      </w:r>
      <w:r w:rsidR="00953E31" w:rsidRPr="00C20107">
        <w:rPr>
          <w:rFonts w:ascii="Arial Narrow" w:hAnsi="Arial Narrow" w:cs="Arial"/>
          <w:szCs w:val="24"/>
        </w:rPr>
        <w:t xml:space="preserve">yang dipanjang-panjangkan), dan azas kemanfaatan amat jelas untuk kepentingan tameng bisnis illegal mafia property (artinya sama dengan kemudaratan untuk ratusan warga yang sedang memperjuangkan hak-hak perdatanya yang diinja-injak oleh mafia property dengan yang sudah terkenal memperalat polisi, mengatur dan mengendalikan hakim, membayar politisi, dll.) </w:t>
      </w:r>
      <w:r w:rsidR="007B212B" w:rsidRPr="00C20107">
        <w:rPr>
          <w:rFonts w:ascii="Arial Narrow" w:hAnsi="Arial Narrow" w:cs="Arial"/>
          <w:szCs w:val="24"/>
        </w:rPr>
        <w:t>maka</w:t>
      </w:r>
      <w:r w:rsidR="00575649" w:rsidRPr="00C20107">
        <w:rPr>
          <w:rFonts w:ascii="Arial Narrow" w:hAnsi="Arial Narrow" w:cs="Arial"/>
          <w:szCs w:val="24"/>
        </w:rPr>
        <w:t xml:space="preserve"> </w:t>
      </w:r>
    </w:p>
    <w:p w:rsidR="007B212B" w:rsidRPr="00C20107" w:rsidRDefault="007B212B" w:rsidP="002D4E5B">
      <w:pPr>
        <w:spacing w:after="0" w:line="276" w:lineRule="auto"/>
        <w:jc w:val="both"/>
        <w:rPr>
          <w:rFonts w:ascii="Arial Narrow" w:hAnsi="Arial Narrow" w:cs="Arial"/>
          <w:szCs w:val="24"/>
        </w:rPr>
      </w:pPr>
    </w:p>
    <w:p w:rsidR="006D7923" w:rsidRPr="00C20107" w:rsidRDefault="0067660A" w:rsidP="002D4E5B">
      <w:pPr>
        <w:spacing w:after="0" w:line="276" w:lineRule="auto"/>
        <w:jc w:val="both"/>
        <w:rPr>
          <w:rFonts w:ascii="Arial Narrow" w:hAnsi="Arial Narrow" w:cs="Arial"/>
          <w:szCs w:val="24"/>
        </w:rPr>
      </w:pPr>
      <w:r w:rsidRPr="00C20107">
        <w:rPr>
          <w:rFonts w:ascii="Arial Narrow" w:hAnsi="Arial Narrow" w:cs="Arial"/>
          <w:szCs w:val="24"/>
        </w:rPr>
        <w:t>Ruang persidangan, walau disajikan dengan bahasa normatif hukum yang sulit dipahami oleh masyarakat awam, dengan teori-teori dan dalil-dalil yang seakan rumit, namun jangan dikira rakyat awam tidak paham atas</w:t>
      </w:r>
      <w:r w:rsidR="006D7923" w:rsidRPr="00C20107">
        <w:rPr>
          <w:rFonts w:ascii="Arial Narrow" w:hAnsi="Arial Narrow" w:cs="Arial"/>
          <w:szCs w:val="24"/>
        </w:rPr>
        <w:t xml:space="preserve"> sesuatu kelalaian/kekhilafan/kesengajaan/ketidakberanian melawan mafia hukum yang beresiko untuk diri sendiri</w:t>
      </w:r>
      <w:r w:rsidRPr="00C20107">
        <w:rPr>
          <w:rFonts w:ascii="Arial Narrow" w:hAnsi="Arial Narrow" w:cs="Arial"/>
          <w:szCs w:val="24"/>
        </w:rPr>
        <w:t xml:space="preserve"> dan/atau </w:t>
      </w:r>
      <w:r w:rsidRPr="00C20107">
        <w:rPr>
          <w:rFonts w:ascii="Arial Narrow" w:hAnsi="Arial Narrow" w:cs="Arial"/>
          <w:szCs w:val="24"/>
        </w:rPr>
        <w:lastRenderedPageBreak/>
        <w:t xml:space="preserve">bahkan </w:t>
      </w:r>
      <w:r w:rsidR="006D7923" w:rsidRPr="00C20107">
        <w:rPr>
          <w:rFonts w:ascii="Arial Narrow" w:hAnsi="Arial Narrow" w:cs="Arial"/>
          <w:szCs w:val="24"/>
        </w:rPr>
        <w:t xml:space="preserve">adanya jual beli perkara untuk kepentingan </w:t>
      </w:r>
      <w:r w:rsidR="00953E31" w:rsidRPr="00C20107">
        <w:rPr>
          <w:rFonts w:ascii="Arial Narrow" w:hAnsi="Arial Narrow" w:cs="Arial"/>
          <w:szCs w:val="24"/>
        </w:rPr>
        <w:t>tertentu</w:t>
      </w:r>
      <w:r w:rsidRPr="00C20107">
        <w:rPr>
          <w:rFonts w:ascii="Arial Narrow" w:hAnsi="Arial Narrow" w:cs="Arial"/>
          <w:szCs w:val="24"/>
        </w:rPr>
        <w:t xml:space="preserve"> (pesanan), sebab mereka memiliki hati nurani keadilan, melalui gelombang energi kejujuran dan dukungan alam semesta yang menjadi mata bathin yang bisa dirasakan, </w:t>
      </w:r>
      <w:r w:rsidR="00A8751A" w:rsidRPr="00C20107">
        <w:rPr>
          <w:rFonts w:ascii="Arial Narrow" w:hAnsi="Arial Narrow" w:cs="Arial"/>
          <w:szCs w:val="24"/>
        </w:rPr>
        <w:t xml:space="preserve">keadilan </w:t>
      </w:r>
      <w:r w:rsidRPr="00C20107">
        <w:rPr>
          <w:rFonts w:ascii="Arial Narrow" w:hAnsi="Arial Narrow" w:cs="Arial"/>
          <w:szCs w:val="24"/>
        </w:rPr>
        <w:t>bukan sekedar</w:t>
      </w:r>
      <w:r w:rsidR="00A8751A" w:rsidRPr="00C20107">
        <w:rPr>
          <w:rFonts w:ascii="Arial Narrow" w:hAnsi="Arial Narrow" w:cs="Arial"/>
          <w:szCs w:val="24"/>
        </w:rPr>
        <w:t xml:space="preserve"> pembenaran yang</w:t>
      </w:r>
      <w:r w:rsidRPr="00C20107">
        <w:rPr>
          <w:rFonts w:ascii="Arial Narrow" w:hAnsi="Arial Narrow" w:cs="Arial"/>
          <w:szCs w:val="24"/>
        </w:rPr>
        <w:t xml:space="preserve"> diilmiahkan</w:t>
      </w:r>
      <w:r w:rsidR="00A8751A" w:rsidRPr="00C20107">
        <w:rPr>
          <w:rFonts w:ascii="Arial Narrow" w:hAnsi="Arial Narrow" w:cs="Arial"/>
          <w:szCs w:val="24"/>
        </w:rPr>
        <w:t>.</w:t>
      </w:r>
      <w:r w:rsidRPr="00C20107">
        <w:rPr>
          <w:rFonts w:ascii="Arial Narrow" w:hAnsi="Arial Narrow" w:cs="Arial"/>
          <w:szCs w:val="24"/>
        </w:rPr>
        <w:t xml:space="preserve"> (Noam Chomsky).</w:t>
      </w:r>
    </w:p>
    <w:p w:rsidR="006D7923" w:rsidRDefault="006D7923" w:rsidP="009F6403">
      <w:pPr>
        <w:spacing w:after="0" w:line="240" w:lineRule="auto"/>
        <w:jc w:val="center"/>
        <w:rPr>
          <w:rFonts w:ascii="Arial Narrow" w:hAnsi="Arial Narrow"/>
          <w:lang w:val="en-US"/>
        </w:rPr>
      </w:pPr>
    </w:p>
    <w:p w:rsidR="006D7923" w:rsidRPr="006D7923" w:rsidRDefault="006D7923" w:rsidP="009F6403">
      <w:pPr>
        <w:spacing w:after="0" w:line="240" w:lineRule="auto"/>
        <w:jc w:val="center"/>
        <w:rPr>
          <w:rFonts w:ascii="Arial Narrow" w:hAnsi="Arial Narrow"/>
          <w:lang w:val="en-US"/>
        </w:rPr>
      </w:pPr>
    </w:p>
    <w:p w:rsidR="009F6403" w:rsidRPr="002D4E5B" w:rsidRDefault="00415EDF" w:rsidP="009F6403">
      <w:pPr>
        <w:spacing w:after="0" w:line="240" w:lineRule="auto"/>
        <w:jc w:val="center"/>
        <w:rPr>
          <w:rFonts w:ascii="Arial Narrow" w:hAnsi="Arial Narrow"/>
          <w:b/>
          <w:lang w:val="id-ID"/>
        </w:rPr>
      </w:pPr>
      <w:r w:rsidRPr="002D4E5B">
        <w:rPr>
          <w:rFonts w:ascii="Arial Narrow" w:hAnsi="Arial Narrow"/>
          <w:b/>
        </w:rPr>
        <w:t xml:space="preserve">Hormat </w:t>
      </w:r>
      <w:r w:rsidR="001B09CD" w:rsidRPr="002D4E5B">
        <w:rPr>
          <w:rFonts w:ascii="Arial Narrow" w:hAnsi="Arial Narrow"/>
          <w:b/>
          <w:lang w:val="en-US"/>
        </w:rPr>
        <w:t>Kami</w:t>
      </w:r>
      <w:r w:rsidR="009F6403" w:rsidRPr="002D4E5B">
        <w:rPr>
          <w:rFonts w:ascii="Arial Narrow" w:hAnsi="Arial Narrow"/>
          <w:b/>
        </w:rPr>
        <w:t>,</w:t>
      </w:r>
    </w:p>
    <w:p w:rsidR="002C5748" w:rsidRPr="002D4E5B" w:rsidRDefault="001B09CD" w:rsidP="009F6403">
      <w:pPr>
        <w:spacing w:after="0" w:line="240" w:lineRule="auto"/>
        <w:jc w:val="center"/>
        <w:rPr>
          <w:rFonts w:ascii="Arial Narrow" w:hAnsi="Arial Narrow"/>
          <w:b/>
          <w:lang w:val="en-US"/>
        </w:rPr>
      </w:pPr>
      <w:r w:rsidRPr="002D4E5B">
        <w:rPr>
          <w:rFonts w:ascii="Arial Narrow" w:hAnsi="Arial Narrow"/>
          <w:b/>
          <w:lang w:val="en-US"/>
        </w:rPr>
        <w:t>PARA PEMOHON PENINJAUAN KEMBALI</w:t>
      </w:r>
    </w:p>
    <w:p w:rsidR="00A26BE8" w:rsidRPr="002D4E5B" w:rsidRDefault="00A26BE8" w:rsidP="009F6403">
      <w:pPr>
        <w:spacing w:after="0" w:line="240" w:lineRule="auto"/>
        <w:jc w:val="center"/>
        <w:rPr>
          <w:rFonts w:ascii="Arial Narrow" w:hAnsi="Arial Narrow"/>
          <w:b/>
          <w:lang w:val="en-US"/>
        </w:rPr>
      </w:pPr>
    </w:p>
    <w:p w:rsidR="002C5748" w:rsidRPr="002D4E5B" w:rsidRDefault="002D4E5B" w:rsidP="002D4E5B">
      <w:pPr>
        <w:spacing w:after="0" w:line="240" w:lineRule="auto"/>
        <w:ind w:firstLine="720"/>
        <w:rPr>
          <w:rFonts w:ascii="Arial Narrow" w:hAnsi="Arial Narrow"/>
          <w:b/>
          <w:lang w:val="en-US"/>
        </w:rPr>
      </w:pPr>
      <w:r>
        <w:rPr>
          <w:rFonts w:ascii="Arial Narrow" w:hAnsi="Arial Narrow"/>
          <w:b/>
          <w:lang w:val="id-ID"/>
        </w:rPr>
        <w:t xml:space="preserve">                          </w:t>
      </w:r>
      <w:r w:rsidR="00A26BE8" w:rsidRPr="002D4E5B">
        <w:rPr>
          <w:rFonts w:ascii="Arial Narrow" w:hAnsi="Arial Narrow"/>
          <w:b/>
          <w:lang w:val="en-US"/>
        </w:rPr>
        <w:t>Pemohon I                                                                Pemohon II</w:t>
      </w:r>
    </w:p>
    <w:p w:rsidR="00A351DB" w:rsidRPr="002D4E5B" w:rsidRDefault="00A351DB" w:rsidP="009F6403">
      <w:pPr>
        <w:spacing w:after="0" w:line="240" w:lineRule="auto"/>
        <w:jc w:val="center"/>
        <w:rPr>
          <w:rFonts w:ascii="Arial Narrow" w:hAnsi="Arial Narrow"/>
          <w:b/>
          <w:lang w:val="en-US"/>
        </w:rPr>
      </w:pPr>
    </w:p>
    <w:p w:rsidR="00A351DB" w:rsidRPr="002D4E5B" w:rsidRDefault="00A351DB" w:rsidP="00A26BE8">
      <w:pPr>
        <w:spacing w:after="0" w:line="240" w:lineRule="auto"/>
        <w:rPr>
          <w:rFonts w:ascii="Arial Narrow" w:hAnsi="Arial Narrow"/>
          <w:lang w:val="en-US"/>
        </w:rPr>
      </w:pPr>
    </w:p>
    <w:p w:rsidR="00A351DB" w:rsidRPr="002D4E5B" w:rsidRDefault="00A351DB" w:rsidP="009F6403">
      <w:pPr>
        <w:spacing w:after="0" w:line="240" w:lineRule="auto"/>
        <w:jc w:val="center"/>
        <w:rPr>
          <w:rFonts w:ascii="Arial Narrow" w:hAnsi="Arial Narrow"/>
          <w:lang w:val="en-US"/>
        </w:rPr>
      </w:pPr>
    </w:p>
    <w:p w:rsidR="0011757B" w:rsidRPr="002D4E5B" w:rsidRDefault="0011757B" w:rsidP="0011757B">
      <w:pPr>
        <w:spacing w:after="0"/>
        <w:jc w:val="center"/>
        <w:rPr>
          <w:rFonts w:ascii="Arial Narrow" w:hAnsi="Arial Narrow" w:cs="Segoe UI"/>
          <w:b/>
          <w:bCs/>
          <w:lang w:val="id-ID"/>
        </w:rPr>
      </w:pPr>
    </w:p>
    <w:p w:rsidR="0011757B" w:rsidRPr="002D4E5B" w:rsidRDefault="0011757B" w:rsidP="0011757B">
      <w:pPr>
        <w:spacing w:after="0"/>
        <w:rPr>
          <w:rFonts w:ascii="Arial Narrow" w:hAnsi="Arial Narrow" w:cs="Segoe UI"/>
          <w:b/>
          <w:bCs/>
          <w:color w:val="000000"/>
          <w:lang w:val="id-ID" w:eastAsia="id-ID"/>
        </w:rPr>
      </w:pPr>
      <w:r w:rsidRPr="002D4E5B">
        <w:rPr>
          <w:rFonts w:ascii="Arial Narrow" w:hAnsi="Arial Narrow" w:cs="Segoe UI"/>
          <w:b/>
          <w:bCs/>
          <w:color w:val="000000"/>
          <w:lang w:val="id-ID" w:eastAsia="id-ID"/>
        </w:rPr>
        <w:t xml:space="preserve">                 </w:t>
      </w:r>
      <w:r w:rsidR="002D4E5B">
        <w:rPr>
          <w:rFonts w:ascii="Arial Narrow" w:hAnsi="Arial Narrow" w:cs="Segoe UI"/>
          <w:b/>
          <w:bCs/>
          <w:color w:val="000000"/>
          <w:lang w:val="id-ID" w:eastAsia="id-ID"/>
        </w:rPr>
        <w:tab/>
        <w:t xml:space="preserve">         </w:t>
      </w:r>
      <w:r w:rsidRPr="002D4E5B">
        <w:rPr>
          <w:rFonts w:ascii="Arial Narrow" w:hAnsi="Arial Narrow" w:cs="Segoe UI"/>
          <w:b/>
          <w:bCs/>
          <w:color w:val="000000"/>
          <w:lang w:val="id-ID" w:eastAsia="id-ID"/>
        </w:rPr>
        <w:t xml:space="preserve">Johannis Vityn                                                        </w:t>
      </w:r>
      <w:r w:rsidR="002D4E5B">
        <w:rPr>
          <w:rFonts w:ascii="Arial Narrow" w:hAnsi="Arial Narrow" w:cs="Segoe UI"/>
          <w:b/>
          <w:bCs/>
          <w:color w:val="000000"/>
          <w:lang w:val="id-ID" w:eastAsia="id-ID"/>
        </w:rPr>
        <w:t>L</w:t>
      </w:r>
      <w:r w:rsidRPr="002D4E5B">
        <w:rPr>
          <w:rFonts w:ascii="Arial Narrow" w:hAnsi="Arial Narrow" w:cs="Segoe UI"/>
          <w:b/>
          <w:bCs/>
          <w:color w:val="000000"/>
          <w:lang w:val="id-ID" w:eastAsia="id-ID"/>
        </w:rPr>
        <w:t>iauw Fie Boen</w:t>
      </w:r>
    </w:p>
    <w:p w:rsidR="0011757B" w:rsidRPr="002D4E5B" w:rsidRDefault="0011757B" w:rsidP="0011757B">
      <w:pPr>
        <w:spacing w:after="0"/>
        <w:jc w:val="center"/>
        <w:rPr>
          <w:rFonts w:ascii="Arial Narrow" w:hAnsi="Arial Narrow" w:cs="Segoe UI"/>
          <w:b/>
          <w:bCs/>
          <w:color w:val="000000"/>
          <w:lang w:eastAsia="id-ID"/>
        </w:rPr>
      </w:pPr>
    </w:p>
    <w:p w:rsidR="00A26BE8" w:rsidRPr="002D4E5B" w:rsidRDefault="00A26BE8" w:rsidP="0011757B">
      <w:pPr>
        <w:spacing w:after="0"/>
        <w:jc w:val="center"/>
        <w:rPr>
          <w:rFonts w:ascii="Arial Narrow" w:hAnsi="Arial Narrow" w:cs="Segoe UI"/>
          <w:b/>
          <w:bCs/>
          <w:color w:val="000000"/>
          <w:lang w:eastAsia="id-ID"/>
        </w:rPr>
      </w:pPr>
    </w:p>
    <w:p w:rsidR="00A26BE8" w:rsidRPr="002D4E5B" w:rsidRDefault="00A26BE8" w:rsidP="0011757B">
      <w:pPr>
        <w:spacing w:after="0"/>
        <w:jc w:val="center"/>
        <w:rPr>
          <w:rFonts w:ascii="Arial Narrow" w:hAnsi="Arial Narrow" w:cs="Segoe UI"/>
          <w:b/>
          <w:bCs/>
          <w:color w:val="000000"/>
          <w:lang w:eastAsia="id-ID"/>
        </w:rPr>
      </w:pPr>
      <w:r w:rsidRPr="002D4E5B">
        <w:rPr>
          <w:rFonts w:ascii="Arial Narrow" w:hAnsi="Arial Narrow" w:cs="Segoe UI"/>
          <w:b/>
          <w:bCs/>
          <w:color w:val="000000"/>
          <w:lang w:eastAsia="id-ID"/>
        </w:rPr>
        <w:t>Pemohon III</w:t>
      </w:r>
    </w:p>
    <w:p w:rsidR="0011757B" w:rsidRPr="002D4E5B" w:rsidRDefault="00A26BE8" w:rsidP="0011757B">
      <w:pPr>
        <w:spacing w:after="0"/>
        <w:jc w:val="center"/>
        <w:rPr>
          <w:rFonts w:ascii="Arial Narrow" w:hAnsi="Arial Narrow" w:cs="Segoe UI"/>
          <w:b/>
          <w:bCs/>
          <w:color w:val="000000"/>
          <w:lang w:val="en-US" w:eastAsia="id-ID"/>
        </w:rPr>
      </w:pPr>
      <w:r w:rsidRPr="002D4E5B">
        <w:rPr>
          <w:rFonts w:ascii="Arial Narrow" w:hAnsi="Arial Narrow" w:cs="Segoe UI"/>
          <w:b/>
          <w:bCs/>
          <w:color w:val="000000"/>
          <w:lang w:val="en-US" w:eastAsia="id-ID"/>
        </w:rPr>
        <w:t>PPRSC GCM</w:t>
      </w:r>
    </w:p>
    <w:p w:rsidR="00A26BE8" w:rsidRPr="002D4E5B" w:rsidRDefault="00A26BE8" w:rsidP="0011757B">
      <w:pPr>
        <w:spacing w:after="0"/>
        <w:jc w:val="center"/>
        <w:rPr>
          <w:rFonts w:ascii="Arial Narrow" w:hAnsi="Arial Narrow" w:cs="Segoe UI"/>
          <w:b/>
          <w:bCs/>
          <w:color w:val="000000"/>
          <w:lang w:val="en-US" w:eastAsia="id-ID"/>
        </w:rPr>
      </w:pPr>
      <w:r w:rsidRPr="002D4E5B">
        <w:rPr>
          <w:rFonts w:ascii="Arial Narrow" w:hAnsi="Arial Narrow" w:cs="Segoe UI"/>
          <w:b/>
          <w:bCs/>
          <w:color w:val="000000"/>
          <w:lang w:val="en-US" w:eastAsia="id-ID"/>
        </w:rPr>
        <w:t>(Perhimpunan Penghuni Rumah Susun Campuran Gr</w:t>
      </w:r>
      <w:r w:rsidR="00564B93">
        <w:rPr>
          <w:rFonts w:ascii="Arial Narrow" w:hAnsi="Arial Narrow" w:cs="Segoe UI"/>
          <w:b/>
          <w:bCs/>
          <w:color w:val="000000"/>
          <w:lang w:val="id-ID" w:eastAsia="id-ID"/>
        </w:rPr>
        <w:t>a</w:t>
      </w:r>
      <w:r w:rsidRPr="002D4E5B">
        <w:rPr>
          <w:rFonts w:ascii="Arial Narrow" w:hAnsi="Arial Narrow" w:cs="Segoe UI"/>
          <w:b/>
          <w:bCs/>
          <w:color w:val="000000"/>
          <w:lang w:val="en-US" w:eastAsia="id-ID"/>
        </w:rPr>
        <w:t>ha Cempaka Mas)</w:t>
      </w:r>
    </w:p>
    <w:p w:rsidR="00A26BE8" w:rsidRPr="002D4E5B" w:rsidRDefault="00A26BE8" w:rsidP="0011757B">
      <w:pPr>
        <w:spacing w:after="0"/>
        <w:jc w:val="center"/>
        <w:rPr>
          <w:rFonts w:ascii="Arial Narrow" w:hAnsi="Arial Narrow" w:cs="Segoe UI"/>
          <w:b/>
          <w:bCs/>
          <w:color w:val="000000"/>
          <w:lang w:val="en-US" w:eastAsia="id-ID"/>
        </w:rPr>
      </w:pPr>
    </w:p>
    <w:p w:rsidR="0011757B" w:rsidRDefault="0011757B" w:rsidP="0011757B">
      <w:pPr>
        <w:spacing w:after="0"/>
        <w:jc w:val="center"/>
        <w:rPr>
          <w:rFonts w:ascii="Arial Narrow" w:hAnsi="Arial Narrow" w:cs="Segoe UI"/>
          <w:b/>
          <w:bCs/>
          <w:color w:val="000000"/>
          <w:lang w:val="id-ID" w:eastAsia="id-ID"/>
        </w:rPr>
      </w:pPr>
    </w:p>
    <w:p w:rsidR="002D4E5B" w:rsidRPr="002D4E5B" w:rsidRDefault="002D4E5B" w:rsidP="0011757B">
      <w:pPr>
        <w:spacing w:after="0"/>
        <w:jc w:val="center"/>
        <w:rPr>
          <w:rFonts w:ascii="Arial Narrow" w:hAnsi="Arial Narrow" w:cs="Segoe UI"/>
          <w:b/>
          <w:bCs/>
          <w:color w:val="000000"/>
          <w:lang w:val="id-ID" w:eastAsia="id-ID"/>
        </w:rPr>
      </w:pPr>
    </w:p>
    <w:p w:rsidR="0011757B" w:rsidRPr="002D4E5B" w:rsidRDefault="0011757B" w:rsidP="0011757B">
      <w:pPr>
        <w:spacing w:after="0"/>
        <w:jc w:val="center"/>
        <w:rPr>
          <w:rFonts w:ascii="Arial Narrow" w:hAnsi="Arial Narrow" w:cs="Segoe UI"/>
          <w:b/>
          <w:bCs/>
          <w:color w:val="000000"/>
          <w:lang w:val="id-ID" w:eastAsia="id-ID"/>
        </w:rPr>
      </w:pPr>
    </w:p>
    <w:p w:rsidR="0011757B" w:rsidRPr="002D4E5B" w:rsidRDefault="0011757B" w:rsidP="0011757B">
      <w:pPr>
        <w:spacing w:after="0"/>
        <w:rPr>
          <w:rFonts w:ascii="Arial Narrow" w:hAnsi="Arial Narrow" w:cs="Segoe UI"/>
          <w:b/>
          <w:bCs/>
          <w:color w:val="000000"/>
          <w:lang w:val="en-US" w:eastAsia="id-ID"/>
        </w:rPr>
      </w:pPr>
      <w:r w:rsidRPr="002D4E5B">
        <w:rPr>
          <w:rFonts w:ascii="Arial Narrow" w:hAnsi="Arial Narrow" w:cs="Segoe UI"/>
          <w:b/>
          <w:bCs/>
          <w:color w:val="000000"/>
          <w:lang w:val="id-ID" w:eastAsia="id-ID"/>
        </w:rPr>
        <w:tab/>
        <w:t xml:space="preserve">    </w:t>
      </w:r>
      <w:r w:rsidRPr="002D4E5B">
        <w:rPr>
          <w:rFonts w:ascii="Arial Narrow" w:hAnsi="Arial Narrow" w:cs="Segoe UI"/>
          <w:b/>
          <w:bCs/>
          <w:color w:val="000000"/>
          <w:lang w:eastAsia="id-ID"/>
        </w:rPr>
        <w:t xml:space="preserve">      </w:t>
      </w:r>
      <w:r w:rsidR="002D4E5B">
        <w:rPr>
          <w:rFonts w:ascii="Arial Narrow" w:hAnsi="Arial Narrow" w:cs="Segoe UI"/>
          <w:b/>
          <w:bCs/>
          <w:color w:val="000000"/>
          <w:lang w:val="id-ID" w:eastAsia="id-ID"/>
        </w:rPr>
        <w:tab/>
        <w:t xml:space="preserve">         </w:t>
      </w:r>
      <w:r w:rsidRPr="002D4E5B">
        <w:rPr>
          <w:rFonts w:ascii="Arial Narrow" w:hAnsi="Arial Narrow" w:cs="Segoe UI"/>
          <w:b/>
          <w:bCs/>
          <w:color w:val="000000"/>
          <w:lang w:val="id-ID" w:eastAsia="id-ID"/>
        </w:rPr>
        <w:t>Justiani</w:t>
      </w:r>
      <w:r w:rsidRPr="002D4E5B">
        <w:rPr>
          <w:rFonts w:ascii="Arial Narrow" w:hAnsi="Arial Narrow" w:cs="Segoe UI"/>
          <w:b/>
          <w:bCs/>
          <w:color w:val="000000"/>
          <w:lang w:val="id-ID" w:eastAsia="id-ID"/>
        </w:rPr>
        <w:tab/>
      </w:r>
      <w:r w:rsidRPr="002D4E5B">
        <w:rPr>
          <w:rFonts w:ascii="Arial Narrow" w:hAnsi="Arial Narrow" w:cs="Segoe UI"/>
          <w:b/>
          <w:bCs/>
          <w:color w:val="000000"/>
          <w:lang w:val="id-ID" w:eastAsia="id-ID"/>
        </w:rPr>
        <w:tab/>
      </w:r>
      <w:r w:rsidRPr="002D4E5B">
        <w:rPr>
          <w:rFonts w:ascii="Arial Narrow" w:hAnsi="Arial Narrow" w:cs="Segoe UI"/>
          <w:b/>
          <w:bCs/>
          <w:color w:val="000000"/>
          <w:lang w:val="id-ID" w:eastAsia="id-ID"/>
        </w:rPr>
        <w:tab/>
      </w:r>
      <w:r w:rsidRPr="002D4E5B">
        <w:rPr>
          <w:rFonts w:ascii="Arial Narrow" w:hAnsi="Arial Narrow" w:cs="Segoe UI"/>
          <w:b/>
          <w:bCs/>
          <w:color w:val="000000"/>
          <w:lang w:val="id-ID" w:eastAsia="id-ID"/>
        </w:rPr>
        <w:tab/>
      </w:r>
      <w:r w:rsidRPr="002D4E5B">
        <w:rPr>
          <w:rFonts w:ascii="Arial Narrow" w:hAnsi="Arial Narrow" w:cs="Segoe UI"/>
          <w:b/>
          <w:bCs/>
          <w:color w:val="000000"/>
          <w:lang w:val="id-ID" w:eastAsia="id-ID"/>
        </w:rPr>
        <w:tab/>
      </w:r>
      <w:r w:rsidR="002D4E5B">
        <w:rPr>
          <w:rFonts w:ascii="Arial Narrow" w:hAnsi="Arial Narrow" w:cs="Segoe UI"/>
          <w:b/>
          <w:bCs/>
          <w:color w:val="000000"/>
          <w:lang w:val="id-ID" w:eastAsia="id-ID"/>
        </w:rPr>
        <w:t xml:space="preserve">  </w:t>
      </w:r>
      <w:r w:rsidRPr="002D4E5B">
        <w:rPr>
          <w:rFonts w:ascii="Arial Narrow" w:hAnsi="Arial Narrow" w:cs="Segoe UI"/>
          <w:b/>
          <w:bCs/>
          <w:color w:val="000000"/>
          <w:lang w:val="id-ID" w:eastAsia="id-ID"/>
        </w:rPr>
        <w:t xml:space="preserve"> </w:t>
      </w:r>
      <w:r w:rsidR="006D7923" w:rsidRPr="002D4E5B">
        <w:rPr>
          <w:rFonts w:ascii="Arial Narrow" w:hAnsi="Arial Narrow" w:cs="Segoe UI"/>
          <w:b/>
          <w:bCs/>
          <w:color w:val="000000"/>
          <w:lang w:val="id-ID" w:eastAsia="id-ID"/>
        </w:rPr>
        <w:t>He</w:t>
      </w:r>
      <w:r w:rsidR="006D7923" w:rsidRPr="002D4E5B">
        <w:rPr>
          <w:rFonts w:ascii="Arial Narrow" w:hAnsi="Arial Narrow" w:cs="Segoe UI"/>
          <w:b/>
          <w:bCs/>
          <w:color w:val="000000"/>
          <w:lang w:val="en-US" w:eastAsia="id-ID"/>
        </w:rPr>
        <w:t>ndra Andreas</w:t>
      </w:r>
    </w:p>
    <w:p w:rsidR="00A26BE8" w:rsidRPr="002D4E5B" w:rsidRDefault="00A26BE8" w:rsidP="0011757B">
      <w:pPr>
        <w:spacing w:after="0"/>
        <w:rPr>
          <w:rFonts w:ascii="Arial Narrow" w:hAnsi="Arial Narrow" w:cs="Segoe UI"/>
          <w:b/>
          <w:bCs/>
          <w:color w:val="000000"/>
          <w:lang w:val="en-US" w:eastAsia="id-ID"/>
        </w:rPr>
      </w:pPr>
    </w:p>
    <w:p w:rsidR="00A26BE8" w:rsidRPr="002D4E5B" w:rsidRDefault="00A26BE8" w:rsidP="0011757B">
      <w:pPr>
        <w:spacing w:after="0"/>
        <w:rPr>
          <w:rFonts w:ascii="Arial Narrow" w:hAnsi="Arial Narrow" w:cs="Segoe UI"/>
          <w:b/>
          <w:bCs/>
          <w:color w:val="000000"/>
          <w:lang w:val="en-US" w:eastAsia="id-ID"/>
        </w:rPr>
      </w:pPr>
    </w:p>
    <w:p w:rsidR="0011757B" w:rsidRDefault="0011757B" w:rsidP="0011757B">
      <w:pPr>
        <w:spacing w:after="0"/>
        <w:jc w:val="center"/>
        <w:rPr>
          <w:rFonts w:ascii="Segoe UI" w:hAnsi="Segoe UI" w:cs="Segoe UI"/>
          <w:b/>
          <w:bCs/>
          <w:lang w:val="en-US"/>
        </w:rPr>
      </w:pPr>
    </w:p>
    <w:p w:rsidR="00A26BE8" w:rsidRDefault="00A26BE8" w:rsidP="0011757B">
      <w:pPr>
        <w:spacing w:after="0"/>
        <w:jc w:val="center"/>
        <w:rPr>
          <w:rFonts w:ascii="Segoe UI" w:hAnsi="Segoe UI" w:cs="Segoe UI"/>
          <w:b/>
          <w:bCs/>
          <w:lang w:val="en-US"/>
        </w:rPr>
      </w:pPr>
    </w:p>
    <w:p w:rsidR="00A814B8" w:rsidRPr="006B0D6F" w:rsidRDefault="00A814B8" w:rsidP="009F6403">
      <w:pPr>
        <w:spacing w:after="0" w:line="240" w:lineRule="auto"/>
        <w:jc w:val="center"/>
        <w:rPr>
          <w:rFonts w:ascii="Arial Narrow" w:hAnsi="Arial Narrow"/>
          <w:lang w:val="id-ID"/>
        </w:rPr>
      </w:pPr>
    </w:p>
    <w:p w:rsidR="00A351DB" w:rsidRPr="006B0D6F" w:rsidRDefault="00A351DB" w:rsidP="00B316DB">
      <w:pPr>
        <w:spacing w:after="0" w:line="240" w:lineRule="auto"/>
        <w:jc w:val="center"/>
        <w:rPr>
          <w:rFonts w:ascii="Arial Narrow" w:hAnsi="Arial Narrow" w:cs="Arial"/>
          <w:b/>
          <w:bCs/>
          <w:color w:val="000000"/>
          <w:lang w:eastAsia="id-ID"/>
        </w:rPr>
      </w:pPr>
    </w:p>
    <w:p w:rsidR="00B316DB" w:rsidRPr="006B0D6F" w:rsidRDefault="00B316DB" w:rsidP="00B316DB">
      <w:pPr>
        <w:spacing w:after="0" w:line="240" w:lineRule="auto"/>
        <w:jc w:val="center"/>
        <w:rPr>
          <w:rFonts w:ascii="Arial Narrow" w:hAnsi="Arial Narrow" w:cs="Arial"/>
          <w:b/>
          <w:bCs/>
          <w:color w:val="000000"/>
          <w:lang w:eastAsia="id-ID"/>
        </w:rPr>
      </w:pPr>
    </w:p>
    <w:p w:rsidR="00B316DB" w:rsidRPr="006B0D6F" w:rsidRDefault="00B316DB" w:rsidP="00B316DB">
      <w:pPr>
        <w:spacing w:after="0" w:line="240" w:lineRule="auto"/>
        <w:rPr>
          <w:rFonts w:ascii="Arial Narrow" w:hAnsi="Arial Narrow" w:cs="Arial"/>
          <w:b/>
          <w:bCs/>
          <w:color w:val="000000"/>
          <w:lang w:eastAsia="id-ID"/>
        </w:rPr>
      </w:pPr>
    </w:p>
    <w:p w:rsidR="00B316DB" w:rsidRPr="006B0D6F" w:rsidRDefault="00B316DB" w:rsidP="00B316DB">
      <w:pPr>
        <w:spacing w:after="0" w:line="240" w:lineRule="auto"/>
        <w:rPr>
          <w:rFonts w:ascii="Arial Narrow" w:hAnsi="Arial Narrow" w:cs="Arial"/>
          <w:b/>
          <w:bCs/>
          <w:color w:val="000000"/>
          <w:lang w:eastAsia="id-ID"/>
        </w:rPr>
      </w:pPr>
    </w:p>
    <w:p w:rsidR="005268C6" w:rsidRPr="006B0D6F" w:rsidRDefault="005268C6">
      <w:pPr>
        <w:rPr>
          <w:rFonts w:ascii="Arial Narrow" w:hAnsi="Arial Narrow"/>
        </w:rPr>
      </w:pPr>
    </w:p>
    <w:sectPr w:rsidR="005268C6" w:rsidRPr="006B0D6F" w:rsidSect="00663BAF">
      <w:footerReference w:type="default" r:id="rId17"/>
      <w:pgSz w:w="11906" w:h="16838"/>
      <w:pgMar w:top="1134" w:right="1134" w:bottom="1134" w:left="1418"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1B" w:rsidRDefault="00BD151B" w:rsidP="006D7354">
      <w:pPr>
        <w:spacing w:after="0" w:line="240" w:lineRule="auto"/>
      </w:pPr>
      <w:r>
        <w:separator/>
      </w:r>
    </w:p>
  </w:endnote>
  <w:endnote w:type="continuationSeparator" w:id="0">
    <w:p w:rsidR="00BD151B" w:rsidRDefault="00BD151B" w:rsidP="006D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12308423"/>
      <w:docPartObj>
        <w:docPartGallery w:val="Page Numbers (Bottom of Page)"/>
        <w:docPartUnique/>
      </w:docPartObj>
    </w:sdtPr>
    <w:sdtEndPr>
      <w:rPr>
        <w:rFonts w:ascii="Cambria" w:hAnsi="Cambria"/>
      </w:rPr>
    </w:sdtEndPr>
    <w:sdtContent>
      <w:p w:rsidR="00BD151B" w:rsidRPr="00590F31" w:rsidRDefault="00BD151B">
        <w:pPr>
          <w:pStyle w:val="Footer"/>
          <w:jc w:val="right"/>
          <w:rPr>
            <w:rFonts w:ascii="Cambria" w:hAnsi="Cambria"/>
          </w:rPr>
        </w:pPr>
        <w:r w:rsidRPr="00C20107">
          <w:rPr>
            <w:rFonts w:ascii="Arial Narrow" w:hAnsi="Arial Narrow"/>
          </w:rPr>
          <w:t xml:space="preserve">Halaman </w:t>
        </w:r>
        <w:r w:rsidRPr="00C20107">
          <w:rPr>
            <w:rFonts w:ascii="Arial Narrow" w:hAnsi="Arial Narrow"/>
          </w:rPr>
          <w:fldChar w:fldCharType="begin"/>
        </w:r>
        <w:r w:rsidRPr="00C20107">
          <w:rPr>
            <w:rFonts w:ascii="Arial Narrow" w:hAnsi="Arial Narrow"/>
          </w:rPr>
          <w:instrText xml:space="preserve"> PAGE   \* MERGEFORMAT </w:instrText>
        </w:r>
        <w:r w:rsidRPr="00C20107">
          <w:rPr>
            <w:rFonts w:ascii="Arial Narrow" w:hAnsi="Arial Narrow"/>
          </w:rPr>
          <w:fldChar w:fldCharType="separate"/>
        </w:r>
        <w:r w:rsidR="00046CC7">
          <w:rPr>
            <w:rFonts w:ascii="Arial Narrow" w:hAnsi="Arial Narrow"/>
            <w:noProof/>
          </w:rPr>
          <w:t>24</w:t>
        </w:r>
        <w:r w:rsidRPr="00C20107">
          <w:rPr>
            <w:rFonts w:ascii="Arial Narrow" w:hAnsi="Arial Narrow"/>
          </w:rPr>
          <w:fldChar w:fldCharType="end"/>
        </w:r>
        <w:r w:rsidRPr="00C20107">
          <w:rPr>
            <w:rFonts w:ascii="Arial Narrow" w:hAnsi="Arial Narrow"/>
          </w:rPr>
          <w:t xml:space="preserve"> dari </w:t>
        </w:r>
        <w:r w:rsidRPr="00C20107">
          <w:rPr>
            <w:rFonts w:ascii="Arial Narrow" w:hAnsi="Arial Narrow"/>
            <w:lang w:val="id-ID"/>
          </w:rPr>
          <w:t>2</w:t>
        </w:r>
        <w:r w:rsidR="0010711E">
          <w:rPr>
            <w:rFonts w:ascii="Arial Narrow" w:hAnsi="Arial Narrow"/>
            <w:lang w:val="id-ID"/>
          </w:rPr>
          <w:t>5</w:t>
        </w:r>
        <w:r w:rsidRPr="00C20107">
          <w:rPr>
            <w:rFonts w:ascii="Arial Narrow" w:hAnsi="Arial Narrow"/>
          </w:rPr>
          <w:t xml:space="preserve"> halaman</w:t>
        </w:r>
      </w:p>
    </w:sdtContent>
  </w:sdt>
  <w:p w:rsidR="00BD151B" w:rsidRPr="00590F31" w:rsidRDefault="00BD151B">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1B" w:rsidRDefault="00BD151B" w:rsidP="006D7354">
      <w:pPr>
        <w:spacing w:after="0" w:line="240" w:lineRule="auto"/>
      </w:pPr>
      <w:r>
        <w:separator/>
      </w:r>
    </w:p>
  </w:footnote>
  <w:footnote w:type="continuationSeparator" w:id="0">
    <w:p w:rsidR="00BD151B" w:rsidRDefault="00BD151B" w:rsidP="006D7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DBB"/>
    <w:multiLevelType w:val="hybridMultilevel"/>
    <w:tmpl w:val="784A327A"/>
    <w:lvl w:ilvl="0" w:tplc="46D2537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D437E08"/>
    <w:multiLevelType w:val="hybridMultilevel"/>
    <w:tmpl w:val="9DB8203E"/>
    <w:lvl w:ilvl="0" w:tplc="2E2A4B2A">
      <w:start w:val="1"/>
      <w:numFmt w:val="decimal"/>
      <w:lvlText w:val="%1."/>
      <w:lvlJc w:val="left"/>
      <w:pPr>
        <w:ind w:left="360" w:hanging="360"/>
      </w:pPr>
      <w:rPr>
        <w:rFonts w:ascii="Cambria" w:eastAsia="Calibri" w:hAnsi="Cambria" w:cs="Times New Roman"/>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BE6BC8"/>
    <w:multiLevelType w:val="hybridMultilevel"/>
    <w:tmpl w:val="2C60A6C2"/>
    <w:lvl w:ilvl="0" w:tplc="B2722CB0">
      <w:start w:val="1"/>
      <w:numFmt w:val="decimal"/>
      <w:lvlText w:val="%1."/>
      <w:lvlJc w:val="righ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12859FF"/>
    <w:multiLevelType w:val="hybridMultilevel"/>
    <w:tmpl w:val="A178EA18"/>
    <w:lvl w:ilvl="0" w:tplc="3168D1E0">
      <w:start w:val="3"/>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8D1346"/>
    <w:multiLevelType w:val="hybridMultilevel"/>
    <w:tmpl w:val="28E8D3DC"/>
    <w:lvl w:ilvl="0" w:tplc="19D09F94">
      <w:start w:val="1"/>
      <w:numFmt w:val="lowerLetter"/>
      <w:lvlText w:val="%1."/>
      <w:lvlJc w:val="left"/>
      <w:pPr>
        <w:ind w:left="644" w:hanging="360"/>
      </w:pPr>
    </w:lvl>
    <w:lvl w:ilvl="1" w:tplc="41782A1A">
      <w:start w:val="1"/>
      <w:numFmt w:val="lowerLetter"/>
      <w:lvlText w:val="%2."/>
      <w:lvlJc w:val="left"/>
      <w:pPr>
        <w:ind w:left="1364" w:hanging="360"/>
      </w:pPr>
      <w:rPr>
        <w:rFonts w:ascii="Cambria" w:eastAsia="Calibri" w:hAnsi="Cambria" w:cs="Times New Roman"/>
      </w:rPr>
    </w:lvl>
    <w:lvl w:ilvl="2" w:tplc="0C09001B">
      <w:start w:val="1"/>
      <w:numFmt w:val="lowerRoman"/>
      <w:lvlText w:val="%3."/>
      <w:lvlJc w:val="right"/>
      <w:pPr>
        <w:ind w:left="2084" w:hanging="180"/>
      </w:pPr>
    </w:lvl>
    <w:lvl w:ilvl="3" w:tplc="04090017">
      <w:start w:val="1"/>
      <w:numFmt w:val="lowerLetter"/>
      <w:lvlText w:val="%4)"/>
      <w:lvlJc w:val="left"/>
      <w:pPr>
        <w:ind w:left="2804" w:hanging="360"/>
      </w:pPr>
      <w:rPr>
        <w:b w:val="0"/>
      </w:r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440E38EC">
      <w:start w:val="1"/>
      <w:numFmt w:val="decimal"/>
      <w:lvlText w:val="%7."/>
      <w:lvlJc w:val="left"/>
      <w:pPr>
        <w:ind w:left="360" w:hanging="360"/>
      </w:pPr>
      <w:rPr>
        <w:b w:val="0"/>
      </w:r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5">
    <w:nsid w:val="121C01CB"/>
    <w:multiLevelType w:val="hybridMultilevel"/>
    <w:tmpl w:val="65EC63EA"/>
    <w:lvl w:ilvl="0" w:tplc="3CECB80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2D8103F"/>
    <w:multiLevelType w:val="hybridMultilevel"/>
    <w:tmpl w:val="4E0EDC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33DC2"/>
    <w:multiLevelType w:val="hybridMultilevel"/>
    <w:tmpl w:val="DCDA2D98"/>
    <w:lvl w:ilvl="0" w:tplc="04090011">
      <w:start w:val="1"/>
      <w:numFmt w:val="decimal"/>
      <w:lvlText w:val="%1)"/>
      <w:lvlJc w:val="left"/>
      <w:pPr>
        <w:ind w:left="720" w:hanging="360"/>
      </w:pPr>
    </w:lvl>
    <w:lvl w:ilvl="1" w:tplc="A886977C">
      <w:start w:val="1"/>
      <w:numFmt w:val="decimal"/>
      <w:lvlText w:val="%2."/>
      <w:lvlJc w:val="left"/>
      <w:pPr>
        <w:ind w:left="1440" w:hanging="360"/>
      </w:pPr>
      <w:rPr>
        <w:rFonts w:ascii="Arial Narrow" w:eastAsia="Calibri" w:hAnsi="Arial Narrow"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20942"/>
    <w:multiLevelType w:val="hybridMultilevel"/>
    <w:tmpl w:val="A7DA08CC"/>
    <w:lvl w:ilvl="0" w:tplc="88A49A10">
      <w:start w:val="1"/>
      <w:numFmt w:val="decimal"/>
      <w:lvlText w:val="%1)"/>
      <w:lvlJc w:val="left"/>
      <w:pPr>
        <w:ind w:left="720" w:hanging="360"/>
      </w:pPr>
      <w:rPr>
        <w:rFonts w:ascii="Cambria" w:eastAsia="Calibri"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C2641"/>
    <w:multiLevelType w:val="hybridMultilevel"/>
    <w:tmpl w:val="94F890FA"/>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7618A"/>
    <w:multiLevelType w:val="hybridMultilevel"/>
    <w:tmpl w:val="D7686D08"/>
    <w:lvl w:ilvl="0" w:tplc="723AB81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1D771BE4"/>
    <w:multiLevelType w:val="hybridMultilevel"/>
    <w:tmpl w:val="84D461AC"/>
    <w:lvl w:ilvl="0" w:tplc="9D263268">
      <w:start w:val="1"/>
      <w:numFmt w:val="lowerLetter"/>
      <w:lvlText w:val="%1."/>
      <w:lvlJc w:val="left"/>
      <w:pPr>
        <w:ind w:left="1080" w:hanging="360"/>
      </w:pPr>
      <w:rPr>
        <w:rFonts w:ascii="Arial Narrow" w:eastAsia="Calibri" w:hAnsi="Arial Narrow"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8528F7"/>
    <w:multiLevelType w:val="hybridMultilevel"/>
    <w:tmpl w:val="BDFA9DBA"/>
    <w:lvl w:ilvl="0" w:tplc="9B6A9E1A">
      <w:start w:val="1"/>
      <w:numFmt w:val="bullet"/>
      <w:lvlText w:val="-"/>
      <w:lvlJc w:val="left"/>
      <w:pPr>
        <w:ind w:left="2873" w:hanging="360"/>
      </w:pPr>
      <w:rPr>
        <w:rFonts w:ascii="Arial" w:eastAsia="Times New Roman" w:hAnsi="Arial" w:cs="Arial" w:hint="default"/>
      </w:rPr>
    </w:lvl>
    <w:lvl w:ilvl="1" w:tplc="04210003">
      <w:start w:val="1"/>
      <w:numFmt w:val="bullet"/>
      <w:lvlText w:val="o"/>
      <w:lvlJc w:val="left"/>
      <w:pPr>
        <w:ind w:left="3593" w:hanging="360"/>
      </w:pPr>
      <w:rPr>
        <w:rFonts w:ascii="Courier New" w:hAnsi="Courier New" w:cs="Courier New" w:hint="default"/>
      </w:rPr>
    </w:lvl>
    <w:lvl w:ilvl="2" w:tplc="04210005" w:tentative="1">
      <w:start w:val="1"/>
      <w:numFmt w:val="bullet"/>
      <w:lvlText w:val=""/>
      <w:lvlJc w:val="left"/>
      <w:pPr>
        <w:ind w:left="4313" w:hanging="360"/>
      </w:pPr>
      <w:rPr>
        <w:rFonts w:ascii="Wingdings" w:hAnsi="Wingdings" w:hint="default"/>
      </w:rPr>
    </w:lvl>
    <w:lvl w:ilvl="3" w:tplc="04210001" w:tentative="1">
      <w:start w:val="1"/>
      <w:numFmt w:val="bullet"/>
      <w:lvlText w:val=""/>
      <w:lvlJc w:val="left"/>
      <w:pPr>
        <w:ind w:left="5033" w:hanging="360"/>
      </w:pPr>
      <w:rPr>
        <w:rFonts w:ascii="Symbol" w:hAnsi="Symbol" w:hint="default"/>
      </w:rPr>
    </w:lvl>
    <w:lvl w:ilvl="4" w:tplc="04210003" w:tentative="1">
      <w:start w:val="1"/>
      <w:numFmt w:val="bullet"/>
      <w:lvlText w:val="o"/>
      <w:lvlJc w:val="left"/>
      <w:pPr>
        <w:ind w:left="5753" w:hanging="360"/>
      </w:pPr>
      <w:rPr>
        <w:rFonts w:ascii="Courier New" w:hAnsi="Courier New" w:cs="Courier New" w:hint="default"/>
      </w:rPr>
    </w:lvl>
    <w:lvl w:ilvl="5" w:tplc="04210005" w:tentative="1">
      <w:start w:val="1"/>
      <w:numFmt w:val="bullet"/>
      <w:lvlText w:val=""/>
      <w:lvlJc w:val="left"/>
      <w:pPr>
        <w:ind w:left="6473" w:hanging="360"/>
      </w:pPr>
      <w:rPr>
        <w:rFonts w:ascii="Wingdings" w:hAnsi="Wingdings" w:hint="default"/>
      </w:rPr>
    </w:lvl>
    <w:lvl w:ilvl="6" w:tplc="04210001" w:tentative="1">
      <w:start w:val="1"/>
      <w:numFmt w:val="bullet"/>
      <w:lvlText w:val=""/>
      <w:lvlJc w:val="left"/>
      <w:pPr>
        <w:ind w:left="7193" w:hanging="360"/>
      </w:pPr>
      <w:rPr>
        <w:rFonts w:ascii="Symbol" w:hAnsi="Symbol" w:hint="default"/>
      </w:rPr>
    </w:lvl>
    <w:lvl w:ilvl="7" w:tplc="04210003" w:tentative="1">
      <w:start w:val="1"/>
      <w:numFmt w:val="bullet"/>
      <w:lvlText w:val="o"/>
      <w:lvlJc w:val="left"/>
      <w:pPr>
        <w:ind w:left="7913" w:hanging="360"/>
      </w:pPr>
      <w:rPr>
        <w:rFonts w:ascii="Courier New" w:hAnsi="Courier New" w:cs="Courier New" w:hint="default"/>
      </w:rPr>
    </w:lvl>
    <w:lvl w:ilvl="8" w:tplc="04210005" w:tentative="1">
      <w:start w:val="1"/>
      <w:numFmt w:val="bullet"/>
      <w:lvlText w:val=""/>
      <w:lvlJc w:val="left"/>
      <w:pPr>
        <w:ind w:left="8633" w:hanging="360"/>
      </w:pPr>
      <w:rPr>
        <w:rFonts w:ascii="Wingdings" w:hAnsi="Wingdings" w:hint="default"/>
      </w:rPr>
    </w:lvl>
  </w:abstractNum>
  <w:abstractNum w:abstractNumId="13">
    <w:nsid w:val="1E042B33"/>
    <w:multiLevelType w:val="hybridMultilevel"/>
    <w:tmpl w:val="68E8F3CA"/>
    <w:lvl w:ilvl="0" w:tplc="0409000F">
      <w:start w:val="1"/>
      <w:numFmt w:val="decimal"/>
      <w:lvlText w:val="%1."/>
      <w:lvlJc w:val="left"/>
      <w:pPr>
        <w:ind w:left="4590" w:hanging="360"/>
      </w:pPr>
      <w:rPr>
        <w:rFonts w:hint="default"/>
      </w:rPr>
    </w:lvl>
    <w:lvl w:ilvl="1" w:tplc="9ADEA3D8">
      <w:start w:val="1"/>
      <w:numFmt w:val="lowerLetter"/>
      <w:lvlText w:val="%2."/>
      <w:lvlJc w:val="left"/>
      <w:pPr>
        <w:ind w:left="1440" w:hanging="360"/>
      </w:pPr>
      <w:rPr>
        <w:rFonts w:ascii="Arial" w:eastAsiaTheme="minorHAnsi" w:hAnsi="Arial" w:cs="Arial"/>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139A4"/>
    <w:multiLevelType w:val="hybridMultilevel"/>
    <w:tmpl w:val="8B549F20"/>
    <w:lvl w:ilvl="0" w:tplc="D08296FA">
      <w:start w:val="1"/>
      <w:numFmt w:val="upperRoman"/>
      <w:lvlText w:val="%1."/>
      <w:lvlJc w:val="left"/>
      <w:pPr>
        <w:ind w:left="720" w:hanging="720"/>
      </w:pPr>
      <w:rPr>
        <w:rFonts w:hint="default"/>
      </w:rPr>
    </w:lvl>
    <w:lvl w:ilvl="1" w:tplc="F4CE4830">
      <w:start w:val="1"/>
      <w:numFmt w:val="decimal"/>
      <w:lvlText w:val="%2."/>
      <w:lvlJc w:val="left"/>
      <w:pPr>
        <w:ind w:left="1080" w:hanging="360"/>
      </w:pPr>
      <w:rPr>
        <w:rFonts w:ascii="Arial Narrow" w:eastAsia="Calibri" w:hAnsi="Arial Narrow"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5E01F4"/>
    <w:multiLevelType w:val="hybridMultilevel"/>
    <w:tmpl w:val="F12E2758"/>
    <w:lvl w:ilvl="0" w:tplc="49629474">
      <w:start w:val="1"/>
      <w:numFmt w:val="upperLetter"/>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4A54F3"/>
    <w:multiLevelType w:val="hybridMultilevel"/>
    <w:tmpl w:val="88F0D134"/>
    <w:lvl w:ilvl="0" w:tplc="49A6C322">
      <w:start w:val="1"/>
      <w:numFmt w:val="lowerLetter"/>
      <w:lvlText w:val="%1."/>
      <w:lvlJc w:val="left"/>
      <w:pPr>
        <w:ind w:left="720" w:hanging="360"/>
      </w:pPr>
      <w:rPr>
        <w:rFonts w:ascii="Arial" w:eastAsia="Calibri" w:hAnsi="Arial" w:cs="Arial"/>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2AEC5910"/>
    <w:multiLevelType w:val="hybridMultilevel"/>
    <w:tmpl w:val="22EAF2B8"/>
    <w:lvl w:ilvl="0" w:tplc="67EAFCD6">
      <w:start w:val="5"/>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F76B9"/>
    <w:multiLevelType w:val="hybridMultilevel"/>
    <w:tmpl w:val="817C0CE8"/>
    <w:lvl w:ilvl="0" w:tplc="6A5CAEBE">
      <w:start w:val="2"/>
      <w:numFmt w:val="decimal"/>
      <w:lvlText w:val="%1."/>
      <w:lvlJc w:val="left"/>
      <w:pPr>
        <w:ind w:left="13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B22F06"/>
    <w:multiLevelType w:val="hybridMultilevel"/>
    <w:tmpl w:val="E8103AB8"/>
    <w:lvl w:ilvl="0" w:tplc="46D2537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2E302965"/>
    <w:multiLevelType w:val="hybridMultilevel"/>
    <w:tmpl w:val="86AC092E"/>
    <w:lvl w:ilvl="0" w:tplc="A7AE4A1A">
      <w:start w:val="2"/>
      <w:numFmt w:val="bullet"/>
      <w:lvlText w:val="-"/>
      <w:lvlJc w:val="left"/>
      <w:pPr>
        <w:ind w:left="1440" w:hanging="360"/>
      </w:pPr>
      <w:rPr>
        <w:rFonts w:ascii="Calibri" w:eastAsia="Calibri" w:hAnsi="Calibri" w:cs="Tahoma"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2EB63050"/>
    <w:multiLevelType w:val="hybridMultilevel"/>
    <w:tmpl w:val="A0B83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DF58E9"/>
    <w:multiLevelType w:val="hybridMultilevel"/>
    <w:tmpl w:val="DFCE94DC"/>
    <w:lvl w:ilvl="0" w:tplc="ADB8DEE0">
      <w:start w:val="6"/>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BA176F"/>
    <w:multiLevelType w:val="hybridMultilevel"/>
    <w:tmpl w:val="63EA9A64"/>
    <w:lvl w:ilvl="0" w:tplc="25A6C274">
      <w:start w:val="4"/>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FD20AB"/>
    <w:multiLevelType w:val="hybridMultilevel"/>
    <w:tmpl w:val="55B21800"/>
    <w:lvl w:ilvl="0" w:tplc="AB92A196">
      <w:start w:val="1"/>
      <w:numFmt w:val="lowerLetter"/>
      <w:lvlText w:val="%1."/>
      <w:lvlJc w:val="left"/>
      <w:pPr>
        <w:ind w:left="900" w:hanging="360"/>
      </w:pPr>
      <w:rPr>
        <w:rFonts w:ascii="Arial Narrow" w:eastAsia="Times New Roman" w:hAnsi="Arial Narrow" w:cs="Arial"/>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E2DA4096">
      <w:start w:val="1"/>
      <w:numFmt w:val="decimal"/>
      <w:lvlText w:val="%4."/>
      <w:lvlJc w:val="left"/>
      <w:pPr>
        <w:ind w:left="3060" w:hanging="360"/>
      </w:pPr>
      <w:rPr>
        <w:rFonts w:hint="default"/>
      </w:rPr>
    </w:lvl>
    <w:lvl w:ilvl="4" w:tplc="04210019">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5">
    <w:nsid w:val="3216363B"/>
    <w:multiLevelType w:val="hybridMultilevel"/>
    <w:tmpl w:val="42985692"/>
    <w:lvl w:ilvl="0" w:tplc="B2722C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BD3EAA"/>
    <w:multiLevelType w:val="hybridMultilevel"/>
    <w:tmpl w:val="14F4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C73DF7"/>
    <w:multiLevelType w:val="hybridMultilevel"/>
    <w:tmpl w:val="CE4AA1D2"/>
    <w:lvl w:ilvl="0" w:tplc="0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D6695"/>
    <w:multiLevelType w:val="hybridMultilevel"/>
    <w:tmpl w:val="B7DC04AA"/>
    <w:lvl w:ilvl="0" w:tplc="04090011">
      <w:start w:val="1"/>
      <w:numFmt w:val="decimal"/>
      <w:lvlText w:val="%1)"/>
      <w:lvlJc w:val="left"/>
      <w:pPr>
        <w:ind w:left="720" w:hanging="360"/>
      </w:pPr>
    </w:lvl>
    <w:lvl w:ilvl="1" w:tplc="6D42DC3E">
      <w:start w:val="1"/>
      <w:numFmt w:val="decimal"/>
      <w:lvlText w:val="%2."/>
      <w:lvlJc w:val="left"/>
      <w:pPr>
        <w:ind w:left="1440" w:hanging="360"/>
      </w:pPr>
      <w:rPr>
        <w:rFonts w:ascii="Arial Narrow" w:eastAsia="Calibri" w:hAnsi="Arial Narrow"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166A1F"/>
    <w:multiLevelType w:val="hybridMultilevel"/>
    <w:tmpl w:val="1676FD54"/>
    <w:lvl w:ilvl="0" w:tplc="FD7C4A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F50F10"/>
    <w:multiLevelType w:val="hybridMultilevel"/>
    <w:tmpl w:val="D9B448FE"/>
    <w:lvl w:ilvl="0" w:tplc="BBECBC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832109A">
      <w:start w:val="1"/>
      <w:numFmt w:val="decimal"/>
      <w:lvlText w:val="%3)"/>
      <w:lvlJc w:val="left"/>
      <w:pPr>
        <w:ind w:left="2340" w:hanging="360"/>
      </w:pPr>
      <w:rPr>
        <w:rFonts w:eastAsia="Calibri" w:cs="Arial" w:hint="default"/>
      </w:rPr>
    </w:lvl>
    <w:lvl w:ilvl="3" w:tplc="AEB85ED2">
      <w:start w:val="1"/>
      <w:numFmt w:val="lowerLetter"/>
      <w:lvlText w:val="%4)"/>
      <w:lvlJc w:val="left"/>
      <w:pPr>
        <w:ind w:left="2880" w:hanging="360"/>
      </w:pPr>
      <w:rPr>
        <w:rFonts w:hint="default"/>
      </w:rPr>
    </w:lvl>
    <w:lvl w:ilvl="4" w:tplc="4AEC936A">
      <w:start w:val="1"/>
      <w:numFmt w:val="bullet"/>
      <w:lvlText w:val="-"/>
      <w:lvlJc w:val="left"/>
      <w:pPr>
        <w:ind w:left="3600" w:hanging="360"/>
      </w:pPr>
      <w:rPr>
        <w:rFonts w:ascii="Arial Narrow" w:eastAsiaTheme="minorHAnsi" w:hAnsi="Arial Narrow"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C57A5"/>
    <w:multiLevelType w:val="hybridMultilevel"/>
    <w:tmpl w:val="394A35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626"/>
    <w:multiLevelType w:val="hybridMultilevel"/>
    <w:tmpl w:val="D862EAFE"/>
    <w:lvl w:ilvl="0" w:tplc="0409000F">
      <w:start w:val="1"/>
      <w:numFmt w:val="decimal"/>
      <w:lvlText w:val="%1."/>
      <w:lvlJc w:val="left"/>
      <w:pPr>
        <w:ind w:left="720" w:hanging="360"/>
      </w:pPr>
      <w:rPr>
        <w:rFonts w:hint="default"/>
      </w:rPr>
    </w:lvl>
    <w:lvl w:ilvl="1" w:tplc="97C039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E5BC8"/>
    <w:multiLevelType w:val="hybridMultilevel"/>
    <w:tmpl w:val="37D2EC48"/>
    <w:lvl w:ilvl="0" w:tplc="04090011">
      <w:start w:val="1"/>
      <w:numFmt w:val="decimal"/>
      <w:lvlText w:val="%1)"/>
      <w:lvlJc w:val="left"/>
      <w:pPr>
        <w:ind w:left="4590" w:hanging="360"/>
      </w:pPr>
      <w:rPr>
        <w:rFonts w:hint="default"/>
      </w:rPr>
    </w:lvl>
    <w:lvl w:ilvl="1" w:tplc="4B7E9D5C">
      <w:start w:val="1"/>
      <w:numFmt w:val="lowerLetter"/>
      <w:lvlText w:val="%2."/>
      <w:lvlJc w:val="left"/>
      <w:pPr>
        <w:ind w:left="1440" w:hanging="360"/>
      </w:pPr>
      <w:rPr>
        <w:rFonts w:ascii="Arial Narrow" w:eastAsiaTheme="minorHAnsi" w:hAnsi="Arial Narrow"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3656A7"/>
    <w:multiLevelType w:val="hybridMultilevel"/>
    <w:tmpl w:val="59AC9C6E"/>
    <w:lvl w:ilvl="0" w:tplc="23C47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1D7E2F"/>
    <w:multiLevelType w:val="hybridMultilevel"/>
    <w:tmpl w:val="221A93E4"/>
    <w:lvl w:ilvl="0" w:tplc="D5F24DB2">
      <w:start w:val="3"/>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AC7F2D"/>
    <w:multiLevelType w:val="hybridMultilevel"/>
    <w:tmpl w:val="2E0E1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635007"/>
    <w:multiLevelType w:val="hybridMultilevel"/>
    <w:tmpl w:val="CD84E8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B87264"/>
    <w:multiLevelType w:val="hybridMultilevel"/>
    <w:tmpl w:val="8EEC9A56"/>
    <w:lvl w:ilvl="0" w:tplc="5BCC21FA">
      <w:start w:val="1"/>
      <w:numFmt w:val="decimal"/>
      <w:lvlText w:val="%1."/>
      <w:lvlJc w:val="left"/>
      <w:pPr>
        <w:ind w:left="13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E10AA3"/>
    <w:multiLevelType w:val="hybridMultilevel"/>
    <w:tmpl w:val="3266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0432B"/>
    <w:multiLevelType w:val="hybridMultilevel"/>
    <w:tmpl w:val="F802ED9E"/>
    <w:lvl w:ilvl="0" w:tplc="0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6180F"/>
    <w:multiLevelType w:val="hybridMultilevel"/>
    <w:tmpl w:val="505C54D4"/>
    <w:lvl w:ilvl="0" w:tplc="0409001B">
      <w:start w:val="1"/>
      <w:numFmt w:val="lowerRoman"/>
      <w:lvlText w:val="%1."/>
      <w:lvlJc w:val="right"/>
      <w:pPr>
        <w:ind w:left="1440" w:hanging="360"/>
      </w:pPr>
    </w:lvl>
    <w:lvl w:ilvl="1" w:tplc="A538D46A">
      <w:start w:val="1"/>
      <w:numFmt w:val="lowerRoman"/>
      <w:lvlText w:val="%2."/>
      <w:lvlJc w:val="left"/>
      <w:pPr>
        <w:ind w:left="2160" w:hanging="360"/>
      </w:pPr>
      <w:rPr>
        <w:rFonts w:ascii="Arial Narrow" w:eastAsia="Calibri" w:hAnsi="Arial Narrow"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4E0158"/>
    <w:multiLevelType w:val="hybridMultilevel"/>
    <w:tmpl w:val="F4FCF50A"/>
    <w:lvl w:ilvl="0" w:tplc="19D09F94">
      <w:start w:val="1"/>
      <w:numFmt w:val="lowerLetter"/>
      <w:lvlText w:val="%1."/>
      <w:lvlJc w:val="left"/>
      <w:pPr>
        <w:ind w:left="644" w:hanging="360"/>
      </w:pPr>
    </w:lvl>
    <w:lvl w:ilvl="1" w:tplc="41782A1A">
      <w:start w:val="1"/>
      <w:numFmt w:val="lowerLetter"/>
      <w:lvlText w:val="%2."/>
      <w:lvlJc w:val="left"/>
      <w:pPr>
        <w:ind w:left="786" w:hanging="360"/>
      </w:pPr>
      <w:rPr>
        <w:rFonts w:ascii="Cambria" w:eastAsia="Calibri" w:hAnsi="Cambria" w:cs="Times New Roman"/>
      </w:rPr>
    </w:lvl>
    <w:lvl w:ilvl="2" w:tplc="0C09001B">
      <w:start w:val="1"/>
      <w:numFmt w:val="lowerRoman"/>
      <w:lvlText w:val="%3."/>
      <w:lvlJc w:val="right"/>
      <w:pPr>
        <w:ind w:left="2084" w:hanging="180"/>
      </w:pPr>
    </w:lvl>
    <w:lvl w:ilvl="3" w:tplc="04090017">
      <w:start w:val="1"/>
      <w:numFmt w:val="lowerLetter"/>
      <w:lvlText w:val="%4)"/>
      <w:lvlJc w:val="left"/>
      <w:pPr>
        <w:ind w:left="2804" w:hanging="360"/>
      </w:pPr>
      <w:rPr>
        <w:b w:val="0"/>
      </w:r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440E38EC">
      <w:start w:val="1"/>
      <w:numFmt w:val="decimal"/>
      <w:lvlText w:val="%7."/>
      <w:lvlJc w:val="left"/>
      <w:pPr>
        <w:ind w:left="720" w:hanging="360"/>
      </w:pPr>
      <w:rPr>
        <w:b w:val="0"/>
      </w:r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43">
    <w:nsid w:val="76B71195"/>
    <w:multiLevelType w:val="hybridMultilevel"/>
    <w:tmpl w:val="6A6C25AA"/>
    <w:lvl w:ilvl="0" w:tplc="04090011">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4">
    <w:nsid w:val="79C25D6C"/>
    <w:multiLevelType w:val="hybridMultilevel"/>
    <w:tmpl w:val="10FCE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4D38A6"/>
    <w:multiLevelType w:val="hybridMultilevel"/>
    <w:tmpl w:val="E5B6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5"/>
  </w:num>
  <w:num w:numId="3">
    <w:abstractNumId w:val="1"/>
  </w:num>
  <w:num w:numId="4">
    <w:abstractNumId w:val="21"/>
  </w:num>
  <w:num w:numId="5">
    <w:abstractNumId w:val="14"/>
  </w:num>
  <w:num w:numId="6">
    <w:abstractNumId w:val="45"/>
  </w:num>
  <w:num w:numId="7">
    <w:abstractNumId w:val="4"/>
  </w:num>
  <w:num w:numId="8">
    <w:abstractNumId w:val="44"/>
  </w:num>
  <w:num w:numId="9">
    <w:abstractNumId w:val="29"/>
  </w:num>
  <w:num w:numId="10">
    <w:abstractNumId w:val="5"/>
  </w:num>
  <w:num w:numId="11">
    <w:abstractNumId w:val="26"/>
  </w:num>
  <w:num w:numId="12">
    <w:abstractNumId w:val="39"/>
  </w:num>
  <w:num w:numId="13">
    <w:abstractNumId w:val="36"/>
  </w:num>
  <w:num w:numId="14">
    <w:abstractNumId w:val="32"/>
  </w:num>
  <w:num w:numId="15">
    <w:abstractNumId w:val="30"/>
  </w:num>
  <w:num w:numId="16">
    <w:abstractNumId w:val="43"/>
  </w:num>
  <w:num w:numId="17">
    <w:abstractNumId w:val="6"/>
  </w:num>
  <w:num w:numId="18">
    <w:abstractNumId w:val="34"/>
  </w:num>
  <w:num w:numId="19">
    <w:abstractNumId w:val="31"/>
  </w:num>
  <w:num w:numId="20">
    <w:abstractNumId w:val="37"/>
  </w:num>
  <w:num w:numId="21">
    <w:abstractNumId w:val="7"/>
  </w:num>
  <w:num w:numId="22">
    <w:abstractNumId w:val="8"/>
  </w:num>
  <w:num w:numId="23">
    <w:abstractNumId w:val="28"/>
  </w:num>
  <w:num w:numId="24">
    <w:abstractNumId w:val="9"/>
  </w:num>
  <w:num w:numId="25">
    <w:abstractNumId w:val="40"/>
  </w:num>
  <w:num w:numId="26">
    <w:abstractNumId w:val="27"/>
  </w:num>
  <w:num w:numId="27">
    <w:abstractNumId w:val="4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22"/>
  </w:num>
  <w:num w:numId="32">
    <w:abstractNumId w:val="35"/>
  </w:num>
  <w:num w:numId="33">
    <w:abstractNumId w:val="24"/>
  </w:num>
  <w:num w:numId="34">
    <w:abstractNumId w:val="13"/>
  </w:num>
  <w:num w:numId="35">
    <w:abstractNumId w:val="33"/>
  </w:num>
  <w:num w:numId="36">
    <w:abstractNumId w:val="10"/>
  </w:num>
  <w:num w:numId="37">
    <w:abstractNumId w:val="12"/>
  </w:num>
  <w:num w:numId="38">
    <w:abstractNumId w:val="11"/>
  </w:num>
  <w:num w:numId="39">
    <w:abstractNumId w:val="25"/>
  </w:num>
  <w:num w:numId="40">
    <w:abstractNumId w:val="19"/>
  </w:num>
  <w:num w:numId="41">
    <w:abstractNumId w:val="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0"/>
  </w:num>
  <w:num w:numId="46">
    <w:abstractNumId w:val="18"/>
  </w:num>
  <w:num w:numId="47">
    <w:abstractNumId w:val="20"/>
  </w:num>
  <w:num w:numId="48">
    <w:abstractNumId w:val="3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03"/>
    <w:rsid w:val="00004D8F"/>
    <w:rsid w:val="00006D6B"/>
    <w:rsid w:val="00013080"/>
    <w:rsid w:val="00024957"/>
    <w:rsid w:val="00024AD3"/>
    <w:rsid w:val="00026826"/>
    <w:rsid w:val="00026D2B"/>
    <w:rsid w:val="00033938"/>
    <w:rsid w:val="000457D8"/>
    <w:rsid w:val="0004612B"/>
    <w:rsid w:val="00046CC7"/>
    <w:rsid w:val="00047824"/>
    <w:rsid w:val="00050A7D"/>
    <w:rsid w:val="00054BC2"/>
    <w:rsid w:val="000609F3"/>
    <w:rsid w:val="00060E03"/>
    <w:rsid w:val="000675F1"/>
    <w:rsid w:val="00071E2B"/>
    <w:rsid w:val="00075A31"/>
    <w:rsid w:val="0007667C"/>
    <w:rsid w:val="00080515"/>
    <w:rsid w:val="000952AC"/>
    <w:rsid w:val="000A77DD"/>
    <w:rsid w:val="000C7032"/>
    <w:rsid w:val="000D0EBB"/>
    <w:rsid w:val="000D2438"/>
    <w:rsid w:val="000D2D66"/>
    <w:rsid w:val="000D2E6F"/>
    <w:rsid w:val="000D3043"/>
    <w:rsid w:val="000D3B22"/>
    <w:rsid w:val="000D5C72"/>
    <w:rsid w:val="000D7FD7"/>
    <w:rsid w:val="000E1B54"/>
    <w:rsid w:val="000E70A5"/>
    <w:rsid w:val="000F31AF"/>
    <w:rsid w:val="000F60DC"/>
    <w:rsid w:val="00102B4F"/>
    <w:rsid w:val="00105828"/>
    <w:rsid w:val="0010705B"/>
    <w:rsid w:val="0010711E"/>
    <w:rsid w:val="00111F3C"/>
    <w:rsid w:val="00114FE9"/>
    <w:rsid w:val="0011757B"/>
    <w:rsid w:val="00130661"/>
    <w:rsid w:val="00131096"/>
    <w:rsid w:val="001436F8"/>
    <w:rsid w:val="0014408F"/>
    <w:rsid w:val="00161746"/>
    <w:rsid w:val="00162675"/>
    <w:rsid w:val="001642B8"/>
    <w:rsid w:val="001860A6"/>
    <w:rsid w:val="00187BE3"/>
    <w:rsid w:val="001910D5"/>
    <w:rsid w:val="001A2459"/>
    <w:rsid w:val="001A4F31"/>
    <w:rsid w:val="001A757E"/>
    <w:rsid w:val="001B09CD"/>
    <w:rsid w:val="001B1EA8"/>
    <w:rsid w:val="001B5F61"/>
    <w:rsid w:val="001B74CA"/>
    <w:rsid w:val="001C0B10"/>
    <w:rsid w:val="001C1C41"/>
    <w:rsid w:val="001C1FF1"/>
    <w:rsid w:val="001C5A8E"/>
    <w:rsid w:val="001C5AC8"/>
    <w:rsid w:val="001D01AD"/>
    <w:rsid w:val="001D14BE"/>
    <w:rsid w:val="001D3F31"/>
    <w:rsid w:val="001E04CB"/>
    <w:rsid w:val="001E4611"/>
    <w:rsid w:val="001F4D05"/>
    <w:rsid w:val="001F60D8"/>
    <w:rsid w:val="001F706C"/>
    <w:rsid w:val="001F7938"/>
    <w:rsid w:val="002048B7"/>
    <w:rsid w:val="00206D23"/>
    <w:rsid w:val="0021339A"/>
    <w:rsid w:val="00225C27"/>
    <w:rsid w:val="00226DF3"/>
    <w:rsid w:val="00231526"/>
    <w:rsid w:val="00235AA3"/>
    <w:rsid w:val="0023662C"/>
    <w:rsid w:val="002458C5"/>
    <w:rsid w:val="00257750"/>
    <w:rsid w:val="00257971"/>
    <w:rsid w:val="00263438"/>
    <w:rsid w:val="00264D3E"/>
    <w:rsid w:val="00265536"/>
    <w:rsid w:val="00270675"/>
    <w:rsid w:val="00270A42"/>
    <w:rsid w:val="002762A0"/>
    <w:rsid w:val="002811E6"/>
    <w:rsid w:val="00282A66"/>
    <w:rsid w:val="00287ADC"/>
    <w:rsid w:val="00292EE3"/>
    <w:rsid w:val="00293317"/>
    <w:rsid w:val="002A4DD5"/>
    <w:rsid w:val="002A74A6"/>
    <w:rsid w:val="002B450D"/>
    <w:rsid w:val="002B7A5A"/>
    <w:rsid w:val="002C0356"/>
    <w:rsid w:val="002C5748"/>
    <w:rsid w:val="002C5B32"/>
    <w:rsid w:val="002C6599"/>
    <w:rsid w:val="002C7B10"/>
    <w:rsid w:val="002C7F59"/>
    <w:rsid w:val="002D1821"/>
    <w:rsid w:val="002D3233"/>
    <w:rsid w:val="002D4C52"/>
    <w:rsid w:val="002D4E5B"/>
    <w:rsid w:val="002D5F98"/>
    <w:rsid w:val="002D670C"/>
    <w:rsid w:val="002E239A"/>
    <w:rsid w:val="002F5F7F"/>
    <w:rsid w:val="00302827"/>
    <w:rsid w:val="003105A9"/>
    <w:rsid w:val="003130AF"/>
    <w:rsid w:val="0031573B"/>
    <w:rsid w:val="00316E1C"/>
    <w:rsid w:val="00316E4D"/>
    <w:rsid w:val="003206BC"/>
    <w:rsid w:val="00320C1E"/>
    <w:rsid w:val="003319AC"/>
    <w:rsid w:val="00345510"/>
    <w:rsid w:val="003503A9"/>
    <w:rsid w:val="003538BE"/>
    <w:rsid w:val="00355C47"/>
    <w:rsid w:val="0035792C"/>
    <w:rsid w:val="0036065A"/>
    <w:rsid w:val="003736DB"/>
    <w:rsid w:val="00373F3F"/>
    <w:rsid w:val="0037608E"/>
    <w:rsid w:val="00380644"/>
    <w:rsid w:val="0038385B"/>
    <w:rsid w:val="00383B2C"/>
    <w:rsid w:val="003865E5"/>
    <w:rsid w:val="003937D6"/>
    <w:rsid w:val="00397414"/>
    <w:rsid w:val="003A0CA4"/>
    <w:rsid w:val="003A685F"/>
    <w:rsid w:val="003A7FC7"/>
    <w:rsid w:val="003B09EF"/>
    <w:rsid w:val="003B5072"/>
    <w:rsid w:val="003C484E"/>
    <w:rsid w:val="003C7089"/>
    <w:rsid w:val="003D08EC"/>
    <w:rsid w:val="003D3240"/>
    <w:rsid w:val="003E2C7C"/>
    <w:rsid w:val="003E45C3"/>
    <w:rsid w:val="003E4B73"/>
    <w:rsid w:val="003E776B"/>
    <w:rsid w:val="003E7EA8"/>
    <w:rsid w:val="003F5CE0"/>
    <w:rsid w:val="003F79FD"/>
    <w:rsid w:val="00402DF7"/>
    <w:rsid w:val="00403646"/>
    <w:rsid w:val="0040577A"/>
    <w:rsid w:val="00412DFF"/>
    <w:rsid w:val="0041518D"/>
    <w:rsid w:val="00415EDF"/>
    <w:rsid w:val="00421FDA"/>
    <w:rsid w:val="00422484"/>
    <w:rsid w:val="0042481B"/>
    <w:rsid w:val="00430856"/>
    <w:rsid w:val="00431E33"/>
    <w:rsid w:val="0044151D"/>
    <w:rsid w:val="004427D7"/>
    <w:rsid w:val="00444688"/>
    <w:rsid w:val="00445607"/>
    <w:rsid w:val="0045687B"/>
    <w:rsid w:val="00457979"/>
    <w:rsid w:val="00463405"/>
    <w:rsid w:val="00465D1C"/>
    <w:rsid w:val="00466BB1"/>
    <w:rsid w:val="00472A02"/>
    <w:rsid w:val="00473539"/>
    <w:rsid w:val="004750C8"/>
    <w:rsid w:val="00491DC5"/>
    <w:rsid w:val="00494E0A"/>
    <w:rsid w:val="004A3CF8"/>
    <w:rsid w:val="004A6FB6"/>
    <w:rsid w:val="004B0EF0"/>
    <w:rsid w:val="004B24D0"/>
    <w:rsid w:val="004B53C8"/>
    <w:rsid w:val="004C2325"/>
    <w:rsid w:val="004C35A7"/>
    <w:rsid w:val="004D011F"/>
    <w:rsid w:val="004E41CA"/>
    <w:rsid w:val="004F3BA2"/>
    <w:rsid w:val="00500B60"/>
    <w:rsid w:val="00504E27"/>
    <w:rsid w:val="005073DB"/>
    <w:rsid w:val="00521519"/>
    <w:rsid w:val="00524399"/>
    <w:rsid w:val="005268C6"/>
    <w:rsid w:val="00533909"/>
    <w:rsid w:val="00537A61"/>
    <w:rsid w:val="00540E12"/>
    <w:rsid w:val="005417EC"/>
    <w:rsid w:val="00541BC5"/>
    <w:rsid w:val="00541EDC"/>
    <w:rsid w:val="00547CC9"/>
    <w:rsid w:val="00550BFD"/>
    <w:rsid w:val="00552EFE"/>
    <w:rsid w:val="00563B87"/>
    <w:rsid w:val="005647D9"/>
    <w:rsid w:val="00564B93"/>
    <w:rsid w:val="00567CA4"/>
    <w:rsid w:val="005711FD"/>
    <w:rsid w:val="00572FB9"/>
    <w:rsid w:val="00575649"/>
    <w:rsid w:val="0058112E"/>
    <w:rsid w:val="00583B8E"/>
    <w:rsid w:val="005849CC"/>
    <w:rsid w:val="00591488"/>
    <w:rsid w:val="005927AB"/>
    <w:rsid w:val="0059764F"/>
    <w:rsid w:val="005978EF"/>
    <w:rsid w:val="005B7218"/>
    <w:rsid w:val="005B7AFB"/>
    <w:rsid w:val="005D3739"/>
    <w:rsid w:val="005D76FD"/>
    <w:rsid w:val="005E0B31"/>
    <w:rsid w:val="005E3579"/>
    <w:rsid w:val="005F0C17"/>
    <w:rsid w:val="005F5E66"/>
    <w:rsid w:val="0060039E"/>
    <w:rsid w:val="00603BEC"/>
    <w:rsid w:val="006048D6"/>
    <w:rsid w:val="00606EAD"/>
    <w:rsid w:val="0060715E"/>
    <w:rsid w:val="00613DE7"/>
    <w:rsid w:val="006140B9"/>
    <w:rsid w:val="006141FD"/>
    <w:rsid w:val="00616AA3"/>
    <w:rsid w:val="00616AC4"/>
    <w:rsid w:val="006229A4"/>
    <w:rsid w:val="00626FE2"/>
    <w:rsid w:val="00631172"/>
    <w:rsid w:val="00633BB7"/>
    <w:rsid w:val="00633D31"/>
    <w:rsid w:val="0063480E"/>
    <w:rsid w:val="00642677"/>
    <w:rsid w:val="006429A9"/>
    <w:rsid w:val="00644AD9"/>
    <w:rsid w:val="0064736A"/>
    <w:rsid w:val="00647E35"/>
    <w:rsid w:val="0065124E"/>
    <w:rsid w:val="0065744E"/>
    <w:rsid w:val="00663BAF"/>
    <w:rsid w:val="00663FBB"/>
    <w:rsid w:val="006664C0"/>
    <w:rsid w:val="00671267"/>
    <w:rsid w:val="0067436D"/>
    <w:rsid w:val="0067660A"/>
    <w:rsid w:val="006806F3"/>
    <w:rsid w:val="0068401B"/>
    <w:rsid w:val="006A5BBF"/>
    <w:rsid w:val="006B0D6F"/>
    <w:rsid w:val="006B0EB7"/>
    <w:rsid w:val="006B4010"/>
    <w:rsid w:val="006D211F"/>
    <w:rsid w:val="006D2562"/>
    <w:rsid w:val="006D4D92"/>
    <w:rsid w:val="006D5C66"/>
    <w:rsid w:val="006D65BD"/>
    <w:rsid w:val="006D7354"/>
    <w:rsid w:val="006D7923"/>
    <w:rsid w:val="006E4CDC"/>
    <w:rsid w:val="006E656B"/>
    <w:rsid w:val="006E7199"/>
    <w:rsid w:val="006E79D1"/>
    <w:rsid w:val="00703982"/>
    <w:rsid w:val="00704FE6"/>
    <w:rsid w:val="007060B9"/>
    <w:rsid w:val="007121A8"/>
    <w:rsid w:val="0071453C"/>
    <w:rsid w:val="00720D98"/>
    <w:rsid w:val="00721A0D"/>
    <w:rsid w:val="007223E6"/>
    <w:rsid w:val="00724EE6"/>
    <w:rsid w:val="007366EB"/>
    <w:rsid w:val="00737324"/>
    <w:rsid w:val="00743663"/>
    <w:rsid w:val="00747BED"/>
    <w:rsid w:val="007504AE"/>
    <w:rsid w:val="0075387E"/>
    <w:rsid w:val="007542EC"/>
    <w:rsid w:val="00756EB8"/>
    <w:rsid w:val="00761367"/>
    <w:rsid w:val="00762652"/>
    <w:rsid w:val="0077215B"/>
    <w:rsid w:val="00780F9F"/>
    <w:rsid w:val="00781E48"/>
    <w:rsid w:val="00787449"/>
    <w:rsid w:val="00793612"/>
    <w:rsid w:val="00797140"/>
    <w:rsid w:val="007A344F"/>
    <w:rsid w:val="007A3EC5"/>
    <w:rsid w:val="007A5CD0"/>
    <w:rsid w:val="007B212B"/>
    <w:rsid w:val="007B5B15"/>
    <w:rsid w:val="007B7B8C"/>
    <w:rsid w:val="007C239E"/>
    <w:rsid w:val="007C536E"/>
    <w:rsid w:val="007C581B"/>
    <w:rsid w:val="007D0895"/>
    <w:rsid w:val="007D1892"/>
    <w:rsid w:val="007D3F45"/>
    <w:rsid w:val="007E0F6D"/>
    <w:rsid w:val="007F1C9C"/>
    <w:rsid w:val="007F1CC4"/>
    <w:rsid w:val="007F387B"/>
    <w:rsid w:val="007F4FCE"/>
    <w:rsid w:val="007F50A6"/>
    <w:rsid w:val="007F6EF7"/>
    <w:rsid w:val="00815F63"/>
    <w:rsid w:val="00817918"/>
    <w:rsid w:val="00817CCD"/>
    <w:rsid w:val="00822A9D"/>
    <w:rsid w:val="0083129D"/>
    <w:rsid w:val="00836BF5"/>
    <w:rsid w:val="00847943"/>
    <w:rsid w:val="008509E6"/>
    <w:rsid w:val="00851CA6"/>
    <w:rsid w:val="0085571F"/>
    <w:rsid w:val="00856BE5"/>
    <w:rsid w:val="00864FF0"/>
    <w:rsid w:val="008654ED"/>
    <w:rsid w:val="00865594"/>
    <w:rsid w:val="00867059"/>
    <w:rsid w:val="0087685A"/>
    <w:rsid w:val="008816D0"/>
    <w:rsid w:val="00883567"/>
    <w:rsid w:val="00891EA7"/>
    <w:rsid w:val="0089362A"/>
    <w:rsid w:val="00893AC0"/>
    <w:rsid w:val="0089672A"/>
    <w:rsid w:val="008A2E5A"/>
    <w:rsid w:val="008A3ED7"/>
    <w:rsid w:val="008B0F31"/>
    <w:rsid w:val="008B5CC8"/>
    <w:rsid w:val="008B761B"/>
    <w:rsid w:val="008C4656"/>
    <w:rsid w:val="008C5480"/>
    <w:rsid w:val="008C5AFE"/>
    <w:rsid w:val="008C781C"/>
    <w:rsid w:val="008E0428"/>
    <w:rsid w:val="008F4F07"/>
    <w:rsid w:val="00905350"/>
    <w:rsid w:val="0091142A"/>
    <w:rsid w:val="0091520E"/>
    <w:rsid w:val="009170EF"/>
    <w:rsid w:val="00917EBB"/>
    <w:rsid w:val="009247E3"/>
    <w:rsid w:val="00926445"/>
    <w:rsid w:val="00930463"/>
    <w:rsid w:val="0093604A"/>
    <w:rsid w:val="009360F3"/>
    <w:rsid w:val="00936A60"/>
    <w:rsid w:val="009374D8"/>
    <w:rsid w:val="00941197"/>
    <w:rsid w:val="0094248A"/>
    <w:rsid w:val="009433C4"/>
    <w:rsid w:val="00953E31"/>
    <w:rsid w:val="00954153"/>
    <w:rsid w:val="00957D45"/>
    <w:rsid w:val="00961CB1"/>
    <w:rsid w:val="009743B2"/>
    <w:rsid w:val="00983F19"/>
    <w:rsid w:val="00986DF7"/>
    <w:rsid w:val="00990CF7"/>
    <w:rsid w:val="009922E0"/>
    <w:rsid w:val="00993B0F"/>
    <w:rsid w:val="0099503E"/>
    <w:rsid w:val="009A69C1"/>
    <w:rsid w:val="009B04B7"/>
    <w:rsid w:val="009B12E6"/>
    <w:rsid w:val="009B270B"/>
    <w:rsid w:val="009C3646"/>
    <w:rsid w:val="009D2A2B"/>
    <w:rsid w:val="009D3B28"/>
    <w:rsid w:val="009D632D"/>
    <w:rsid w:val="009E04F3"/>
    <w:rsid w:val="009E2520"/>
    <w:rsid w:val="009F6403"/>
    <w:rsid w:val="00A12E95"/>
    <w:rsid w:val="00A138A5"/>
    <w:rsid w:val="00A15771"/>
    <w:rsid w:val="00A26BE8"/>
    <w:rsid w:val="00A271C6"/>
    <w:rsid w:val="00A31B59"/>
    <w:rsid w:val="00A33D40"/>
    <w:rsid w:val="00A351DB"/>
    <w:rsid w:val="00A36D12"/>
    <w:rsid w:val="00A36E19"/>
    <w:rsid w:val="00A37D13"/>
    <w:rsid w:val="00A37FAD"/>
    <w:rsid w:val="00A4369B"/>
    <w:rsid w:val="00A444A6"/>
    <w:rsid w:val="00A47E73"/>
    <w:rsid w:val="00A54E7B"/>
    <w:rsid w:val="00A659DD"/>
    <w:rsid w:val="00A672B2"/>
    <w:rsid w:val="00A70710"/>
    <w:rsid w:val="00A72C9C"/>
    <w:rsid w:val="00A76645"/>
    <w:rsid w:val="00A76D27"/>
    <w:rsid w:val="00A76E46"/>
    <w:rsid w:val="00A814B8"/>
    <w:rsid w:val="00A8751A"/>
    <w:rsid w:val="00A908D3"/>
    <w:rsid w:val="00A91A72"/>
    <w:rsid w:val="00AA1476"/>
    <w:rsid w:val="00AA1E88"/>
    <w:rsid w:val="00AA4C56"/>
    <w:rsid w:val="00AA7012"/>
    <w:rsid w:val="00AB2D12"/>
    <w:rsid w:val="00AB52E7"/>
    <w:rsid w:val="00AC0707"/>
    <w:rsid w:val="00AC6F5D"/>
    <w:rsid w:val="00AD1C46"/>
    <w:rsid w:val="00AD4B4D"/>
    <w:rsid w:val="00AD7C3F"/>
    <w:rsid w:val="00AE04EE"/>
    <w:rsid w:val="00AE3D31"/>
    <w:rsid w:val="00AF0A26"/>
    <w:rsid w:val="00AF3EA5"/>
    <w:rsid w:val="00AF57A2"/>
    <w:rsid w:val="00AF7FBC"/>
    <w:rsid w:val="00B033A3"/>
    <w:rsid w:val="00B16B3C"/>
    <w:rsid w:val="00B251D8"/>
    <w:rsid w:val="00B255C0"/>
    <w:rsid w:val="00B316DB"/>
    <w:rsid w:val="00B4398C"/>
    <w:rsid w:val="00B47C88"/>
    <w:rsid w:val="00B52E49"/>
    <w:rsid w:val="00B53F7F"/>
    <w:rsid w:val="00B61CE7"/>
    <w:rsid w:val="00B72A00"/>
    <w:rsid w:val="00B82934"/>
    <w:rsid w:val="00B85B71"/>
    <w:rsid w:val="00B865E9"/>
    <w:rsid w:val="00BA0255"/>
    <w:rsid w:val="00BA0473"/>
    <w:rsid w:val="00BA0FBE"/>
    <w:rsid w:val="00BA1A2D"/>
    <w:rsid w:val="00BA2A4B"/>
    <w:rsid w:val="00BB0C9E"/>
    <w:rsid w:val="00BC1CE2"/>
    <w:rsid w:val="00BC463B"/>
    <w:rsid w:val="00BC6034"/>
    <w:rsid w:val="00BD151B"/>
    <w:rsid w:val="00BF26C8"/>
    <w:rsid w:val="00BF4409"/>
    <w:rsid w:val="00BF486A"/>
    <w:rsid w:val="00BF59C0"/>
    <w:rsid w:val="00C0043F"/>
    <w:rsid w:val="00C00F22"/>
    <w:rsid w:val="00C05076"/>
    <w:rsid w:val="00C11C17"/>
    <w:rsid w:val="00C14CEC"/>
    <w:rsid w:val="00C178E1"/>
    <w:rsid w:val="00C20107"/>
    <w:rsid w:val="00C23E5C"/>
    <w:rsid w:val="00C465AE"/>
    <w:rsid w:val="00C51A02"/>
    <w:rsid w:val="00C52ECA"/>
    <w:rsid w:val="00C65D58"/>
    <w:rsid w:val="00C72924"/>
    <w:rsid w:val="00C7618A"/>
    <w:rsid w:val="00C81464"/>
    <w:rsid w:val="00C8154F"/>
    <w:rsid w:val="00C85732"/>
    <w:rsid w:val="00C964AC"/>
    <w:rsid w:val="00CA3BAA"/>
    <w:rsid w:val="00CB2203"/>
    <w:rsid w:val="00CB4AE7"/>
    <w:rsid w:val="00CB59CC"/>
    <w:rsid w:val="00CC2106"/>
    <w:rsid w:val="00CC6E85"/>
    <w:rsid w:val="00CC7756"/>
    <w:rsid w:val="00CD6CB5"/>
    <w:rsid w:val="00CD78F3"/>
    <w:rsid w:val="00CE6DB7"/>
    <w:rsid w:val="00CF19DE"/>
    <w:rsid w:val="00CF280E"/>
    <w:rsid w:val="00CF298D"/>
    <w:rsid w:val="00D05ECC"/>
    <w:rsid w:val="00D06147"/>
    <w:rsid w:val="00D071C9"/>
    <w:rsid w:val="00D17AF2"/>
    <w:rsid w:val="00D324B3"/>
    <w:rsid w:val="00D34688"/>
    <w:rsid w:val="00D36312"/>
    <w:rsid w:val="00D43260"/>
    <w:rsid w:val="00D45469"/>
    <w:rsid w:val="00D54350"/>
    <w:rsid w:val="00D5561A"/>
    <w:rsid w:val="00D55853"/>
    <w:rsid w:val="00D56E59"/>
    <w:rsid w:val="00D61C35"/>
    <w:rsid w:val="00D63378"/>
    <w:rsid w:val="00D703CF"/>
    <w:rsid w:val="00D72891"/>
    <w:rsid w:val="00D7543E"/>
    <w:rsid w:val="00D85452"/>
    <w:rsid w:val="00D941CF"/>
    <w:rsid w:val="00D951C0"/>
    <w:rsid w:val="00DA706C"/>
    <w:rsid w:val="00DB5C63"/>
    <w:rsid w:val="00DC299E"/>
    <w:rsid w:val="00DC5106"/>
    <w:rsid w:val="00DD03CD"/>
    <w:rsid w:val="00DD5417"/>
    <w:rsid w:val="00DD67A0"/>
    <w:rsid w:val="00DF0F7F"/>
    <w:rsid w:val="00DF3477"/>
    <w:rsid w:val="00DF650D"/>
    <w:rsid w:val="00DF7041"/>
    <w:rsid w:val="00E13E34"/>
    <w:rsid w:val="00E14CBF"/>
    <w:rsid w:val="00E22A1C"/>
    <w:rsid w:val="00E27F47"/>
    <w:rsid w:val="00E3057D"/>
    <w:rsid w:val="00E3659E"/>
    <w:rsid w:val="00E366B4"/>
    <w:rsid w:val="00E560B3"/>
    <w:rsid w:val="00E5796B"/>
    <w:rsid w:val="00E64B14"/>
    <w:rsid w:val="00E84724"/>
    <w:rsid w:val="00E873AA"/>
    <w:rsid w:val="00E918EE"/>
    <w:rsid w:val="00E91F7F"/>
    <w:rsid w:val="00E9266D"/>
    <w:rsid w:val="00EA1C08"/>
    <w:rsid w:val="00EA2F19"/>
    <w:rsid w:val="00EA4B58"/>
    <w:rsid w:val="00EB172A"/>
    <w:rsid w:val="00EC262F"/>
    <w:rsid w:val="00EE1464"/>
    <w:rsid w:val="00EE4D02"/>
    <w:rsid w:val="00EE5640"/>
    <w:rsid w:val="00EF0C0B"/>
    <w:rsid w:val="00EF17A9"/>
    <w:rsid w:val="00EF3A87"/>
    <w:rsid w:val="00EF40B5"/>
    <w:rsid w:val="00F0344D"/>
    <w:rsid w:val="00F0707F"/>
    <w:rsid w:val="00F2174F"/>
    <w:rsid w:val="00F228C6"/>
    <w:rsid w:val="00F302D5"/>
    <w:rsid w:val="00F3078B"/>
    <w:rsid w:val="00F32F1A"/>
    <w:rsid w:val="00F35A86"/>
    <w:rsid w:val="00F35E32"/>
    <w:rsid w:val="00F41240"/>
    <w:rsid w:val="00F43C38"/>
    <w:rsid w:val="00F457F2"/>
    <w:rsid w:val="00F46799"/>
    <w:rsid w:val="00F51DE5"/>
    <w:rsid w:val="00F527B5"/>
    <w:rsid w:val="00F54257"/>
    <w:rsid w:val="00F54E89"/>
    <w:rsid w:val="00F6481F"/>
    <w:rsid w:val="00F667DB"/>
    <w:rsid w:val="00F817A4"/>
    <w:rsid w:val="00F85658"/>
    <w:rsid w:val="00F91095"/>
    <w:rsid w:val="00F93DFE"/>
    <w:rsid w:val="00FA2598"/>
    <w:rsid w:val="00FA4812"/>
    <w:rsid w:val="00FB4689"/>
    <w:rsid w:val="00FB652F"/>
    <w:rsid w:val="00FC2605"/>
    <w:rsid w:val="00FC7B1C"/>
    <w:rsid w:val="00FD09A4"/>
    <w:rsid w:val="00FD3B98"/>
    <w:rsid w:val="00FE413A"/>
    <w:rsid w:val="00FE5263"/>
    <w:rsid w:val="00FE7407"/>
    <w:rsid w:val="00FE7873"/>
    <w:rsid w:val="00FF1420"/>
    <w:rsid w:val="00FF2629"/>
    <w:rsid w:val="00FF2A4D"/>
    <w:rsid w:val="00FF331C"/>
    <w:rsid w:val="00FF6029"/>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03"/>
    <w:pPr>
      <w:spacing w:after="160" w:line="259" w:lineRule="auto"/>
    </w:pPr>
    <w:rPr>
      <w:rFonts w:ascii="Calibri" w:eastAsia="Calibri" w:hAnsi="Calibri"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03"/>
    <w:pPr>
      <w:spacing w:after="200" w:line="276" w:lineRule="auto"/>
      <w:ind w:left="720"/>
      <w:contextualSpacing/>
    </w:pPr>
    <w:rPr>
      <w:lang w:val="en-US"/>
    </w:rPr>
  </w:style>
  <w:style w:type="paragraph" w:styleId="Footer">
    <w:name w:val="footer"/>
    <w:basedOn w:val="Normal"/>
    <w:link w:val="FooterChar"/>
    <w:uiPriority w:val="99"/>
    <w:unhideWhenUsed/>
    <w:rsid w:val="009F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403"/>
    <w:rPr>
      <w:rFonts w:ascii="Calibri" w:eastAsia="Calibri" w:hAnsi="Calibri" w:cs="Times New Roman"/>
      <w:lang w:val="en-AU" w:eastAsia="en-US"/>
    </w:rPr>
  </w:style>
  <w:style w:type="paragraph" w:styleId="Header">
    <w:name w:val="header"/>
    <w:basedOn w:val="Normal"/>
    <w:link w:val="HeaderChar"/>
    <w:uiPriority w:val="99"/>
    <w:unhideWhenUsed/>
    <w:rsid w:val="006D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54"/>
    <w:rPr>
      <w:rFonts w:ascii="Calibri" w:eastAsia="Calibri" w:hAnsi="Calibri" w:cs="Times New Roman"/>
      <w:lang w:val="en-AU" w:eastAsia="en-US"/>
    </w:rPr>
  </w:style>
  <w:style w:type="character" w:styleId="Hyperlink">
    <w:name w:val="Hyperlink"/>
    <w:uiPriority w:val="99"/>
    <w:unhideWhenUsed/>
    <w:rsid w:val="007D0895"/>
    <w:rPr>
      <w:color w:val="0000FF"/>
      <w:u w:val="single"/>
    </w:rPr>
  </w:style>
  <w:style w:type="paragraph" w:styleId="EndnoteText">
    <w:name w:val="endnote text"/>
    <w:basedOn w:val="Normal"/>
    <w:link w:val="EndnoteTextChar"/>
    <w:uiPriority w:val="99"/>
    <w:semiHidden/>
    <w:unhideWhenUsed/>
    <w:rsid w:val="00851C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1CA6"/>
    <w:rPr>
      <w:rFonts w:ascii="Calibri" w:eastAsia="Calibri" w:hAnsi="Calibri" w:cs="Times New Roman"/>
      <w:sz w:val="20"/>
      <w:szCs w:val="20"/>
      <w:lang w:val="en-AU" w:eastAsia="en-US"/>
    </w:rPr>
  </w:style>
  <w:style w:type="character" w:styleId="EndnoteReference">
    <w:name w:val="endnote reference"/>
    <w:basedOn w:val="DefaultParagraphFont"/>
    <w:uiPriority w:val="99"/>
    <w:semiHidden/>
    <w:unhideWhenUsed/>
    <w:rsid w:val="00851CA6"/>
    <w:rPr>
      <w:vertAlign w:val="superscript"/>
    </w:rPr>
  </w:style>
  <w:style w:type="character" w:customStyle="1" w:styleId="apple-converted-space">
    <w:name w:val="apple-converted-space"/>
    <w:rsid w:val="00BD151B"/>
  </w:style>
  <w:style w:type="paragraph" w:styleId="BalloonText">
    <w:name w:val="Balloon Text"/>
    <w:basedOn w:val="Normal"/>
    <w:link w:val="BalloonTextChar"/>
    <w:uiPriority w:val="99"/>
    <w:semiHidden/>
    <w:unhideWhenUsed/>
    <w:rsid w:val="00BD1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51B"/>
    <w:rPr>
      <w:rFonts w:ascii="Tahoma" w:eastAsia="Calibri"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03"/>
    <w:pPr>
      <w:spacing w:after="160" w:line="259" w:lineRule="auto"/>
    </w:pPr>
    <w:rPr>
      <w:rFonts w:ascii="Calibri" w:eastAsia="Calibri" w:hAnsi="Calibri"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03"/>
    <w:pPr>
      <w:spacing w:after="200" w:line="276" w:lineRule="auto"/>
      <w:ind w:left="720"/>
      <w:contextualSpacing/>
    </w:pPr>
    <w:rPr>
      <w:lang w:val="en-US"/>
    </w:rPr>
  </w:style>
  <w:style w:type="paragraph" w:styleId="Footer">
    <w:name w:val="footer"/>
    <w:basedOn w:val="Normal"/>
    <w:link w:val="FooterChar"/>
    <w:uiPriority w:val="99"/>
    <w:unhideWhenUsed/>
    <w:rsid w:val="009F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403"/>
    <w:rPr>
      <w:rFonts w:ascii="Calibri" w:eastAsia="Calibri" w:hAnsi="Calibri" w:cs="Times New Roman"/>
      <w:lang w:val="en-AU" w:eastAsia="en-US"/>
    </w:rPr>
  </w:style>
  <w:style w:type="paragraph" w:styleId="Header">
    <w:name w:val="header"/>
    <w:basedOn w:val="Normal"/>
    <w:link w:val="HeaderChar"/>
    <w:uiPriority w:val="99"/>
    <w:unhideWhenUsed/>
    <w:rsid w:val="006D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54"/>
    <w:rPr>
      <w:rFonts w:ascii="Calibri" w:eastAsia="Calibri" w:hAnsi="Calibri" w:cs="Times New Roman"/>
      <w:lang w:val="en-AU" w:eastAsia="en-US"/>
    </w:rPr>
  </w:style>
  <w:style w:type="character" w:styleId="Hyperlink">
    <w:name w:val="Hyperlink"/>
    <w:uiPriority w:val="99"/>
    <w:unhideWhenUsed/>
    <w:rsid w:val="007D0895"/>
    <w:rPr>
      <w:color w:val="0000FF"/>
      <w:u w:val="single"/>
    </w:rPr>
  </w:style>
  <w:style w:type="paragraph" w:styleId="EndnoteText">
    <w:name w:val="endnote text"/>
    <w:basedOn w:val="Normal"/>
    <w:link w:val="EndnoteTextChar"/>
    <w:uiPriority w:val="99"/>
    <w:semiHidden/>
    <w:unhideWhenUsed/>
    <w:rsid w:val="00851C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1CA6"/>
    <w:rPr>
      <w:rFonts w:ascii="Calibri" w:eastAsia="Calibri" w:hAnsi="Calibri" w:cs="Times New Roman"/>
      <w:sz w:val="20"/>
      <w:szCs w:val="20"/>
      <w:lang w:val="en-AU" w:eastAsia="en-US"/>
    </w:rPr>
  </w:style>
  <w:style w:type="character" w:styleId="EndnoteReference">
    <w:name w:val="endnote reference"/>
    <w:basedOn w:val="DefaultParagraphFont"/>
    <w:uiPriority w:val="99"/>
    <w:semiHidden/>
    <w:unhideWhenUsed/>
    <w:rsid w:val="00851CA6"/>
    <w:rPr>
      <w:vertAlign w:val="superscript"/>
    </w:rPr>
  </w:style>
  <w:style w:type="character" w:customStyle="1" w:styleId="apple-converted-space">
    <w:name w:val="apple-converted-space"/>
    <w:rsid w:val="00BD151B"/>
  </w:style>
  <w:style w:type="paragraph" w:styleId="BalloonText">
    <w:name w:val="Balloon Text"/>
    <w:basedOn w:val="Normal"/>
    <w:link w:val="BalloonTextChar"/>
    <w:uiPriority w:val="99"/>
    <w:semiHidden/>
    <w:unhideWhenUsed/>
    <w:rsid w:val="00BD1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51B"/>
    <w:rPr>
      <w:rFonts w:ascii="Tahoma" w:eastAsia="Calibri"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035">
      <w:bodyDiv w:val="1"/>
      <w:marLeft w:val="0"/>
      <w:marRight w:val="0"/>
      <w:marTop w:val="0"/>
      <w:marBottom w:val="0"/>
      <w:divBdr>
        <w:top w:val="none" w:sz="0" w:space="0" w:color="auto"/>
        <w:left w:val="none" w:sz="0" w:space="0" w:color="auto"/>
        <w:bottom w:val="none" w:sz="0" w:space="0" w:color="auto"/>
        <w:right w:val="none" w:sz="0" w:space="0" w:color="auto"/>
      </w:divBdr>
    </w:div>
    <w:div w:id="4199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prsc.gcm@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ndraby@yahoo.c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lsel.pojoksatu.id/read/2016/01/11/kasus-anak-nasran-mone-pukul-polisi-berakhir-damai-ini-penjelasan-poli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emsioklan@gmail.com" TargetMode="External"/><Relationship Id="rId5" Type="http://schemas.openxmlformats.org/officeDocument/2006/relationships/settings" Target="settings.xml"/><Relationship Id="rId15" Type="http://schemas.openxmlformats.org/officeDocument/2006/relationships/hyperlink" Target="http://www.hukumonline.com/berita/baca/lt54edeba8c481c/ma-sebut-peluang-kpk-ajukan-peninjauan-kembali" TargetMode="External"/><Relationship Id="rId10" Type="http://schemas.openxmlformats.org/officeDocument/2006/relationships/hyperlink" Target="mailto:aboen168@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_vityn@yahoo.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F2270-7164-4FF5-9564-C2CE3A5D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13761</Words>
  <Characters>78438</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Harjadi Jahja</dc:creator>
  <cp:lastModifiedBy>user</cp:lastModifiedBy>
  <cp:revision>9</cp:revision>
  <cp:lastPrinted>2016-05-25T12:01:00Z</cp:lastPrinted>
  <dcterms:created xsi:type="dcterms:W3CDTF">2016-05-25T11:53:00Z</dcterms:created>
  <dcterms:modified xsi:type="dcterms:W3CDTF">2016-05-25T12:36:00Z</dcterms:modified>
</cp:coreProperties>
</file>